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36A2" w:rsidRDefault="00FF36A2" w:rsidP="00FF36A2">
      <w:pPr>
        <w:jc w:val="center"/>
        <w:rPr>
          <w:rFonts w:ascii="楷体_GB2312" w:eastAsia="楷体_GB2312"/>
          <w:b/>
          <w:sz w:val="44"/>
          <w:szCs w:val="44"/>
        </w:rPr>
      </w:pPr>
      <w:r>
        <w:rPr>
          <w:rFonts w:ascii="楷体_GB2312" w:eastAsia="楷体_GB2312" w:hint="eastAsia"/>
          <w:b/>
          <w:sz w:val="44"/>
          <w:szCs w:val="44"/>
        </w:rPr>
        <w:t>道道通自主升级操作手册</w:t>
      </w:r>
    </w:p>
    <w:p w:rsidR="00FF36A2" w:rsidRDefault="00FF36A2" w:rsidP="00FF36A2">
      <w:pPr>
        <w:jc w:val="center"/>
        <w:rPr>
          <w:rFonts w:ascii="楷体_GB2312" w:eastAsia="楷体_GB2312"/>
          <w:b/>
          <w:sz w:val="44"/>
          <w:szCs w:val="44"/>
        </w:rPr>
      </w:pPr>
    </w:p>
    <w:p w:rsidR="00FF36A2" w:rsidRPr="00FF1E8B" w:rsidRDefault="00FF36A2" w:rsidP="00FF36A2">
      <w:pPr>
        <w:jc w:val="center"/>
        <w:rPr>
          <w:rFonts w:ascii="楷体_GB2312" w:eastAsia="楷体_GB2312"/>
          <w:b/>
          <w:sz w:val="52"/>
          <w:szCs w:val="52"/>
        </w:rPr>
      </w:pPr>
      <w:r w:rsidRPr="00FF1E8B">
        <w:rPr>
          <w:rFonts w:ascii="楷体_GB2312" w:eastAsia="楷体_GB2312" w:hint="eastAsia"/>
          <w:b/>
          <w:sz w:val="52"/>
          <w:szCs w:val="52"/>
        </w:rPr>
        <w:t>导</w:t>
      </w:r>
      <w:r w:rsidRPr="00FF1E8B">
        <w:rPr>
          <w:rFonts w:ascii="楷体_GB2312" w:eastAsia="楷体_GB2312"/>
          <w:b/>
          <w:sz w:val="52"/>
          <w:szCs w:val="52"/>
        </w:rPr>
        <w:t xml:space="preserve"> </w:t>
      </w:r>
      <w:r w:rsidRPr="00FF1E8B">
        <w:rPr>
          <w:rFonts w:ascii="楷体_GB2312" w:eastAsia="楷体_GB2312" w:hint="eastAsia"/>
          <w:b/>
          <w:sz w:val="52"/>
          <w:szCs w:val="52"/>
        </w:rPr>
        <w:t>航</w:t>
      </w:r>
      <w:r w:rsidRPr="00FF1E8B">
        <w:rPr>
          <w:rFonts w:ascii="楷体_GB2312" w:eastAsia="楷体_GB2312"/>
          <w:b/>
          <w:sz w:val="52"/>
          <w:szCs w:val="52"/>
        </w:rPr>
        <w:t xml:space="preserve"> </w:t>
      </w:r>
      <w:r w:rsidRPr="00FF1E8B">
        <w:rPr>
          <w:rFonts w:ascii="楷体_GB2312" w:eastAsia="楷体_GB2312" w:hint="eastAsia"/>
          <w:b/>
          <w:sz w:val="52"/>
          <w:szCs w:val="52"/>
        </w:rPr>
        <w:t>地</w:t>
      </w:r>
      <w:r w:rsidRPr="00FF1E8B">
        <w:rPr>
          <w:rFonts w:ascii="楷体_GB2312" w:eastAsia="楷体_GB2312"/>
          <w:b/>
          <w:sz w:val="52"/>
          <w:szCs w:val="52"/>
        </w:rPr>
        <w:t xml:space="preserve"> </w:t>
      </w:r>
      <w:r w:rsidRPr="00FF1E8B">
        <w:rPr>
          <w:rFonts w:ascii="楷体_GB2312" w:eastAsia="楷体_GB2312" w:hint="eastAsia"/>
          <w:b/>
          <w:sz w:val="52"/>
          <w:szCs w:val="52"/>
        </w:rPr>
        <w:t>图</w:t>
      </w:r>
      <w:r w:rsidRPr="00FF1E8B">
        <w:rPr>
          <w:rFonts w:ascii="楷体_GB2312" w:eastAsia="楷体_GB2312"/>
          <w:b/>
          <w:sz w:val="52"/>
          <w:szCs w:val="52"/>
        </w:rPr>
        <w:t xml:space="preserve"> </w:t>
      </w:r>
      <w:r w:rsidRPr="00FF1E8B">
        <w:rPr>
          <w:rFonts w:ascii="楷体_GB2312" w:eastAsia="楷体_GB2312" w:hint="eastAsia"/>
          <w:b/>
          <w:sz w:val="52"/>
          <w:szCs w:val="52"/>
        </w:rPr>
        <w:t>升</w:t>
      </w:r>
      <w:r w:rsidRPr="00FF1E8B">
        <w:rPr>
          <w:rFonts w:ascii="楷体_GB2312" w:eastAsia="楷体_GB2312"/>
          <w:b/>
          <w:sz w:val="52"/>
          <w:szCs w:val="52"/>
        </w:rPr>
        <w:t xml:space="preserve"> </w:t>
      </w:r>
      <w:r w:rsidRPr="00FF1E8B">
        <w:rPr>
          <w:rFonts w:ascii="楷体_GB2312" w:eastAsia="楷体_GB2312" w:hint="eastAsia"/>
          <w:b/>
          <w:sz w:val="52"/>
          <w:szCs w:val="52"/>
        </w:rPr>
        <w:t>级</w:t>
      </w:r>
      <w:r w:rsidRPr="00FF1E8B">
        <w:rPr>
          <w:rFonts w:ascii="楷体_GB2312" w:eastAsia="楷体_GB2312"/>
          <w:b/>
          <w:sz w:val="52"/>
          <w:szCs w:val="52"/>
        </w:rPr>
        <w:t xml:space="preserve"> </w:t>
      </w:r>
      <w:r w:rsidRPr="00FF1E8B">
        <w:rPr>
          <w:rFonts w:ascii="楷体_GB2312" w:eastAsia="楷体_GB2312" w:hint="eastAsia"/>
          <w:b/>
          <w:sz w:val="52"/>
          <w:szCs w:val="52"/>
        </w:rPr>
        <w:t>操</w:t>
      </w:r>
      <w:r w:rsidRPr="00FF1E8B">
        <w:rPr>
          <w:rFonts w:ascii="楷体_GB2312" w:eastAsia="楷体_GB2312"/>
          <w:b/>
          <w:sz w:val="52"/>
          <w:szCs w:val="52"/>
        </w:rPr>
        <w:t xml:space="preserve"> </w:t>
      </w:r>
      <w:r w:rsidRPr="00FF1E8B">
        <w:rPr>
          <w:rFonts w:ascii="楷体_GB2312" w:eastAsia="楷体_GB2312" w:hint="eastAsia"/>
          <w:b/>
          <w:sz w:val="52"/>
          <w:szCs w:val="52"/>
        </w:rPr>
        <w:t>作</w:t>
      </w:r>
      <w:r w:rsidRPr="00FF1E8B">
        <w:rPr>
          <w:rFonts w:ascii="楷体_GB2312" w:eastAsia="楷体_GB2312"/>
          <w:b/>
          <w:sz w:val="52"/>
          <w:szCs w:val="52"/>
        </w:rPr>
        <w:t xml:space="preserve"> </w:t>
      </w:r>
      <w:r w:rsidRPr="00FF1E8B">
        <w:rPr>
          <w:rFonts w:ascii="楷体_GB2312" w:eastAsia="楷体_GB2312" w:hint="eastAsia"/>
          <w:b/>
          <w:sz w:val="52"/>
          <w:szCs w:val="52"/>
        </w:rPr>
        <w:t>指</w:t>
      </w:r>
      <w:r w:rsidRPr="00FF1E8B">
        <w:rPr>
          <w:rFonts w:ascii="楷体_GB2312" w:eastAsia="楷体_GB2312"/>
          <w:b/>
          <w:sz w:val="52"/>
          <w:szCs w:val="52"/>
        </w:rPr>
        <w:t xml:space="preserve"> </w:t>
      </w:r>
      <w:r w:rsidRPr="00FF1E8B">
        <w:rPr>
          <w:rFonts w:ascii="楷体_GB2312" w:eastAsia="楷体_GB2312" w:hint="eastAsia"/>
          <w:b/>
          <w:sz w:val="52"/>
          <w:szCs w:val="52"/>
        </w:rPr>
        <w:t>南</w:t>
      </w:r>
    </w:p>
    <w:p w:rsidR="00FF36A2" w:rsidRDefault="00FF36A2" w:rsidP="00FF36A2">
      <w:pPr>
        <w:jc w:val="center"/>
        <w:rPr>
          <w:rFonts w:ascii="楷体_GB2312" w:eastAsia="楷体_GB2312"/>
          <w:b/>
          <w:sz w:val="44"/>
          <w:szCs w:val="44"/>
        </w:rPr>
      </w:pPr>
    </w:p>
    <w:p w:rsidR="00FF36A2" w:rsidRDefault="00FF36A2" w:rsidP="00FF36A2">
      <w:pPr>
        <w:jc w:val="center"/>
        <w:rPr>
          <w:rFonts w:ascii="楷体_GB2312" w:eastAsia="楷体_GB2312"/>
          <w:b/>
          <w:sz w:val="44"/>
          <w:szCs w:val="44"/>
        </w:rPr>
      </w:pPr>
    </w:p>
    <w:p w:rsidR="00FF36A2" w:rsidRDefault="00FF36A2" w:rsidP="00FF36A2">
      <w:pPr>
        <w:jc w:val="center"/>
        <w:rPr>
          <w:b/>
          <w:color w:val="008080"/>
          <w:sz w:val="28"/>
          <w:szCs w:val="28"/>
        </w:rPr>
      </w:pPr>
      <w:r>
        <w:rPr>
          <w:b/>
          <w:noProof/>
          <w:color w:val="008080"/>
          <w:sz w:val="28"/>
          <w:szCs w:val="28"/>
        </w:rPr>
        <w:drawing>
          <wp:inline distT="0" distB="0" distL="0" distR="0">
            <wp:extent cx="2790825" cy="1095375"/>
            <wp:effectExtent l="19050" t="0" r="9525" b="0"/>
            <wp:docPr id="71" name="图片 1" descr="地图信息专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地图信息专家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36A2" w:rsidRDefault="00FF36A2" w:rsidP="00FF36A2">
      <w:pPr>
        <w:jc w:val="center"/>
        <w:rPr>
          <w:b/>
          <w:color w:val="008080"/>
          <w:sz w:val="18"/>
          <w:szCs w:val="18"/>
        </w:rPr>
      </w:pPr>
    </w:p>
    <w:p w:rsidR="00FF36A2" w:rsidRPr="003B2D2A" w:rsidRDefault="00FF36A2" w:rsidP="00FF36A2">
      <w:pPr>
        <w:jc w:val="center"/>
        <w:rPr>
          <w:b/>
          <w:color w:val="008080"/>
          <w:sz w:val="18"/>
          <w:szCs w:val="18"/>
        </w:rPr>
      </w:pPr>
    </w:p>
    <w:p w:rsidR="00FF36A2" w:rsidRPr="003B2D2A" w:rsidRDefault="00FF36A2" w:rsidP="00FF36A2">
      <w:pPr>
        <w:jc w:val="center"/>
        <w:rPr>
          <w:rFonts w:ascii="Arial Black" w:eastAsia="新宋体" w:hAnsi="Arial Black"/>
          <w:color w:val="0000FF"/>
          <w:sz w:val="36"/>
          <w:szCs w:val="36"/>
        </w:rPr>
      </w:pPr>
      <w:r w:rsidRPr="003B2D2A">
        <w:rPr>
          <w:rFonts w:ascii="Arial Black" w:eastAsia="新宋体" w:hAnsi="Arial Black"/>
          <w:color w:val="0000FF"/>
          <w:sz w:val="36"/>
          <w:szCs w:val="36"/>
        </w:rPr>
        <w:t>Ritu Information Systems Inc 201</w:t>
      </w:r>
      <w:r>
        <w:rPr>
          <w:rFonts w:ascii="Arial Black" w:eastAsia="新宋体" w:hAnsi="Arial Black" w:hint="eastAsia"/>
          <w:color w:val="0000FF"/>
          <w:sz w:val="36"/>
          <w:szCs w:val="36"/>
        </w:rPr>
        <w:t>7</w:t>
      </w:r>
    </w:p>
    <w:p w:rsidR="00FF36A2" w:rsidRDefault="00FF36A2" w:rsidP="00FF36A2">
      <w:pPr>
        <w:jc w:val="center"/>
        <w:rPr>
          <w:rFonts w:ascii="楷体_GB2312" w:eastAsia="楷体_GB2312"/>
          <w:b/>
          <w:color w:val="0000FF"/>
          <w:sz w:val="36"/>
          <w:szCs w:val="36"/>
        </w:rPr>
      </w:pPr>
    </w:p>
    <w:p w:rsidR="00FF36A2" w:rsidRDefault="00FF36A2" w:rsidP="00FF36A2">
      <w:pPr>
        <w:jc w:val="center"/>
        <w:rPr>
          <w:rFonts w:ascii="楷体_GB2312" w:eastAsia="楷体_GB2312"/>
          <w:b/>
          <w:color w:val="0000FF"/>
          <w:sz w:val="44"/>
          <w:szCs w:val="44"/>
        </w:rPr>
      </w:pPr>
      <w:r w:rsidRPr="00FF1E8B">
        <w:rPr>
          <w:rFonts w:ascii="楷体_GB2312" w:eastAsia="楷体_GB2312" w:hint="eastAsia"/>
          <w:b/>
          <w:color w:val="0000FF"/>
          <w:sz w:val="36"/>
          <w:szCs w:val="36"/>
        </w:rPr>
        <w:t>升级操作步骤</w:t>
      </w:r>
    </w:p>
    <w:p w:rsidR="00FF36A2" w:rsidRPr="003B2D2A" w:rsidRDefault="00FF36A2" w:rsidP="00FF36A2">
      <w:pPr>
        <w:jc w:val="center"/>
        <w:rPr>
          <w:rFonts w:ascii="楷体_GB2312" w:eastAsia="楷体_GB2312"/>
          <w:b/>
          <w:color w:val="0000FF"/>
          <w:sz w:val="18"/>
          <w:szCs w:val="18"/>
        </w:rPr>
      </w:pPr>
    </w:p>
    <w:p w:rsidR="00FF36A2" w:rsidRPr="00FF1E8B" w:rsidRDefault="00FF36A2" w:rsidP="00FF36A2">
      <w:pPr>
        <w:ind w:firstLineChars="400" w:firstLine="1200"/>
        <w:rPr>
          <w:rFonts w:ascii="楷体_GB2312" w:eastAsia="楷体_GB2312"/>
          <w:b/>
          <w:color w:val="0000FF"/>
          <w:sz w:val="44"/>
          <w:szCs w:val="44"/>
        </w:rPr>
      </w:pPr>
      <w:r>
        <w:rPr>
          <w:rFonts w:ascii="楷体_GB2312" w:eastAsia="楷体_GB2312"/>
          <w:color w:val="0000FF"/>
          <w:sz w:val="30"/>
          <w:szCs w:val="30"/>
          <w:u w:val="single"/>
        </w:rPr>
        <w:t>1.</w:t>
      </w:r>
      <w:r w:rsidRPr="00FF1E8B">
        <w:rPr>
          <w:rFonts w:ascii="楷体_GB2312" w:eastAsia="楷体_GB2312" w:hint="eastAsia"/>
          <w:color w:val="0000FF"/>
          <w:sz w:val="30"/>
          <w:szCs w:val="30"/>
          <w:u w:val="single"/>
        </w:rPr>
        <w:t>判断导航是否可以升级</w:t>
      </w:r>
    </w:p>
    <w:p w:rsidR="00FF36A2" w:rsidRPr="00FF1E8B" w:rsidRDefault="00FF36A2" w:rsidP="00FF36A2">
      <w:pPr>
        <w:ind w:leftChars="343" w:left="720" w:firstLineChars="150" w:firstLine="450"/>
        <w:rPr>
          <w:rFonts w:ascii="楷体_GB2312" w:eastAsia="楷体_GB2312"/>
          <w:color w:val="0000FF"/>
          <w:sz w:val="30"/>
          <w:szCs w:val="30"/>
          <w:u w:val="single"/>
        </w:rPr>
      </w:pPr>
      <w:r>
        <w:rPr>
          <w:rFonts w:ascii="楷体_GB2312" w:eastAsia="楷体_GB2312"/>
          <w:color w:val="0000FF"/>
          <w:sz w:val="30"/>
          <w:szCs w:val="30"/>
          <w:u w:val="single"/>
        </w:rPr>
        <w:t>2.</w:t>
      </w:r>
      <w:r w:rsidRPr="00FF1E8B">
        <w:rPr>
          <w:rFonts w:ascii="楷体_GB2312" w:eastAsia="楷体_GB2312" w:hint="eastAsia"/>
          <w:color w:val="0000FF"/>
          <w:sz w:val="30"/>
          <w:szCs w:val="30"/>
          <w:u w:val="single"/>
        </w:rPr>
        <w:t>备份用户地图卡上的旧数据</w:t>
      </w:r>
    </w:p>
    <w:p w:rsidR="00FF36A2" w:rsidRPr="00FF1E8B" w:rsidRDefault="00FF36A2" w:rsidP="00FF36A2">
      <w:pPr>
        <w:ind w:leftChars="343" w:left="720" w:firstLineChars="150" w:firstLine="450"/>
        <w:rPr>
          <w:rFonts w:ascii="楷体_GB2312" w:eastAsia="楷体_GB2312"/>
          <w:color w:val="0000FF"/>
          <w:sz w:val="30"/>
          <w:szCs w:val="30"/>
          <w:u w:val="single"/>
        </w:rPr>
      </w:pPr>
      <w:r>
        <w:rPr>
          <w:rFonts w:ascii="楷体_GB2312" w:eastAsia="楷体_GB2312"/>
          <w:color w:val="0000FF"/>
          <w:sz w:val="30"/>
          <w:szCs w:val="30"/>
          <w:u w:val="single"/>
        </w:rPr>
        <w:t>3.</w:t>
      </w:r>
      <w:r w:rsidRPr="00FF1E8B">
        <w:rPr>
          <w:rFonts w:ascii="楷体_GB2312" w:eastAsia="楷体_GB2312" w:hint="eastAsia"/>
          <w:color w:val="0000FF"/>
          <w:sz w:val="30"/>
          <w:szCs w:val="30"/>
          <w:u w:val="single"/>
        </w:rPr>
        <w:t>安装新版本地图</w:t>
      </w:r>
    </w:p>
    <w:p w:rsidR="00FF36A2" w:rsidRPr="00FF1E8B" w:rsidRDefault="00FF36A2" w:rsidP="00FF36A2">
      <w:pPr>
        <w:ind w:leftChars="343" w:left="720" w:firstLineChars="150" w:firstLine="450"/>
        <w:rPr>
          <w:rFonts w:ascii="楷体_GB2312" w:eastAsia="楷体_GB2312"/>
          <w:color w:val="0000FF"/>
          <w:sz w:val="30"/>
          <w:szCs w:val="30"/>
          <w:u w:val="single"/>
        </w:rPr>
      </w:pPr>
      <w:r>
        <w:rPr>
          <w:rFonts w:ascii="楷体_GB2312" w:eastAsia="楷体_GB2312"/>
          <w:color w:val="0000FF"/>
          <w:sz w:val="30"/>
          <w:szCs w:val="30"/>
          <w:u w:val="single"/>
        </w:rPr>
        <w:t>4.</w:t>
      </w:r>
      <w:r w:rsidRPr="00FF1E8B">
        <w:rPr>
          <w:rFonts w:ascii="楷体_GB2312" w:eastAsia="楷体_GB2312" w:hint="eastAsia"/>
          <w:color w:val="0000FF"/>
          <w:sz w:val="30"/>
          <w:szCs w:val="30"/>
          <w:u w:val="single"/>
        </w:rPr>
        <w:t>读取硬件序列号</w:t>
      </w:r>
    </w:p>
    <w:p w:rsidR="00FF36A2" w:rsidRPr="00FF1E8B" w:rsidRDefault="00FF36A2" w:rsidP="00FF36A2">
      <w:pPr>
        <w:ind w:leftChars="343" w:left="720" w:firstLineChars="150" w:firstLine="450"/>
        <w:rPr>
          <w:rFonts w:ascii="楷体_GB2312" w:eastAsia="楷体_GB2312"/>
          <w:color w:val="0000FF"/>
          <w:sz w:val="30"/>
          <w:szCs w:val="30"/>
          <w:u w:val="single"/>
        </w:rPr>
      </w:pPr>
      <w:r>
        <w:rPr>
          <w:rFonts w:ascii="楷体_GB2312" w:eastAsia="楷体_GB2312"/>
          <w:color w:val="0000FF"/>
          <w:sz w:val="30"/>
          <w:szCs w:val="30"/>
          <w:u w:val="single"/>
        </w:rPr>
        <w:t>5.</w:t>
      </w:r>
      <w:r w:rsidRPr="00FF1E8B">
        <w:rPr>
          <w:rFonts w:ascii="楷体_GB2312" w:eastAsia="楷体_GB2312" w:hint="eastAsia"/>
          <w:color w:val="0000FF"/>
          <w:sz w:val="30"/>
          <w:szCs w:val="30"/>
          <w:u w:val="single"/>
        </w:rPr>
        <w:t>获取激活码</w:t>
      </w:r>
    </w:p>
    <w:p w:rsidR="00313424" w:rsidRDefault="00FF36A2" w:rsidP="00FF36A2">
      <w:pPr>
        <w:ind w:firstLineChars="378" w:firstLine="1134"/>
        <w:rPr>
          <w:rFonts w:ascii="楷体_GB2312" w:eastAsia="楷体_GB2312"/>
          <w:color w:val="0000FF"/>
          <w:sz w:val="30"/>
          <w:szCs w:val="30"/>
          <w:u w:val="single"/>
        </w:rPr>
      </w:pPr>
      <w:r>
        <w:rPr>
          <w:rFonts w:ascii="楷体_GB2312" w:eastAsia="楷体_GB2312"/>
          <w:color w:val="0000FF"/>
          <w:sz w:val="30"/>
          <w:szCs w:val="30"/>
          <w:u w:val="single"/>
        </w:rPr>
        <w:t>6.</w:t>
      </w:r>
      <w:r>
        <w:rPr>
          <w:rFonts w:ascii="楷体_GB2312" w:eastAsia="楷体_GB2312" w:hint="eastAsia"/>
          <w:color w:val="0000FF"/>
          <w:sz w:val="30"/>
          <w:szCs w:val="30"/>
          <w:u w:val="single"/>
        </w:rPr>
        <w:t>进入</w:t>
      </w:r>
      <w:r w:rsidRPr="00FF1E8B">
        <w:rPr>
          <w:rFonts w:ascii="楷体_GB2312" w:eastAsia="楷体_GB2312" w:hint="eastAsia"/>
          <w:color w:val="0000FF"/>
          <w:sz w:val="30"/>
          <w:szCs w:val="30"/>
          <w:u w:val="single"/>
        </w:rPr>
        <w:t>地图</w:t>
      </w:r>
      <w:r>
        <w:rPr>
          <w:rFonts w:ascii="楷体_GB2312" w:eastAsia="楷体_GB2312" w:hint="eastAsia"/>
          <w:color w:val="0000FF"/>
          <w:sz w:val="30"/>
          <w:szCs w:val="30"/>
          <w:u w:val="single"/>
        </w:rPr>
        <w:t>及质检</w:t>
      </w:r>
    </w:p>
    <w:p w:rsidR="00503B33" w:rsidRDefault="00503B33" w:rsidP="00503B33">
      <w:pPr>
        <w:ind w:firstLineChars="378" w:firstLine="794"/>
        <w:rPr>
          <w:rFonts w:asciiTheme="minorEastAsia" w:eastAsiaTheme="minorEastAsia" w:hAnsiTheme="minorEastAsia"/>
        </w:rPr>
      </w:pPr>
    </w:p>
    <w:p w:rsidR="00503B33" w:rsidRDefault="00503B33" w:rsidP="00503B33">
      <w:pPr>
        <w:ind w:firstLineChars="378" w:firstLine="794"/>
        <w:rPr>
          <w:rFonts w:asciiTheme="minorEastAsia" w:eastAsiaTheme="minorEastAsia" w:hAnsiTheme="minorEastAsia"/>
        </w:rPr>
      </w:pPr>
    </w:p>
    <w:p w:rsidR="00503B33" w:rsidRDefault="00503B33" w:rsidP="00503B33">
      <w:pPr>
        <w:ind w:firstLineChars="378" w:firstLine="794"/>
        <w:rPr>
          <w:rFonts w:asciiTheme="minorEastAsia" w:eastAsiaTheme="minorEastAsia" w:hAnsiTheme="minorEastAsia"/>
        </w:rPr>
      </w:pPr>
    </w:p>
    <w:p w:rsidR="00503B33" w:rsidRDefault="00503B33" w:rsidP="00503B33">
      <w:pPr>
        <w:ind w:firstLineChars="378" w:firstLine="794"/>
        <w:rPr>
          <w:rFonts w:asciiTheme="minorEastAsia" w:eastAsiaTheme="minorEastAsia" w:hAnsiTheme="minorEastAsia"/>
        </w:rPr>
      </w:pPr>
    </w:p>
    <w:p w:rsidR="00503B33" w:rsidRDefault="00503B33" w:rsidP="00503B33">
      <w:pPr>
        <w:ind w:firstLineChars="378" w:firstLine="794"/>
        <w:rPr>
          <w:rFonts w:asciiTheme="minorEastAsia" w:eastAsiaTheme="minorEastAsia" w:hAnsiTheme="minorEastAsia"/>
        </w:rPr>
      </w:pPr>
    </w:p>
    <w:p w:rsidR="00503B33" w:rsidRDefault="00503B33" w:rsidP="00503B33">
      <w:pPr>
        <w:ind w:firstLineChars="378" w:firstLine="794"/>
        <w:rPr>
          <w:rFonts w:asciiTheme="minorEastAsia" w:eastAsiaTheme="minorEastAsia" w:hAnsiTheme="minorEastAsia"/>
        </w:rPr>
      </w:pPr>
    </w:p>
    <w:p w:rsidR="00503B33" w:rsidRDefault="00503B33" w:rsidP="00503B33">
      <w:pPr>
        <w:ind w:firstLineChars="378" w:firstLine="794"/>
        <w:rPr>
          <w:rFonts w:asciiTheme="minorEastAsia" w:eastAsiaTheme="minorEastAsia" w:hAnsiTheme="minorEastAsia"/>
        </w:rPr>
      </w:pPr>
    </w:p>
    <w:p w:rsidR="00503B33" w:rsidRDefault="00503B33" w:rsidP="00503B33">
      <w:pPr>
        <w:ind w:firstLineChars="378" w:firstLine="794"/>
        <w:rPr>
          <w:rFonts w:asciiTheme="minorEastAsia" w:eastAsiaTheme="minorEastAsia" w:hAnsiTheme="minorEastAsia"/>
        </w:rPr>
      </w:pPr>
    </w:p>
    <w:p w:rsidR="00056B23" w:rsidRPr="00056B23" w:rsidRDefault="00056B23" w:rsidP="00EB7D96">
      <w:pPr>
        <w:pStyle w:val="a7"/>
        <w:numPr>
          <w:ilvl w:val="0"/>
          <w:numId w:val="5"/>
        </w:numPr>
        <w:spacing w:beforeLines="50"/>
        <w:ind w:firstLineChars="0"/>
        <w:rPr>
          <w:b/>
          <w:sz w:val="24"/>
        </w:rPr>
      </w:pPr>
      <w:r w:rsidRPr="00056B23">
        <w:rPr>
          <w:rFonts w:hint="eastAsia"/>
          <w:b/>
          <w:sz w:val="24"/>
        </w:rPr>
        <w:lastRenderedPageBreak/>
        <w:t>判断导航是否可以升级</w:t>
      </w:r>
    </w:p>
    <w:p w:rsidR="00056B23" w:rsidRPr="00056B23" w:rsidRDefault="00056B23" w:rsidP="00EB7D96">
      <w:pPr>
        <w:pStyle w:val="a7"/>
        <w:numPr>
          <w:ilvl w:val="0"/>
          <w:numId w:val="6"/>
        </w:numPr>
        <w:spacing w:beforeLines="50"/>
        <w:ind w:firstLineChars="0"/>
        <w:rPr>
          <w:b/>
          <w:sz w:val="24"/>
        </w:rPr>
      </w:pPr>
      <w:r w:rsidRPr="00056B23">
        <w:rPr>
          <w:rFonts w:hint="eastAsia"/>
          <w:b/>
          <w:sz w:val="24"/>
        </w:rPr>
        <w:t>检查用户导航硬件本身是否可正常工作；</w:t>
      </w:r>
    </w:p>
    <w:p w:rsidR="00056B23" w:rsidRDefault="00056B23" w:rsidP="00EB7D96">
      <w:pPr>
        <w:spacing w:beforeLines="50"/>
        <w:ind w:leftChars="338" w:left="710" w:firstLineChars="200" w:firstLine="480"/>
        <w:rPr>
          <w:sz w:val="24"/>
        </w:rPr>
      </w:pPr>
      <w:r>
        <w:rPr>
          <w:rFonts w:hint="eastAsia"/>
          <w:sz w:val="24"/>
        </w:rPr>
        <w:t>运行原来的导航地图，确认旧地图可以正常导航，只有在导航硬件正常的情况下，才可以继续升级新版本导航地图。</w:t>
      </w:r>
    </w:p>
    <w:p w:rsidR="00056B23" w:rsidRPr="00056B23" w:rsidRDefault="00056B23" w:rsidP="00EB7D96">
      <w:pPr>
        <w:pStyle w:val="a7"/>
        <w:numPr>
          <w:ilvl w:val="0"/>
          <w:numId w:val="6"/>
        </w:numPr>
        <w:spacing w:beforeLines="50"/>
        <w:ind w:firstLineChars="0"/>
        <w:rPr>
          <w:b/>
          <w:sz w:val="24"/>
        </w:rPr>
      </w:pPr>
      <w:r w:rsidRPr="00056B23">
        <w:rPr>
          <w:rFonts w:hint="eastAsia"/>
          <w:b/>
          <w:sz w:val="24"/>
        </w:rPr>
        <w:t>机器可用运存在</w:t>
      </w:r>
      <w:r w:rsidRPr="00056B23">
        <w:rPr>
          <w:rFonts w:hint="eastAsia"/>
          <w:b/>
          <w:color w:val="FF0000"/>
          <w:sz w:val="24"/>
        </w:rPr>
        <w:t>50</w:t>
      </w:r>
      <w:r w:rsidRPr="00056B23">
        <w:rPr>
          <w:b/>
          <w:color w:val="FF0000"/>
          <w:sz w:val="24"/>
        </w:rPr>
        <w:t>M</w:t>
      </w:r>
      <w:r w:rsidRPr="00056B23">
        <w:rPr>
          <w:rFonts w:hint="eastAsia"/>
          <w:b/>
          <w:sz w:val="24"/>
        </w:rPr>
        <w:t>或者以上。</w:t>
      </w:r>
    </w:p>
    <w:p w:rsidR="00056B23" w:rsidRDefault="00056B23" w:rsidP="00EB7D96">
      <w:pPr>
        <w:spacing w:beforeLines="50"/>
        <w:ind w:left="284"/>
        <w:rPr>
          <w:b/>
          <w:sz w:val="24"/>
        </w:rPr>
      </w:pPr>
      <w:r>
        <w:rPr>
          <w:rFonts w:hint="eastAsia"/>
          <w:b/>
          <w:sz w:val="24"/>
        </w:rPr>
        <w:t>3</w:t>
      </w:r>
      <w:r>
        <w:rPr>
          <w:rFonts w:hint="eastAsia"/>
          <w:b/>
          <w:sz w:val="24"/>
        </w:rPr>
        <w:t>、查找用户导航硬件相对应的品牌和型号</w:t>
      </w:r>
      <w:r w:rsidRPr="009C6246">
        <w:rPr>
          <w:rFonts w:hint="eastAsia"/>
          <w:b/>
          <w:sz w:val="24"/>
        </w:rPr>
        <w:t>；</w:t>
      </w:r>
      <w:r>
        <w:rPr>
          <w:rFonts w:hint="eastAsia"/>
          <w:b/>
          <w:sz w:val="24"/>
        </w:rPr>
        <w:t>如不清楚可以拍照主菜单界面和提供地图版本信息发给我司官方</w:t>
      </w:r>
      <w:r>
        <w:rPr>
          <w:rFonts w:hint="eastAsia"/>
          <w:b/>
          <w:sz w:val="24"/>
        </w:rPr>
        <w:t>QQ</w:t>
      </w:r>
      <w:r>
        <w:rPr>
          <w:rFonts w:hint="eastAsia"/>
          <w:b/>
          <w:sz w:val="24"/>
        </w:rPr>
        <w:t>：</w:t>
      </w:r>
      <w:r>
        <w:rPr>
          <w:rFonts w:hint="eastAsia"/>
          <w:b/>
          <w:sz w:val="24"/>
        </w:rPr>
        <w:t xml:space="preserve"> </w:t>
      </w:r>
      <w:r w:rsidRPr="00343630">
        <w:rPr>
          <w:rFonts w:hint="eastAsia"/>
          <w:b/>
          <w:color w:val="FF0000"/>
          <w:sz w:val="24"/>
        </w:rPr>
        <w:t>4008898123</w:t>
      </w:r>
      <w:r>
        <w:rPr>
          <w:rFonts w:hint="eastAsia"/>
          <w:b/>
          <w:sz w:val="24"/>
        </w:rPr>
        <w:t>，进行咨询。</w:t>
      </w:r>
    </w:p>
    <w:p w:rsidR="00056B23" w:rsidRPr="009C6246" w:rsidRDefault="00313424" w:rsidP="00EB7D96">
      <w:pPr>
        <w:spacing w:beforeLines="50"/>
        <w:rPr>
          <w:b/>
          <w:sz w:val="24"/>
        </w:rPr>
      </w:pPr>
      <w:r>
        <w:rPr>
          <w:b/>
          <w:noProof/>
          <w:sz w:val="24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2059" type="#_x0000_t67" style="position:absolute;left:0;text-align:left;margin-left:231.9pt;margin-top:6.95pt;width:46.5pt;height:38.25pt;z-index:251664384" fillcolor="red">
            <v:textbox style="layout-flow:vertical-ideographic"/>
          </v:shape>
        </w:pict>
      </w:r>
    </w:p>
    <w:p w:rsidR="00056B23" w:rsidRDefault="00056B23" w:rsidP="00056B23">
      <w:pPr>
        <w:rPr>
          <w:sz w:val="24"/>
        </w:rPr>
      </w:pPr>
    </w:p>
    <w:p w:rsidR="00056B23" w:rsidRPr="00343630" w:rsidRDefault="00056B23" w:rsidP="00056B23">
      <w:pPr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210175" cy="6124575"/>
            <wp:effectExtent l="19050" t="0" r="9525" b="0"/>
            <wp:docPr id="76" name="图片 76" descr="主界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主界面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612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6B23" w:rsidRDefault="00056B23" w:rsidP="00EB7D96">
      <w:pPr>
        <w:spacing w:beforeLines="50"/>
        <w:ind w:firstLineChars="2775" w:firstLine="5015"/>
        <w:rPr>
          <w:b/>
          <w:sz w:val="18"/>
          <w:szCs w:val="18"/>
        </w:rPr>
      </w:pPr>
      <w:r w:rsidRPr="008949FC">
        <w:rPr>
          <w:rFonts w:hint="eastAsia"/>
          <w:b/>
          <w:sz w:val="18"/>
          <w:szCs w:val="18"/>
        </w:rPr>
        <w:t>图</w:t>
      </w:r>
      <w:r>
        <w:rPr>
          <w:b/>
          <w:sz w:val="18"/>
          <w:szCs w:val="18"/>
        </w:rPr>
        <w:t>1</w:t>
      </w:r>
      <w:r w:rsidRPr="008949FC">
        <w:rPr>
          <w:b/>
          <w:sz w:val="18"/>
          <w:szCs w:val="18"/>
        </w:rPr>
        <w:t>-1</w:t>
      </w:r>
    </w:p>
    <w:p w:rsidR="00056B23" w:rsidRPr="00343630" w:rsidRDefault="00056B23" w:rsidP="00EB7D96">
      <w:pPr>
        <w:spacing w:beforeLines="50"/>
        <w:ind w:firstLineChars="2775" w:firstLine="5015"/>
        <w:rPr>
          <w:b/>
          <w:sz w:val="18"/>
          <w:szCs w:val="18"/>
        </w:rPr>
      </w:pPr>
    </w:p>
    <w:p w:rsidR="00503B33" w:rsidRDefault="00503B33" w:rsidP="00056B23">
      <w:pPr>
        <w:rPr>
          <w:sz w:val="24"/>
        </w:rPr>
      </w:pPr>
    </w:p>
    <w:p w:rsidR="004A6336" w:rsidRPr="004A6336" w:rsidRDefault="004A6336" w:rsidP="00EB7D96">
      <w:pPr>
        <w:pStyle w:val="a7"/>
        <w:numPr>
          <w:ilvl w:val="0"/>
          <w:numId w:val="5"/>
        </w:numPr>
        <w:spacing w:beforeLines="50"/>
        <w:ind w:firstLineChars="0"/>
        <w:rPr>
          <w:b/>
          <w:sz w:val="24"/>
        </w:rPr>
      </w:pPr>
      <w:r w:rsidRPr="004A6336">
        <w:rPr>
          <w:rFonts w:hint="eastAsia"/>
          <w:b/>
          <w:sz w:val="24"/>
        </w:rPr>
        <w:lastRenderedPageBreak/>
        <w:t>备份地图卡上的旧数据</w:t>
      </w:r>
    </w:p>
    <w:p w:rsidR="004A6336" w:rsidRPr="004A6336" w:rsidRDefault="004A6336" w:rsidP="00EB7D96">
      <w:pPr>
        <w:spacing w:beforeLines="50"/>
        <w:rPr>
          <w:b/>
          <w:sz w:val="24"/>
        </w:rPr>
      </w:pPr>
    </w:p>
    <w:p w:rsidR="004A6336" w:rsidRDefault="004A6336" w:rsidP="004A6336">
      <w:pPr>
        <w:ind w:firstLineChars="200" w:firstLine="480"/>
        <w:rPr>
          <w:sz w:val="24"/>
        </w:rPr>
      </w:pPr>
      <w:r>
        <w:rPr>
          <w:rFonts w:hint="eastAsia"/>
          <w:sz w:val="24"/>
        </w:rPr>
        <w:t>为了保险起见，请在升级新地图之前，务必备份好原导航卡里面的所有文件（原导航地图等文件）至电脑硬盘里面，待升级成功后，最后才可以删除电脑上的备份。</w:t>
      </w:r>
    </w:p>
    <w:p w:rsidR="00A02F3E" w:rsidRDefault="00A02F3E" w:rsidP="004A6336">
      <w:pPr>
        <w:ind w:firstLineChars="200" w:firstLine="480"/>
        <w:rPr>
          <w:sz w:val="24"/>
        </w:rPr>
      </w:pPr>
    </w:p>
    <w:p w:rsidR="004A6336" w:rsidRDefault="0090416C" w:rsidP="004A6336">
      <w:pPr>
        <w:ind w:firstLineChars="200" w:firstLine="480"/>
        <w:rPr>
          <w:rFonts w:ascii="黑体" w:eastAsia="黑体"/>
          <w:color w:val="FF0000"/>
          <w:sz w:val="24"/>
        </w:rPr>
      </w:pPr>
      <w:r>
        <w:rPr>
          <w:rFonts w:ascii="黑体" w:eastAsia="黑体" w:hint="eastAsia"/>
          <w:color w:val="FF0000"/>
          <w:sz w:val="24"/>
        </w:rPr>
        <w:t>注意</w:t>
      </w:r>
      <w:r w:rsidR="004A6336" w:rsidRPr="00393849">
        <w:rPr>
          <w:rFonts w:ascii="黑体" w:eastAsia="黑体" w:hint="eastAsia"/>
          <w:color w:val="FF0000"/>
          <w:sz w:val="24"/>
        </w:rPr>
        <w:t>：</w:t>
      </w:r>
      <w:r w:rsidR="004A6336">
        <w:rPr>
          <w:rFonts w:ascii="黑体" w:eastAsia="黑体" w:hint="eastAsia"/>
          <w:color w:val="FF0000"/>
          <w:sz w:val="24"/>
        </w:rPr>
        <w:t>可以购买一张新的内存卡来安装数据，旧的地图内存卡可以作为后备之用，在出现数据或者内存卡丢失的情况下。这样可以省去备份旧数据的步骤。</w:t>
      </w:r>
    </w:p>
    <w:p w:rsidR="004A6336" w:rsidRDefault="004A6336" w:rsidP="00A02F3E">
      <w:pPr>
        <w:rPr>
          <w:rFonts w:ascii="黑体" w:eastAsia="黑体"/>
          <w:color w:val="FF0000"/>
          <w:sz w:val="24"/>
        </w:rPr>
      </w:pPr>
    </w:p>
    <w:p w:rsidR="00A02F3E" w:rsidRDefault="00A02F3E" w:rsidP="00A02F3E">
      <w:pPr>
        <w:rPr>
          <w:rFonts w:ascii="黑体" w:eastAsia="黑体"/>
          <w:color w:val="FF0000"/>
          <w:sz w:val="24"/>
        </w:rPr>
      </w:pPr>
    </w:p>
    <w:p w:rsidR="00A02F3E" w:rsidRDefault="00A02F3E" w:rsidP="00A02F3E">
      <w:pPr>
        <w:rPr>
          <w:rFonts w:ascii="黑体" w:eastAsia="黑体"/>
          <w:color w:val="FF0000"/>
          <w:sz w:val="24"/>
        </w:rPr>
      </w:pPr>
    </w:p>
    <w:p w:rsidR="00A02F3E" w:rsidRDefault="00A02F3E" w:rsidP="00A02F3E">
      <w:pPr>
        <w:rPr>
          <w:rFonts w:ascii="黑体" w:eastAsia="黑体"/>
          <w:color w:val="FF0000"/>
          <w:sz w:val="24"/>
        </w:rPr>
      </w:pPr>
    </w:p>
    <w:p w:rsidR="00A02F3E" w:rsidRPr="00393849" w:rsidRDefault="00A02F3E" w:rsidP="00A02F3E">
      <w:pPr>
        <w:rPr>
          <w:rFonts w:ascii="黑体" w:eastAsia="黑体"/>
          <w:color w:val="FF0000"/>
          <w:sz w:val="24"/>
        </w:rPr>
      </w:pPr>
    </w:p>
    <w:p w:rsidR="004A6336" w:rsidRDefault="004A6336" w:rsidP="00EB7D96">
      <w:pPr>
        <w:numPr>
          <w:ilvl w:val="0"/>
          <w:numId w:val="5"/>
        </w:numPr>
        <w:spacing w:beforeLines="50"/>
        <w:rPr>
          <w:b/>
          <w:sz w:val="24"/>
        </w:rPr>
      </w:pPr>
      <w:r w:rsidRPr="002A4ACB">
        <w:rPr>
          <w:rFonts w:hint="eastAsia"/>
          <w:b/>
          <w:sz w:val="24"/>
        </w:rPr>
        <w:t>安装新版本地图</w:t>
      </w:r>
      <w:r>
        <w:rPr>
          <w:rFonts w:hint="eastAsia"/>
          <w:b/>
          <w:sz w:val="24"/>
        </w:rPr>
        <w:t>（以高配版为例）</w:t>
      </w:r>
    </w:p>
    <w:p w:rsidR="004A6336" w:rsidRPr="002A4ACB" w:rsidRDefault="004A6336" w:rsidP="00EB7D96">
      <w:pPr>
        <w:spacing w:beforeLines="50"/>
        <w:rPr>
          <w:b/>
          <w:sz w:val="24"/>
        </w:rPr>
      </w:pPr>
    </w:p>
    <w:p w:rsidR="00EB7D96" w:rsidRDefault="00313424" w:rsidP="00EB7D96">
      <w:pPr>
        <w:spacing w:beforeLines="50"/>
        <w:ind w:firstLineChars="200" w:firstLine="420"/>
        <w:rPr>
          <w:sz w:val="24"/>
        </w:rPr>
      </w:pPr>
      <w:r w:rsidRPr="00313424">
        <w:rPr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2061" type="#_x0000_t61" style="position:absolute;left:0;text-align:left;margin-left:381.75pt;margin-top:52.4pt;width:68.25pt;height:54.6pt;z-index:251667456" adj="-14210,20888">
            <v:textbox style="mso-next-textbox:#_x0000_s2061">
              <w:txbxContent>
                <w:p w:rsidR="004A6336" w:rsidRPr="00D47657" w:rsidRDefault="004A6336" w:rsidP="004A6336">
                  <w:pPr>
                    <w:rPr>
                      <w:b/>
                      <w:color w:val="0070C0"/>
                      <w:sz w:val="24"/>
                    </w:rPr>
                  </w:pPr>
                  <w:r w:rsidRPr="00D47657">
                    <w:rPr>
                      <w:rFonts w:hint="eastAsia"/>
                      <w:b/>
                      <w:color w:val="0070C0"/>
                      <w:sz w:val="24"/>
                    </w:rPr>
                    <w:t>复制这个文件夹到内卡上</w:t>
                  </w:r>
                </w:p>
              </w:txbxContent>
            </v:textbox>
          </v:shape>
        </w:pict>
      </w:r>
      <w:r w:rsidR="004A6336">
        <w:rPr>
          <w:rFonts w:hint="eastAsia"/>
          <w:sz w:val="24"/>
        </w:rPr>
        <w:t>新版本地图数据要求至少</w:t>
      </w:r>
      <w:r w:rsidR="004A6336" w:rsidRPr="004A6336">
        <w:rPr>
          <w:rFonts w:hint="eastAsia"/>
          <w:b/>
          <w:sz w:val="24"/>
        </w:rPr>
        <w:t>8</w:t>
      </w:r>
      <w:r w:rsidR="004A6336" w:rsidRPr="004A6336">
        <w:rPr>
          <w:b/>
          <w:sz w:val="24"/>
        </w:rPr>
        <w:t>G</w:t>
      </w:r>
      <w:r w:rsidR="004A6336">
        <w:rPr>
          <w:rFonts w:hint="eastAsia"/>
          <w:sz w:val="24"/>
        </w:rPr>
        <w:t>或者以上的内存卡来安装，请确认卡容量是否足够；首先</w:t>
      </w:r>
      <w:r w:rsidR="004A6336" w:rsidRPr="007A294F">
        <w:rPr>
          <w:rFonts w:hint="eastAsia"/>
          <w:sz w:val="24"/>
        </w:rPr>
        <w:t>解压</w:t>
      </w:r>
      <w:r w:rsidR="004A6336" w:rsidRPr="00892C00">
        <w:rPr>
          <w:rFonts w:hint="eastAsia"/>
          <w:color w:val="FF0000"/>
          <w:sz w:val="24"/>
        </w:rPr>
        <w:t>道道通</w:t>
      </w:r>
      <w:r w:rsidR="004A6336">
        <w:rPr>
          <w:rFonts w:hint="eastAsia"/>
          <w:color w:val="FF0000"/>
          <w:sz w:val="24"/>
        </w:rPr>
        <w:t>2017</w:t>
      </w:r>
      <w:r w:rsidR="004A6336">
        <w:rPr>
          <w:rFonts w:hint="eastAsia"/>
          <w:color w:val="FF0000"/>
          <w:sz w:val="24"/>
        </w:rPr>
        <w:t>夏季版</w:t>
      </w:r>
      <w:r w:rsidR="004A6336" w:rsidRPr="00892C00">
        <w:rPr>
          <w:rFonts w:hint="eastAsia"/>
          <w:color w:val="FF0000"/>
          <w:sz w:val="24"/>
        </w:rPr>
        <w:t>地图</w:t>
      </w:r>
      <w:r w:rsidR="004A6336">
        <w:rPr>
          <w:rFonts w:hint="eastAsia"/>
          <w:color w:val="FF0000"/>
          <w:sz w:val="24"/>
        </w:rPr>
        <w:t>数据</w:t>
      </w:r>
      <w:r w:rsidR="004A6336">
        <w:rPr>
          <w:rFonts w:hint="eastAsia"/>
          <w:sz w:val="24"/>
        </w:rPr>
        <w:t>和</w:t>
      </w:r>
      <w:r w:rsidR="004A6336" w:rsidRPr="00892C00">
        <w:rPr>
          <w:rFonts w:hint="eastAsia"/>
          <w:color w:val="FF0000"/>
          <w:sz w:val="24"/>
        </w:rPr>
        <w:t>道道通</w:t>
      </w:r>
      <w:r w:rsidR="004A6336">
        <w:rPr>
          <w:rFonts w:hint="eastAsia"/>
          <w:color w:val="FF0000"/>
          <w:sz w:val="24"/>
        </w:rPr>
        <w:t>2017</w:t>
      </w:r>
      <w:r w:rsidR="004A6336">
        <w:rPr>
          <w:rFonts w:hint="eastAsia"/>
          <w:color w:val="FF0000"/>
          <w:sz w:val="24"/>
        </w:rPr>
        <w:t>夏季版</w:t>
      </w:r>
      <w:r w:rsidR="004A6336" w:rsidRPr="00892C00">
        <w:rPr>
          <w:rFonts w:hint="eastAsia"/>
          <w:color w:val="FF0000"/>
          <w:sz w:val="24"/>
        </w:rPr>
        <w:t>高配主程序</w:t>
      </w:r>
      <w:r w:rsidR="004A6336">
        <w:rPr>
          <w:rFonts w:hint="eastAsia"/>
          <w:sz w:val="24"/>
        </w:rPr>
        <w:t>这两个压缩文件，</w:t>
      </w:r>
      <w:r w:rsidR="004A6336" w:rsidRPr="007A294F">
        <w:rPr>
          <w:rFonts w:hint="eastAsia"/>
          <w:sz w:val="24"/>
        </w:rPr>
        <w:t>放到电脑硬盘上</w:t>
      </w:r>
      <w:r w:rsidR="004A6336">
        <w:rPr>
          <w:rFonts w:hint="eastAsia"/>
          <w:sz w:val="24"/>
        </w:rPr>
        <w:t>。</w:t>
      </w:r>
    </w:p>
    <w:p w:rsidR="004A6336" w:rsidRDefault="00313424" w:rsidP="00EB7D96">
      <w:pPr>
        <w:tabs>
          <w:tab w:val="left" w:pos="4620"/>
          <w:tab w:val="center" w:pos="5656"/>
        </w:tabs>
        <w:spacing w:beforeLines="50"/>
        <w:ind w:firstLineChars="700" w:firstLine="1470"/>
        <w:rPr>
          <w:sz w:val="24"/>
        </w:rPr>
      </w:pPr>
      <w:r w:rsidRPr="00313424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2060" type="#_x0000_t13" style="position:absolute;left:0;text-align:left;margin-left:185.25pt;margin-top:43.6pt;width:63pt;height:39pt;z-index:251666432" strokecolor="red">
            <v:textbox style="mso-next-textbox:#_x0000_s2060">
              <w:txbxContent>
                <w:p w:rsidR="004A6336" w:rsidRPr="003F5E32" w:rsidRDefault="004A6336" w:rsidP="004A6336">
                  <w:pPr>
                    <w:rPr>
                      <w:color w:val="FF0000"/>
                    </w:rPr>
                  </w:pPr>
                  <w:r w:rsidRPr="003F5E32">
                    <w:rPr>
                      <w:rFonts w:hint="eastAsia"/>
                      <w:color w:val="FF0000"/>
                    </w:rPr>
                    <w:t>解压</w:t>
                  </w:r>
                </w:p>
              </w:txbxContent>
            </v:textbox>
          </v:shape>
        </w:pict>
      </w:r>
      <w:r w:rsidR="004A6336">
        <w:rPr>
          <w:sz w:val="24"/>
        </w:rPr>
        <w:t xml:space="preserve">   </w:t>
      </w:r>
      <w:r w:rsidR="004A6336">
        <w:rPr>
          <w:noProof/>
          <w:sz w:val="24"/>
        </w:rPr>
        <w:drawing>
          <wp:inline distT="0" distB="0" distL="0" distR="0">
            <wp:extent cx="1000125" cy="1285875"/>
            <wp:effectExtent l="19050" t="0" r="9525" b="0"/>
            <wp:docPr id="102" name="图片 102" descr="主程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主程序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A6336">
        <w:rPr>
          <w:rFonts w:hint="eastAsia"/>
          <w:sz w:val="24"/>
        </w:rPr>
        <w:t xml:space="preserve">  </w:t>
      </w:r>
      <w:r w:rsidR="004A6336">
        <w:rPr>
          <w:sz w:val="24"/>
        </w:rPr>
        <w:tab/>
      </w:r>
      <w:r w:rsidR="004A6336">
        <w:rPr>
          <w:sz w:val="24"/>
        </w:rPr>
        <w:tab/>
        <w:t xml:space="preserve">     </w:t>
      </w:r>
      <w:r w:rsidR="004A6336">
        <w:rPr>
          <w:rFonts w:hint="eastAsia"/>
          <w:sz w:val="24"/>
        </w:rPr>
        <w:t xml:space="preserve"> </w:t>
      </w:r>
      <w:r w:rsidR="004A6336">
        <w:rPr>
          <w:noProof/>
          <w:sz w:val="24"/>
        </w:rPr>
        <w:drawing>
          <wp:inline distT="0" distB="0" distL="0" distR="0">
            <wp:extent cx="1066800" cy="1247775"/>
            <wp:effectExtent l="38100" t="19050" r="19050" b="28575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247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A6336">
        <w:rPr>
          <w:sz w:val="24"/>
        </w:rPr>
        <w:t xml:space="preserve">         </w:t>
      </w:r>
    </w:p>
    <w:p w:rsidR="00EB7D96" w:rsidRDefault="004A6336" w:rsidP="00EB7D96">
      <w:pPr>
        <w:tabs>
          <w:tab w:val="left" w:pos="4305"/>
        </w:tabs>
        <w:spacing w:beforeLines="50"/>
        <w:ind w:firstLineChars="450" w:firstLine="1080"/>
        <w:rPr>
          <w:b/>
          <w:sz w:val="18"/>
          <w:szCs w:val="18"/>
        </w:rPr>
      </w:pPr>
      <w:r>
        <w:rPr>
          <w:sz w:val="24"/>
        </w:rPr>
        <w:tab/>
      </w:r>
      <w:r w:rsidRPr="007A54FF">
        <w:rPr>
          <w:rFonts w:hint="eastAsia"/>
          <w:b/>
          <w:sz w:val="18"/>
          <w:szCs w:val="18"/>
        </w:rPr>
        <w:t>图</w:t>
      </w:r>
      <w:r>
        <w:rPr>
          <w:rFonts w:hint="eastAsia"/>
          <w:b/>
          <w:sz w:val="18"/>
          <w:szCs w:val="18"/>
        </w:rPr>
        <w:t>2</w:t>
      </w:r>
      <w:r>
        <w:rPr>
          <w:b/>
          <w:sz w:val="18"/>
          <w:szCs w:val="18"/>
        </w:rPr>
        <w:t>-1</w:t>
      </w:r>
    </w:p>
    <w:p w:rsidR="00EB7D96" w:rsidRDefault="00EB7D96" w:rsidP="00EB7D96">
      <w:pPr>
        <w:spacing w:beforeLines="50"/>
        <w:ind w:firstLineChars="200" w:firstLine="480"/>
        <w:rPr>
          <w:rFonts w:hint="eastAsia"/>
          <w:sz w:val="24"/>
        </w:rPr>
      </w:pPr>
      <w:r>
        <w:rPr>
          <w:rFonts w:hint="eastAsia"/>
          <w:sz w:val="24"/>
        </w:rPr>
        <w:t>主程序内，分别有两个应用程序，如果你需要安装到便携式导航仪的</w:t>
      </w:r>
      <w:r w:rsidRPr="00FB5985">
        <w:rPr>
          <w:rFonts w:hint="eastAsia"/>
          <w:b/>
          <w:sz w:val="24"/>
        </w:rPr>
        <w:t>内置储存器</w:t>
      </w:r>
      <w:r>
        <w:rPr>
          <w:rFonts w:hint="eastAsia"/>
          <w:sz w:val="24"/>
        </w:rPr>
        <w:t>中，请使用</w:t>
      </w:r>
      <w:r w:rsidRPr="00FB5985">
        <w:rPr>
          <w:rFonts w:hint="eastAsia"/>
          <w:b/>
          <w:sz w:val="24"/>
        </w:rPr>
        <w:t>机绑的</w:t>
      </w:r>
      <w:r w:rsidRPr="00FB5985">
        <w:rPr>
          <w:rFonts w:hint="eastAsia"/>
          <w:b/>
          <w:sz w:val="24"/>
        </w:rPr>
        <w:t>RtNavi.exe</w:t>
      </w:r>
      <w:r>
        <w:rPr>
          <w:rFonts w:hint="eastAsia"/>
          <w:sz w:val="24"/>
        </w:rPr>
        <w:t>。</w:t>
      </w:r>
    </w:p>
    <w:p w:rsidR="00EB7D96" w:rsidRPr="00EB7D96" w:rsidRDefault="00EB7D96" w:rsidP="00EB7D96">
      <w:pPr>
        <w:spacing w:beforeLines="50"/>
        <w:jc w:val="center"/>
        <w:rPr>
          <w:rFonts w:hint="eastAsia"/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>
            <wp:extent cx="3171825" cy="609600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6336" w:rsidRPr="00695294" w:rsidRDefault="004A6336" w:rsidP="00695294">
      <w:pPr>
        <w:spacing w:beforeLines="50"/>
        <w:ind w:firstLineChars="200" w:firstLine="480"/>
        <w:rPr>
          <w:rFonts w:ascii="宋体" w:hAnsi="宋体"/>
          <w:sz w:val="24"/>
        </w:rPr>
      </w:pPr>
      <w:r>
        <w:rPr>
          <w:rFonts w:hint="eastAsia"/>
          <w:sz w:val="24"/>
        </w:rPr>
        <w:t>解压</w:t>
      </w:r>
      <w:r w:rsidRPr="00892C00">
        <w:rPr>
          <w:rFonts w:hint="eastAsia"/>
          <w:color w:val="FF0000"/>
          <w:sz w:val="24"/>
        </w:rPr>
        <w:t>道道通</w:t>
      </w:r>
      <w:r>
        <w:rPr>
          <w:rFonts w:hint="eastAsia"/>
          <w:color w:val="FF0000"/>
          <w:sz w:val="24"/>
        </w:rPr>
        <w:t>2017</w:t>
      </w:r>
      <w:r>
        <w:rPr>
          <w:rFonts w:hint="eastAsia"/>
          <w:color w:val="FF0000"/>
          <w:sz w:val="24"/>
        </w:rPr>
        <w:t>夏季版地图数据</w:t>
      </w:r>
      <w:r w:rsidRPr="009B5774">
        <w:rPr>
          <w:szCs w:val="21"/>
        </w:rPr>
        <w:t>——</w:t>
      </w:r>
      <w:r w:rsidRPr="00273F70">
        <w:rPr>
          <w:rFonts w:ascii="宋体" w:hAnsi="宋体" w:hint="eastAsia"/>
          <w:sz w:val="24"/>
        </w:rPr>
        <w:t>复制里面</w:t>
      </w:r>
      <w:r>
        <w:rPr>
          <w:rFonts w:ascii="宋体" w:hAnsi="宋体" w:hint="eastAsia"/>
          <w:color w:val="FF0000"/>
          <w:sz w:val="24"/>
        </w:rPr>
        <w:t>Spec</w:t>
      </w:r>
      <w:r w:rsidRPr="00273F70">
        <w:rPr>
          <w:rFonts w:ascii="宋体" w:hAnsi="宋体" w:hint="eastAsia"/>
          <w:sz w:val="24"/>
        </w:rPr>
        <w:t>和</w:t>
      </w:r>
      <w:r>
        <w:rPr>
          <w:rFonts w:ascii="宋体" w:hAnsi="宋体" w:hint="eastAsia"/>
          <w:color w:val="FF0000"/>
          <w:sz w:val="24"/>
        </w:rPr>
        <w:t xml:space="preserve">Mapdata </w:t>
      </w:r>
      <w:r w:rsidRPr="00273F70">
        <w:rPr>
          <w:rFonts w:ascii="宋体" w:hAnsi="宋体" w:hint="eastAsia"/>
          <w:sz w:val="24"/>
        </w:rPr>
        <w:t>文件夹到内存卡上的</w:t>
      </w:r>
      <w:r w:rsidRPr="00273F70">
        <w:rPr>
          <w:rFonts w:ascii="宋体" w:hAnsi="宋体"/>
          <w:color w:val="FF0000"/>
          <w:sz w:val="24"/>
        </w:rPr>
        <w:t>RtNavi</w:t>
      </w:r>
      <w:r w:rsidRPr="00273F70">
        <w:rPr>
          <w:rFonts w:ascii="宋体" w:hAnsi="宋体" w:hint="eastAsia"/>
          <w:sz w:val="24"/>
        </w:rPr>
        <w:t>文件夹里面。</w:t>
      </w:r>
    </w:p>
    <w:p w:rsidR="004A6336" w:rsidRDefault="00313424" w:rsidP="00EB7D96">
      <w:pPr>
        <w:tabs>
          <w:tab w:val="center" w:pos="5656"/>
        </w:tabs>
        <w:spacing w:beforeLines="50"/>
        <w:ind w:firstLineChars="450" w:firstLine="945"/>
        <w:rPr>
          <w:rFonts w:ascii="黑体" w:eastAsia="黑体"/>
          <w:color w:val="FF0000"/>
          <w:sz w:val="24"/>
        </w:rPr>
      </w:pPr>
      <w:r w:rsidRPr="00313424">
        <w:rPr>
          <w:noProof/>
        </w:rPr>
        <w:pict>
          <v:shape id="_x0000_s2063" type="#_x0000_t61" style="position:absolute;left:0;text-align:left;margin-left:385.5pt;margin-top:.15pt;width:94.05pt;height:72.4pt;z-index:251669504" adj="-5248,9219">
            <v:textbox style="mso-next-textbox:#_x0000_s2063">
              <w:txbxContent>
                <w:p w:rsidR="004A6336" w:rsidRPr="007C0FF9" w:rsidRDefault="004A6336" w:rsidP="004A6336">
                  <w:pPr>
                    <w:rPr>
                      <w:b/>
                      <w:color w:val="0070C0"/>
                      <w:sz w:val="24"/>
                    </w:rPr>
                  </w:pPr>
                  <w:r w:rsidRPr="007C0FF9">
                    <w:rPr>
                      <w:rFonts w:hint="eastAsia"/>
                      <w:b/>
                      <w:color w:val="0070C0"/>
                      <w:sz w:val="24"/>
                    </w:rPr>
                    <w:t>复制这两个文件夹到卡上的</w:t>
                  </w:r>
                  <w:r w:rsidRPr="007C0FF9">
                    <w:rPr>
                      <w:b/>
                      <w:color w:val="0070C0"/>
                      <w:szCs w:val="21"/>
                    </w:rPr>
                    <w:t>RtNavi</w:t>
                  </w:r>
                  <w:r w:rsidRPr="007C0FF9">
                    <w:rPr>
                      <w:rFonts w:hint="eastAsia"/>
                      <w:b/>
                      <w:color w:val="0070C0"/>
                      <w:sz w:val="24"/>
                    </w:rPr>
                    <w:t>文件夹里面</w:t>
                  </w:r>
                </w:p>
              </w:txbxContent>
            </v:textbox>
          </v:shape>
        </w:pict>
      </w:r>
      <w:r w:rsidRPr="00313424">
        <w:rPr>
          <w:noProof/>
        </w:rPr>
        <w:pict>
          <v:shape id="_x0000_s2062" type="#_x0000_t13" style="position:absolute;left:0;text-align:left;margin-left:2in;margin-top:44.05pt;width:63pt;height:39pt;z-index:251668480" strokecolor="red">
            <v:textbox style="mso-next-textbox:#_x0000_s2062">
              <w:txbxContent>
                <w:p w:rsidR="004A6336" w:rsidRPr="003F5E32" w:rsidRDefault="004A6336" w:rsidP="004A6336">
                  <w:pPr>
                    <w:rPr>
                      <w:color w:val="FF0000"/>
                    </w:rPr>
                  </w:pPr>
                  <w:r w:rsidRPr="00362661">
                    <w:rPr>
                      <w:rFonts w:hint="eastAsia"/>
                      <w:color w:val="FF0000"/>
                    </w:rPr>
                    <w:t>解</w:t>
                  </w:r>
                  <w:r w:rsidRPr="003F5E32">
                    <w:rPr>
                      <w:rFonts w:hint="eastAsia"/>
                      <w:color w:val="FF0000"/>
                    </w:rPr>
                    <w:t>压</w:t>
                  </w:r>
                </w:p>
              </w:txbxContent>
            </v:textbox>
          </v:shape>
        </w:pict>
      </w:r>
      <w:r w:rsidR="00362661">
        <w:rPr>
          <w:rFonts w:ascii="黑体" w:eastAsia="黑体" w:hint="eastAsia"/>
          <w:noProof/>
          <w:color w:val="FF0000"/>
          <w:sz w:val="24"/>
        </w:rPr>
        <w:drawing>
          <wp:inline distT="0" distB="0" distL="0" distR="0">
            <wp:extent cx="1019175" cy="1295400"/>
            <wp:effectExtent l="19050" t="0" r="9525" b="0"/>
            <wp:docPr id="18" name="图片 104" descr="地图数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地图数据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A6336">
        <w:rPr>
          <w:rFonts w:ascii="黑体" w:eastAsia="黑体"/>
          <w:color w:val="FF0000"/>
          <w:sz w:val="24"/>
        </w:rPr>
        <w:t xml:space="preserve">   </w:t>
      </w:r>
      <w:r w:rsidR="004A6336">
        <w:rPr>
          <w:rFonts w:ascii="黑体" w:eastAsia="黑体" w:hint="eastAsia"/>
          <w:color w:val="FF0000"/>
          <w:sz w:val="24"/>
        </w:rPr>
        <w:t xml:space="preserve">            </w:t>
      </w:r>
      <w:r w:rsidR="00C93B80">
        <w:rPr>
          <w:rFonts w:ascii="黑体" w:eastAsia="黑体"/>
          <w:noProof/>
          <w:color w:val="FF0000"/>
          <w:sz w:val="24"/>
        </w:rPr>
        <w:drawing>
          <wp:inline distT="0" distB="0" distL="0" distR="0">
            <wp:extent cx="1914525" cy="1276350"/>
            <wp:effectExtent l="19050" t="19050" r="28575" b="19050"/>
            <wp:docPr id="21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2763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A6336">
        <w:rPr>
          <w:rFonts w:ascii="黑体" w:eastAsia="黑体" w:hint="eastAsia"/>
          <w:color w:val="FF0000"/>
          <w:sz w:val="24"/>
        </w:rPr>
        <w:t xml:space="preserve"> </w:t>
      </w:r>
      <w:r w:rsidR="004A6336">
        <w:rPr>
          <w:rFonts w:ascii="黑体" w:eastAsia="黑体"/>
          <w:color w:val="FF0000"/>
          <w:sz w:val="24"/>
        </w:rPr>
        <w:t xml:space="preserve">  </w:t>
      </w:r>
      <w:r w:rsidR="004A6336">
        <w:rPr>
          <w:rFonts w:ascii="黑体" w:eastAsia="黑体" w:hint="eastAsia"/>
          <w:color w:val="FF0000"/>
          <w:sz w:val="24"/>
        </w:rPr>
        <w:t xml:space="preserve">    </w:t>
      </w:r>
      <w:r w:rsidR="004A6336">
        <w:rPr>
          <w:rFonts w:ascii="黑体" w:eastAsia="黑体"/>
          <w:color w:val="FF0000"/>
          <w:sz w:val="24"/>
        </w:rPr>
        <w:t xml:space="preserve"> </w:t>
      </w:r>
      <w:r w:rsidR="004A6336">
        <w:rPr>
          <w:rFonts w:ascii="黑体" w:eastAsia="黑体"/>
          <w:color w:val="FF0000"/>
          <w:sz w:val="24"/>
        </w:rPr>
        <w:tab/>
      </w:r>
    </w:p>
    <w:p w:rsidR="009E60D8" w:rsidRPr="00695294" w:rsidRDefault="004A6336" w:rsidP="00695294">
      <w:pPr>
        <w:spacing w:beforeLines="50"/>
        <w:ind w:firstLineChars="1500" w:firstLine="3600"/>
        <w:rPr>
          <w:b/>
          <w:sz w:val="18"/>
          <w:szCs w:val="18"/>
        </w:rPr>
      </w:pPr>
      <w:r>
        <w:rPr>
          <w:rFonts w:ascii="黑体" w:eastAsia="黑体"/>
          <w:color w:val="FF0000"/>
          <w:sz w:val="24"/>
        </w:rPr>
        <w:t xml:space="preserve">      </w:t>
      </w:r>
      <w:r w:rsidRPr="007A54FF">
        <w:rPr>
          <w:rFonts w:hint="eastAsia"/>
          <w:b/>
          <w:sz w:val="18"/>
          <w:szCs w:val="18"/>
        </w:rPr>
        <w:t>图</w:t>
      </w:r>
      <w:r>
        <w:rPr>
          <w:rFonts w:hint="eastAsia"/>
          <w:b/>
          <w:sz w:val="18"/>
          <w:szCs w:val="18"/>
        </w:rPr>
        <w:t>2</w:t>
      </w:r>
      <w:r w:rsidRPr="007A54FF">
        <w:rPr>
          <w:b/>
          <w:sz w:val="18"/>
          <w:szCs w:val="18"/>
        </w:rPr>
        <w:t>-</w:t>
      </w:r>
      <w:r>
        <w:rPr>
          <w:b/>
          <w:sz w:val="18"/>
          <w:szCs w:val="18"/>
        </w:rPr>
        <w:t>2</w:t>
      </w:r>
    </w:p>
    <w:p w:rsidR="00A02F3E" w:rsidRPr="00A02F3E" w:rsidRDefault="00A02F3E" w:rsidP="00EB7D96">
      <w:pPr>
        <w:pStyle w:val="a7"/>
        <w:numPr>
          <w:ilvl w:val="0"/>
          <w:numId w:val="5"/>
        </w:numPr>
        <w:spacing w:beforeLines="50"/>
        <w:ind w:firstLineChars="0"/>
        <w:rPr>
          <w:b/>
          <w:sz w:val="24"/>
        </w:rPr>
      </w:pPr>
      <w:r w:rsidRPr="00A02F3E">
        <w:rPr>
          <w:rFonts w:hint="eastAsia"/>
          <w:b/>
          <w:sz w:val="24"/>
        </w:rPr>
        <w:lastRenderedPageBreak/>
        <w:t>读取硬件序列号</w:t>
      </w:r>
    </w:p>
    <w:p w:rsidR="00A02F3E" w:rsidRPr="002A4ACB" w:rsidRDefault="00A02F3E" w:rsidP="00EB7D96">
      <w:pPr>
        <w:spacing w:beforeLines="50"/>
        <w:rPr>
          <w:b/>
          <w:sz w:val="24"/>
        </w:rPr>
      </w:pPr>
    </w:p>
    <w:p w:rsidR="00ED1DF9" w:rsidRDefault="00A02F3E" w:rsidP="00EB7D96">
      <w:pPr>
        <w:spacing w:beforeLines="50"/>
        <w:ind w:firstLineChars="200" w:firstLine="480"/>
        <w:rPr>
          <w:sz w:val="24"/>
        </w:rPr>
      </w:pPr>
      <w:r>
        <w:rPr>
          <w:rFonts w:hint="eastAsia"/>
          <w:sz w:val="24"/>
        </w:rPr>
        <w:t>将装好数据的内存卡插到导航硬件的地图卡槽里，再点击导航主界面的“</w:t>
      </w:r>
      <w:r w:rsidRPr="00ED1DF9">
        <w:rPr>
          <w:rFonts w:hint="eastAsia"/>
          <w:b/>
          <w:sz w:val="24"/>
        </w:rPr>
        <w:t>导航”</w:t>
      </w:r>
      <w:r>
        <w:rPr>
          <w:rFonts w:hint="eastAsia"/>
          <w:sz w:val="24"/>
        </w:rPr>
        <w:t>，出现“</w:t>
      </w:r>
      <w:r w:rsidRPr="00ED1DF9">
        <w:rPr>
          <w:rFonts w:hint="eastAsia"/>
          <w:b/>
          <w:sz w:val="24"/>
        </w:rPr>
        <w:t>激活地图</w:t>
      </w:r>
      <w:r>
        <w:rPr>
          <w:rFonts w:hint="eastAsia"/>
          <w:sz w:val="24"/>
        </w:rPr>
        <w:t>”的界面（如图</w:t>
      </w:r>
      <w:r>
        <w:rPr>
          <w:rFonts w:hint="eastAsia"/>
          <w:sz w:val="24"/>
        </w:rPr>
        <w:t>3-1</w:t>
      </w:r>
      <w:r>
        <w:rPr>
          <w:rFonts w:hint="eastAsia"/>
          <w:sz w:val="24"/>
        </w:rPr>
        <w:t>），记录“</w:t>
      </w:r>
      <w:r w:rsidRPr="00ED1DF9">
        <w:rPr>
          <w:rFonts w:hint="eastAsia"/>
          <w:b/>
          <w:sz w:val="24"/>
        </w:rPr>
        <w:t>激活版本</w:t>
      </w:r>
      <w:r>
        <w:rPr>
          <w:rFonts w:hint="eastAsia"/>
          <w:sz w:val="24"/>
        </w:rPr>
        <w:t>”和“</w:t>
      </w:r>
      <w:r w:rsidRPr="00ED1DF9">
        <w:rPr>
          <w:rFonts w:hint="eastAsia"/>
          <w:b/>
          <w:sz w:val="24"/>
        </w:rPr>
        <w:t>序列号</w:t>
      </w:r>
      <w:r>
        <w:rPr>
          <w:rFonts w:hint="eastAsia"/>
          <w:sz w:val="24"/>
        </w:rPr>
        <w:t>”的信息</w:t>
      </w:r>
      <w:r w:rsidR="00ED1DF9">
        <w:rPr>
          <w:rFonts w:hint="eastAsia"/>
          <w:sz w:val="24"/>
        </w:rPr>
        <w:t>、</w:t>
      </w:r>
      <w:r>
        <w:rPr>
          <w:rFonts w:hint="eastAsia"/>
          <w:sz w:val="24"/>
        </w:rPr>
        <w:t>登录道道通官方网站</w:t>
      </w:r>
      <w:hyperlink r:id="rId14" w:history="1">
        <w:r w:rsidRPr="00B5388E">
          <w:rPr>
            <w:rStyle w:val="a6"/>
            <w:sz w:val="24"/>
          </w:rPr>
          <w:t>http://iasu003.ritu.cn/B2C/autothree.aspx</w:t>
        </w:r>
      </w:hyperlink>
      <w:r>
        <w:rPr>
          <w:rFonts w:hint="eastAsia"/>
          <w:sz w:val="24"/>
        </w:rPr>
        <w:t>购买激活码。</w:t>
      </w:r>
    </w:p>
    <w:p w:rsidR="00582465" w:rsidRDefault="00582465" w:rsidP="00EB7D96">
      <w:pPr>
        <w:spacing w:beforeLines="50"/>
        <w:rPr>
          <w:sz w:val="24"/>
        </w:rPr>
      </w:pPr>
    </w:p>
    <w:p w:rsidR="00A02F3E" w:rsidRDefault="00A02F3E" w:rsidP="00EB7D96">
      <w:pPr>
        <w:spacing w:beforeLines="50"/>
        <w:jc w:val="center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hint="eastAsia"/>
          <w:b/>
          <w:color w:val="FF0000"/>
          <w:sz w:val="24"/>
        </w:rPr>
        <w:t>注意：序列号在每个机器上都</w:t>
      </w:r>
      <w:r w:rsidR="00ED1DF9">
        <w:rPr>
          <w:rFonts w:hint="eastAsia"/>
          <w:b/>
          <w:color w:val="FF0000"/>
          <w:sz w:val="24"/>
        </w:rPr>
        <w:t>完全不相同</w:t>
      </w:r>
      <w:r>
        <w:rPr>
          <w:rFonts w:hint="eastAsia"/>
          <w:b/>
          <w:color w:val="FF0000"/>
          <w:sz w:val="24"/>
        </w:rPr>
        <w:t>的，客户</w:t>
      </w:r>
      <w:r w:rsidR="00ED1DF9">
        <w:rPr>
          <w:rFonts w:hint="eastAsia"/>
          <w:b/>
          <w:color w:val="FF0000"/>
          <w:sz w:val="24"/>
        </w:rPr>
        <w:t>请勿使用图片中</w:t>
      </w:r>
      <w:r>
        <w:rPr>
          <w:rFonts w:hint="eastAsia"/>
          <w:b/>
          <w:color w:val="FF0000"/>
          <w:sz w:val="24"/>
        </w:rPr>
        <w:t>序列号来购买激活码</w:t>
      </w:r>
      <w:r w:rsidR="00ED1DF9">
        <w:rPr>
          <w:rFonts w:hint="eastAsia"/>
          <w:b/>
          <w:color w:val="FF0000"/>
          <w:sz w:val="24"/>
        </w:rPr>
        <w:t>！</w:t>
      </w:r>
      <w:r>
        <w:rPr>
          <w:rFonts w:hint="eastAsia"/>
          <w:sz w:val="24"/>
        </w:rPr>
        <w:t>）</w:t>
      </w:r>
    </w:p>
    <w:p w:rsidR="00A02F3E" w:rsidRDefault="00A02F3E" w:rsidP="00EB7D96">
      <w:pPr>
        <w:spacing w:beforeLines="50"/>
        <w:rPr>
          <w:sz w:val="24"/>
        </w:rPr>
      </w:pPr>
    </w:p>
    <w:p w:rsidR="009E60D8" w:rsidRDefault="00A02F3E" w:rsidP="00A02F3E">
      <w:pPr>
        <w:jc w:val="center"/>
        <w:rPr>
          <w:rFonts w:asciiTheme="minorEastAsia" w:eastAsiaTheme="minorEastAsia" w:hAnsiTheme="minorEastAsia"/>
        </w:rPr>
      </w:pPr>
      <w:r>
        <w:rPr>
          <w:rFonts w:hint="eastAsia"/>
          <w:b/>
          <w:noProof/>
          <w:sz w:val="18"/>
          <w:szCs w:val="18"/>
        </w:rPr>
        <w:drawing>
          <wp:inline distT="0" distB="0" distL="0" distR="0">
            <wp:extent cx="6064250" cy="3638550"/>
            <wp:effectExtent l="19050" t="0" r="0" b="0"/>
            <wp:docPr id="146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sz w:val="18"/>
          <w:szCs w:val="18"/>
        </w:rPr>
        <w:t>图</w:t>
      </w:r>
      <w:r>
        <w:rPr>
          <w:rFonts w:hint="eastAsia"/>
          <w:b/>
          <w:noProof/>
          <w:sz w:val="18"/>
          <w:szCs w:val="18"/>
        </w:rPr>
        <w:t>3-1</w:t>
      </w:r>
    </w:p>
    <w:p w:rsidR="00A02F3E" w:rsidRDefault="00A02F3E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Default="00F975A5" w:rsidP="00056B23">
      <w:pPr>
        <w:rPr>
          <w:rFonts w:asciiTheme="minorEastAsia" w:eastAsiaTheme="minorEastAsia" w:hAnsiTheme="minorEastAsia"/>
        </w:rPr>
      </w:pPr>
    </w:p>
    <w:p w:rsidR="00F975A5" w:rsidRPr="00F975A5" w:rsidRDefault="00F975A5" w:rsidP="00EB7D96">
      <w:pPr>
        <w:pStyle w:val="a7"/>
        <w:numPr>
          <w:ilvl w:val="0"/>
          <w:numId w:val="5"/>
        </w:numPr>
        <w:spacing w:beforeLines="50"/>
        <w:ind w:firstLineChars="0"/>
        <w:rPr>
          <w:b/>
          <w:sz w:val="24"/>
        </w:rPr>
      </w:pPr>
      <w:r w:rsidRPr="00F975A5">
        <w:rPr>
          <w:rFonts w:hint="eastAsia"/>
          <w:b/>
          <w:sz w:val="24"/>
        </w:rPr>
        <w:lastRenderedPageBreak/>
        <w:t>获取激活码</w:t>
      </w:r>
    </w:p>
    <w:p w:rsidR="00F975A5" w:rsidRPr="002A4ACB" w:rsidRDefault="00F975A5" w:rsidP="00EB7D96">
      <w:pPr>
        <w:spacing w:beforeLines="50"/>
        <w:rPr>
          <w:b/>
          <w:sz w:val="24"/>
        </w:rPr>
      </w:pPr>
    </w:p>
    <w:p w:rsidR="00F975A5" w:rsidRPr="00426940" w:rsidRDefault="00F975A5" w:rsidP="00EB7D96">
      <w:pPr>
        <w:numPr>
          <w:ilvl w:val="0"/>
          <w:numId w:val="3"/>
        </w:numPr>
        <w:spacing w:beforeLines="50"/>
        <w:rPr>
          <w:b/>
          <w:sz w:val="24"/>
        </w:rPr>
      </w:pPr>
      <w:r w:rsidRPr="00426940">
        <w:rPr>
          <w:rFonts w:hint="eastAsia"/>
          <w:b/>
          <w:sz w:val="24"/>
        </w:rPr>
        <w:t>登录道道通</w:t>
      </w:r>
      <w:r>
        <w:rPr>
          <w:rFonts w:hint="eastAsia"/>
          <w:b/>
          <w:sz w:val="24"/>
        </w:rPr>
        <w:t>官网购买激活码</w:t>
      </w:r>
    </w:p>
    <w:p w:rsidR="002F3E63" w:rsidRDefault="00F975A5" w:rsidP="00EB7D96">
      <w:pPr>
        <w:spacing w:beforeLines="50"/>
        <w:ind w:firstLineChars="200" w:firstLine="480"/>
        <w:rPr>
          <w:color w:val="000000"/>
          <w:sz w:val="24"/>
        </w:rPr>
      </w:pPr>
      <w:r>
        <w:rPr>
          <w:rFonts w:hint="eastAsia"/>
          <w:sz w:val="24"/>
        </w:rPr>
        <w:t>打开网页浏览器，输入：</w:t>
      </w:r>
      <w:hyperlink r:id="rId16" w:history="1">
        <w:r w:rsidRPr="003F5F3D">
          <w:t xml:space="preserve"> </w:t>
        </w:r>
        <w:r w:rsidRPr="003F5F3D">
          <w:rPr>
            <w:rStyle w:val="a6"/>
            <w:sz w:val="24"/>
          </w:rPr>
          <w:t>http://iasu003.ritu.cn/B2C/autothree.aspx</w:t>
        </w:r>
        <w:r w:rsidRPr="001B68BF">
          <w:rPr>
            <w:rStyle w:val="a6"/>
            <w:sz w:val="24"/>
          </w:rPr>
          <w:t>/</w:t>
        </w:r>
      </w:hyperlink>
      <w:r>
        <w:rPr>
          <w:sz w:val="24"/>
        </w:rPr>
        <w:t xml:space="preserve"> </w:t>
      </w:r>
      <w:r>
        <w:rPr>
          <w:rFonts w:hint="eastAsia"/>
          <w:sz w:val="24"/>
        </w:rPr>
        <w:t>，选择对相应的</w:t>
      </w:r>
      <w:r w:rsidRPr="00F975A5">
        <w:rPr>
          <w:rFonts w:hint="eastAsia"/>
          <w:b/>
          <w:color w:val="FF0000"/>
          <w:sz w:val="24"/>
        </w:rPr>
        <w:t>激活版本号，序列号，以及输入手机号码</w:t>
      </w:r>
      <w:r w:rsidRPr="00512120">
        <w:rPr>
          <w:rFonts w:hint="eastAsia"/>
          <w:color w:val="000000"/>
          <w:sz w:val="24"/>
        </w:rPr>
        <w:t>来接收激活码短信</w:t>
      </w:r>
      <w:r>
        <w:rPr>
          <w:rFonts w:hint="eastAsia"/>
          <w:color w:val="000000"/>
          <w:sz w:val="24"/>
        </w:rPr>
        <w:t>，如需要索取发票可勾选索取发票，核对好信息后即可点击“购买”来进行付费（如图</w:t>
      </w:r>
      <w:r>
        <w:rPr>
          <w:rFonts w:hint="eastAsia"/>
          <w:color w:val="000000"/>
          <w:sz w:val="24"/>
        </w:rPr>
        <w:t>4-1</w:t>
      </w:r>
      <w:r>
        <w:rPr>
          <w:rFonts w:hint="eastAsia"/>
          <w:color w:val="000000"/>
          <w:sz w:val="24"/>
        </w:rPr>
        <w:t>）。</w:t>
      </w:r>
    </w:p>
    <w:p w:rsidR="00582465" w:rsidRDefault="00582465" w:rsidP="00EB7D96">
      <w:pPr>
        <w:spacing w:beforeLines="50"/>
        <w:rPr>
          <w:color w:val="000000"/>
          <w:sz w:val="24"/>
        </w:rPr>
      </w:pPr>
    </w:p>
    <w:p w:rsidR="002F3E63" w:rsidRDefault="002F3E63" w:rsidP="00EB7D96">
      <w:pPr>
        <w:spacing w:beforeLines="50"/>
        <w:jc w:val="center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hint="eastAsia"/>
          <w:b/>
          <w:color w:val="FF0000"/>
          <w:sz w:val="24"/>
        </w:rPr>
        <w:t>注意：序列号在每个机器上都完全不相同的，客户请勿使用图片中序列号来购买激活码！</w:t>
      </w:r>
      <w:r>
        <w:rPr>
          <w:rFonts w:hint="eastAsia"/>
          <w:sz w:val="24"/>
        </w:rPr>
        <w:t>）</w:t>
      </w:r>
    </w:p>
    <w:p w:rsidR="00F975A5" w:rsidRDefault="00F975A5" w:rsidP="00EB7D96">
      <w:pPr>
        <w:spacing w:beforeLines="50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6219825" cy="2371725"/>
            <wp:effectExtent l="19050" t="0" r="9525" b="0"/>
            <wp:docPr id="153" name="图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5A5" w:rsidRDefault="00F975A5" w:rsidP="00EB7D96">
      <w:pPr>
        <w:spacing w:beforeLines="50"/>
        <w:jc w:val="center"/>
        <w:rPr>
          <w:b/>
          <w:sz w:val="18"/>
          <w:szCs w:val="18"/>
        </w:rPr>
      </w:pPr>
      <w:r w:rsidRPr="00FF7BAA">
        <w:rPr>
          <w:rFonts w:hint="eastAsia"/>
          <w:b/>
          <w:sz w:val="18"/>
          <w:szCs w:val="18"/>
        </w:rPr>
        <w:t>图</w:t>
      </w:r>
      <w:r>
        <w:rPr>
          <w:rFonts w:hint="eastAsia"/>
          <w:b/>
          <w:sz w:val="18"/>
          <w:szCs w:val="18"/>
        </w:rPr>
        <w:t>4</w:t>
      </w:r>
      <w:r>
        <w:rPr>
          <w:b/>
          <w:sz w:val="18"/>
          <w:szCs w:val="18"/>
        </w:rPr>
        <w:t>-1</w:t>
      </w:r>
    </w:p>
    <w:p w:rsidR="00582465" w:rsidRDefault="00582465" w:rsidP="00EB7D96">
      <w:pPr>
        <w:spacing w:beforeLines="50"/>
        <w:rPr>
          <w:b/>
          <w:sz w:val="18"/>
          <w:szCs w:val="18"/>
        </w:rPr>
      </w:pPr>
    </w:p>
    <w:p w:rsidR="00F975A5" w:rsidRDefault="00F975A5" w:rsidP="00EB7D96">
      <w:pPr>
        <w:spacing w:beforeLines="50"/>
        <w:ind w:firstLineChars="200" w:firstLine="4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选择好符合自己的支付方式来进行付款，建议在支付前确认电脑已经打开安全防毒软件。</w:t>
      </w:r>
    </w:p>
    <w:p w:rsidR="00F975A5" w:rsidRPr="0055280C" w:rsidRDefault="00F975A5" w:rsidP="00EB7D96">
      <w:pPr>
        <w:spacing w:beforeLines="50"/>
        <w:ind w:firstLineChars="100" w:firstLine="181"/>
        <w:rPr>
          <w:b/>
          <w:sz w:val="18"/>
          <w:szCs w:val="18"/>
        </w:rPr>
      </w:pPr>
      <w:r>
        <w:rPr>
          <w:b/>
          <w:noProof/>
          <w:sz w:val="18"/>
          <w:szCs w:val="18"/>
        </w:rPr>
        <w:drawing>
          <wp:inline distT="0" distB="0" distL="0" distR="0">
            <wp:extent cx="6172200" cy="2028825"/>
            <wp:effectExtent l="19050" t="0" r="0" b="0"/>
            <wp:docPr id="154" name="图片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5A5" w:rsidRDefault="00F975A5" w:rsidP="00582465">
      <w:pPr>
        <w:jc w:val="center"/>
        <w:rPr>
          <w:rFonts w:asciiTheme="minorEastAsia" w:eastAsiaTheme="minorEastAsia" w:hAnsiTheme="minorEastAsia"/>
          <w:b/>
          <w:sz w:val="18"/>
          <w:szCs w:val="18"/>
        </w:rPr>
      </w:pPr>
      <w:r w:rsidRPr="00FF7BAA">
        <w:rPr>
          <w:rFonts w:hint="eastAsia"/>
          <w:b/>
          <w:sz w:val="18"/>
          <w:szCs w:val="18"/>
        </w:rPr>
        <w:t>图</w:t>
      </w:r>
      <w:r>
        <w:rPr>
          <w:rFonts w:hint="eastAsia"/>
          <w:b/>
          <w:sz w:val="18"/>
          <w:szCs w:val="18"/>
        </w:rPr>
        <w:t>4</w:t>
      </w:r>
      <w:r>
        <w:rPr>
          <w:b/>
          <w:sz w:val="18"/>
          <w:szCs w:val="18"/>
        </w:rPr>
        <w:t>-2</w:t>
      </w:r>
    </w:p>
    <w:p w:rsidR="00894D2B" w:rsidRDefault="00894D2B" w:rsidP="00894D2B">
      <w:pPr>
        <w:rPr>
          <w:rFonts w:asciiTheme="minorEastAsia" w:eastAsiaTheme="minorEastAsia" w:hAnsiTheme="minorEastAsia"/>
          <w:b/>
          <w:sz w:val="18"/>
          <w:szCs w:val="18"/>
        </w:rPr>
      </w:pPr>
    </w:p>
    <w:p w:rsidR="00894D2B" w:rsidRDefault="00894D2B" w:rsidP="00894D2B">
      <w:pPr>
        <w:rPr>
          <w:rFonts w:asciiTheme="minorEastAsia" w:eastAsiaTheme="minorEastAsia" w:hAnsiTheme="minorEastAsia"/>
          <w:b/>
          <w:sz w:val="18"/>
          <w:szCs w:val="18"/>
        </w:rPr>
      </w:pPr>
    </w:p>
    <w:p w:rsidR="00894D2B" w:rsidRDefault="00894D2B" w:rsidP="00894D2B">
      <w:pPr>
        <w:rPr>
          <w:rFonts w:asciiTheme="minorEastAsia" w:eastAsiaTheme="minorEastAsia" w:hAnsiTheme="minorEastAsia"/>
          <w:b/>
          <w:sz w:val="18"/>
          <w:szCs w:val="18"/>
        </w:rPr>
      </w:pPr>
    </w:p>
    <w:p w:rsidR="00894D2B" w:rsidRDefault="00894D2B" w:rsidP="00894D2B">
      <w:pPr>
        <w:rPr>
          <w:rFonts w:asciiTheme="minorEastAsia" w:eastAsiaTheme="minorEastAsia" w:hAnsiTheme="minorEastAsia"/>
          <w:b/>
          <w:sz w:val="18"/>
          <w:szCs w:val="18"/>
        </w:rPr>
      </w:pPr>
    </w:p>
    <w:p w:rsidR="00894D2B" w:rsidRDefault="00894D2B" w:rsidP="00894D2B">
      <w:pPr>
        <w:rPr>
          <w:rFonts w:asciiTheme="minorEastAsia" w:eastAsiaTheme="minorEastAsia" w:hAnsiTheme="minorEastAsia"/>
          <w:b/>
          <w:sz w:val="18"/>
          <w:szCs w:val="18"/>
        </w:rPr>
      </w:pPr>
    </w:p>
    <w:p w:rsidR="00894D2B" w:rsidRDefault="00894D2B" w:rsidP="00894D2B">
      <w:pPr>
        <w:rPr>
          <w:rFonts w:asciiTheme="minorEastAsia" w:eastAsiaTheme="minorEastAsia" w:hAnsiTheme="minorEastAsia"/>
          <w:b/>
          <w:sz w:val="18"/>
          <w:szCs w:val="18"/>
        </w:rPr>
      </w:pPr>
    </w:p>
    <w:p w:rsidR="0047717D" w:rsidRDefault="0047717D" w:rsidP="00EB7D96">
      <w:pPr>
        <w:numPr>
          <w:ilvl w:val="0"/>
          <w:numId w:val="3"/>
        </w:numPr>
        <w:spacing w:beforeLines="50"/>
        <w:rPr>
          <w:b/>
          <w:sz w:val="24"/>
        </w:rPr>
      </w:pPr>
      <w:r>
        <w:rPr>
          <w:rFonts w:hint="eastAsia"/>
          <w:b/>
          <w:sz w:val="24"/>
        </w:rPr>
        <w:lastRenderedPageBreak/>
        <w:t>激活地图</w:t>
      </w:r>
    </w:p>
    <w:p w:rsidR="0047717D" w:rsidRDefault="0047717D" w:rsidP="00EB7D96">
      <w:pPr>
        <w:spacing w:beforeLines="50"/>
        <w:ind w:leftChars="171" w:left="359" w:firstLineChars="200" w:firstLine="480"/>
        <w:rPr>
          <w:sz w:val="24"/>
        </w:rPr>
      </w:pPr>
      <w:r>
        <w:rPr>
          <w:rFonts w:hint="eastAsia"/>
          <w:sz w:val="24"/>
        </w:rPr>
        <w:t>通过以上两种付款方式完成付款后，会收到一条手机短信，短信里面会有</w:t>
      </w:r>
      <w:r w:rsidRPr="00337639">
        <w:rPr>
          <w:rFonts w:hint="eastAsia"/>
          <w:b/>
          <w:sz w:val="24"/>
        </w:rPr>
        <w:t>激活码</w:t>
      </w:r>
      <w:r>
        <w:rPr>
          <w:rFonts w:hint="eastAsia"/>
          <w:sz w:val="24"/>
        </w:rPr>
        <w:t>，把</w:t>
      </w:r>
      <w:r w:rsidRPr="00337639">
        <w:rPr>
          <w:rFonts w:hint="eastAsia"/>
          <w:b/>
          <w:sz w:val="24"/>
        </w:rPr>
        <w:t>激活码</w:t>
      </w:r>
      <w:r>
        <w:rPr>
          <w:rFonts w:hint="eastAsia"/>
          <w:sz w:val="24"/>
        </w:rPr>
        <w:t>输入到激活界面（图</w:t>
      </w:r>
      <w:r w:rsidR="00337639">
        <w:rPr>
          <w:rFonts w:hint="eastAsia"/>
          <w:sz w:val="24"/>
        </w:rPr>
        <w:t>4-3</w:t>
      </w:r>
      <w:r>
        <w:rPr>
          <w:rFonts w:hint="eastAsia"/>
          <w:sz w:val="24"/>
        </w:rPr>
        <w:t>）的激活码那一栏直到显示绿色的正确符号，点击</w:t>
      </w:r>
      <w:r w:rsidR="006127F0">
        <w:rPr>
          <w:rFonts w:hint="eastAsia"/>
          <w:sz w:val="24"/>
        </w:rPr>
        <w:t>右侧的“</w:t>
      </w:r>
      <w:r>
        <w:rPr>
          <w:rFonts w:hint="eastAsia"/>
          <w:sz w:val="24"/>
        </w:rPr>
        <w:t>安装</w:t>
      </w:r>
      <w:r w:rsidR="006127F0">
        <w:rPr>
          <w:rFonts w:hint="eastAsia"/>
          <w:sz w:val="24"/>
        </w:rPr>
        <w:t>”，</w:t>
      </w:r>
      <w:r>
        <w:rPr>
          <w:rFonts w:hint="eastAsia"/>
          <w:sz w:val="24"/>
        </w:rPr>
        <w:t>出现提示</w:t>
      </w:r>
      <w:r w:rsidR="006127F0">
        <w:rPr>
          <w:rFonts w:hint="eastAsia"/>
          <w:sz w:val="24"/>
        </w:rPr>
        <w:t>后，点击“确定”并自动退出导航</w:t>
      </w:r>
      <w:r w:rsidR="00AF3315">
        <w:rPr>
          <w:rFonts w:hint="eastAsia"/>
          <w:sz w:val="24"/>
        </w:rPr>
        <w:t>（图</w:t>
      </w:r>
      <w:r w:rsidR="00AF3315">
        <w:rPr>
          <w:rFonts w:hint="eastAsia"/>
          <w:sz w:val="24"/>
        </w:rPr>
        <w:t>4-4</w:t>
      </w:r>
      <w:r w:rsidR="00AF3315">
        <w:rPr>
          <w:rFonts w:hint="eastAsia"/>
          <w:sz w:val="24"/>
        </w:rPr>
        <w:t>）</w:t>
      </w:r>
      <w:r w:rsidR="006127F0">
        <w:rPr>
          <w:rFonts w:hint="eastAsia"/>
          <w:sz w:val="24"/>
        </w:rPr>
        <w:t>，再次点击“导航”图标，即可</w:t>
      </w:r>
      <w:r>
        <w:rPr>
          <w:rFonts w:hint="eastAsia"/>
          <w:sz w:val="24"/>
        </w:rPr>
        <w:t>进入</w:t>
      </w:r>
      <w:r w:rsidR="006127F0">
        <w:rPr>
          <w:rFonts w:hint="eastAsia"/>
          <w:sz w:val="24"/>
        </w:rPr>
        <w:t>新版本</w:t>
      </w:r>
      <w:r>
        <w:rPr>
          <w:rFonts w:hint="eastAsia"/>
          <w:sz w:val="24"/>
        </w:rPr>
        <w:t>导航。</w:t>
      </w:r>
    </w:p>
    <w:p w:rsidR="0047717D" w:rsidRDefault="0047717D" w:rsidP="00EB7D96">
      <w:pPr>
        <w:spacing w:beforeLines="50"/>
        <w:ind w:leftChars="171" w:left="359" w:firstLineChars="200" w:firstLine="480"/>
        <w:rPr>
          <w:sz w:val="24"/>
        </w:rPr>
      </w:pPr>
    </w:p>
    <w:p w:rsidR="0047717D" w:rsidRDefault="0047717D" w:rsidP="00EB7D96">
      <w:pPr>
        <w:spacing w:beforeLines="50"/>
        <w:ind w:left="360"/>
        <w:jc w:val="center"/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>
            <wp:extent cx="5505450" cy="3306845"/>
            <wp:effectExtent l="19050" t="0" r="0" b="0"/>
            <wp:docPr id="157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30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7639" w:rsidRDefault="00337639" w:rsidP="00337639">
      <w:pPr>
        <w:jc w:val="center"/>
        <w:rPr>
          <w:b/>
          <w:sz w:val="18"/>
          <w:szCs w:val="18"/>
        </w:rPr>
      </w:pPr>
      <w:r w:rsidRPr="00FF7BAA">
        <w:rPr>
          <w:rFonts w:hint="eastAsia"/>
          <w:b/>
          <w:sz w:val="18"/>
          <w:szCs w:val="18"/>
        </w:rPr>
        <w:t>图</w:t>
      </w:r>
      <w:r>
        <w:rPr>
          <w:rFonts w:hint="eastAsia"/>
          <w:b/>
          <w:sz w:val="18"/>
          <w:szCs w:val="18"/>
        </w:rPr>
        <w:t>4</w:t>
      </w:r>
      <w:r>
        <w:rPr>
          <w:b/>
          <w:sz w:val="18"/>
          <w:szCs w:val="18"/>
        </w:rPr>
        <w:t>-</w:t>
      </w:r>
      <w:r>
        <w:rPr>
          <w:rFonts w:hint="eastAsia"/>
          <w:b/>
          <w:sz w:val="18"/>
          <w:szCs w:val="18"/>
        </w:rPr>
        <w:t>3</w:t>
      </w:r>
    </w:p>
    <w:p w:rsidR="00337639" w:rsidRPr="00337639" w:rsidRDefault="00337639" w:rsidP="00337639">
      <w:pPr>
        <w:jc w:val="center"/>
        <w:rPr>
          <w:rFonts w:asciiTheme="minorEastAsia" w:eastAsiaTheme="minorEastAsia" w:hAnsiTheme="minorEastAsia"/>
        </w:rPr>
      </w:pPr>
    </w:p>
    <w:p w:rsidR="0047717D" w:rsidRDefault="0047717D" w:rsidP="00EB7D96">
      <w:pPr>
        <w:spacing w:beforeLines="50"/>
        <w:ind w:left="360"/>
        <w:jc w:val="center"/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>
            <wp:extent cx="5452410" cy="3267075"/>
            <wp:effectExtent l="19050" t="0" r="0" b="0"/>
            <wp:docPr id="158" name="图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636" cy="3272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4D2B" w:rsidRDefault="0047717D" w:rsidP="0047717D">
      <w:pPr>
        <w:jc w:val="center"/>
        <w:rPr>
          <w:b/>
          <w:sz w:val="18"/>
          <w:szCs w:val="18"/>
        </w:rPr>
      </w:pPr>
      <w:r w:rsidRPr="00FF7BAA">
        <w:rPr>
          <w:rFonts w:hint="eastAsia"/>
          <w:b/>
          <w:sz w:val="18"/>
          <w:szCs w:val="18"/>
        </w:rPr>
        <w:t>图</w:t>
      </w:r>
      <w:r>
        <w:rPr>
          <w:rFonts w:hint="eastAsia"/>
          <w:b/>
          <w:sz w:val="18"/>
          <w:szCs w:val="18"/>
        </w:rPr>
        <w:t>4</w:t>
      </w:r>
      <w:r>
        <w:rPr>
          <w:b/>
          <w:sz w:val="18"/>
          <w:szCs w:val="18"/>
        </w:rPr>
        <w:t>-</w:t>
      </w:r>
      <w:r w:rsidR="00337639">
        <w:rPr>
          <w:rFonts w:hint="eastAsia"/>
          <w:b/>
          <w:sz w:val="18"/>
          <w:szCs w:val="18"/>
        </w:rPr>
        <w:t>4</w:t>
      </w:r>
    </w:p>
    <w:p w:rsidR="00337639" w:rsidRDefault="00337639" w:rsidP="00337639">
      <w:pPr>
        <w:rPr>
          <w:rFonts w:asciiTheme="minorEastAsia" w:eastAsiaTheme="minorEastAsia" w:hAnsiTheme="minorEastAsia"/>
        </w:rPr>
      </w:pPr>
    </w:p>
    <w:p w:rsidR="0091024D" w:rsidRPr="0091024D" w:rsidRDefault="0091024D" w:rsidP="00EB7D96">
      <w:pPr>
        <w:pStyle w:val="a7"/>
        <w:numPr>
          <w:ilvl w:val="0"/>
          <w:numId w:val="5"/>
        </w:numPr>
        <w:spacing w:beforeLines="50"/>
        <w:ind w:firstLineChars="0"/>
        <w:rPr>
          <w:b/>
          <w:sz w:val="24"/>
        </w:rPr>
      </w:pPr>
      <w:r w:rsidRPr="0091024D">
        <w:rPr>
          <w:rFonts w:hint="eastAsia"/>
          <w:b/>
          <w:sz w:val="24"/>
        </w:rPr>
        <w:lastRenderedPageBreak/>
        <w:t>进入地图并质检</w:t>
      </w:r>
    </w:p>
    <w:p w:rsidR="0091024D" w:rsidRDefault="0091024D" w:rsidP="00EB7D96">
      <w:pPr>
        <w:spacing w:beforeLines="50"/>
        <w:ind w:firstLineChars="200" w:firstLine="480"/>
        <w:rPr>
          <w:sz w:val="24"/>
        </w:rPr>
      </w:pPr>
      <w:r>
        <w:rPr>
          <w:rFonts w:hint="eastAsia"/>
          <w:sz w:val="24"/>
        </w:rPr>
        <w:t>点击导航按钮可直接进入</w:t>
      </w:r>
      <w:r>
        <w:rPr>
          <w:sz w:val="24"/>
        </w:rPr>
        <w:t xml:space="preserve"> </w:t>
      </w:r>
      <w:r>
        <w:rPr>
          <w:rFonts w:hint="eastAsia"/>
          <w:sz w:val="24"/>
        </w:rPr>
        <w:t>“特别声明”界面，点击“本次接受”或“永久接受”可进入地图界面（图</w:t>
      </w:r>
      <w:r>
        <w:rPr>
          <w:rFonts w:hint="eastAsia"/>
          <w:sz w:val="24"/>
        </w:rPr>
        <w:t>5</w:t>
      </w:r>
      <w:r>
        <w:rPr>
          <w:sz w:val="24"/>
        </w:rPr>
        <w:t>-1</w:t>
      </w:r>
      <w:r>
        <w:rPr>
          <w:rFonts w:hint="eastAsia"/>
          <w:sz w:val="24"/>
        </w:rPr>
        <w:t>），激活成功。</w:t>
      </w:r>
    </w:p>
    <w:p w:rsidR="0091024D" w:rsidRPr="0091024D" w:rsidRDefault="0091024D" w:rsidP="00EB7D96">
      <w:pPr>
        <w:spacing w:beforeLines="50"/>
        <w:rPr>
          <w:rFonts w:asciiTheme="minorEastAsia" w:eastAsiaTheme="minorEastAsia" w:hAnsiTheme="minorEastAsia"/>
          <w:sz w:val="24"/>
        </w:rPr>
      </w:pPr>
    </w:p>
    <w:p w:rsidR="0091024D" w:rsidRDefault="0091024D" w:rsidP="00EB7D96">
      <w:pPr>
        <w:spacing w:beforeLines="50"/>
        <w:ind w:rightChars="-73" w:right="-153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314950" cy="3194623"/>
            <wp:effectExtent l="19050" t="0" r="0" b="0"/>
            <wp:docPr id="161" name="图片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99" cy="3195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024D" w:rsidRPr="0091024D" w:rsidRDefault="0091024D" w:rsidP="00EB7D96">
      <w:pPr>
        <w:spacing w:beforeLines="50"/>
        <w:jc w:val="center"/>
        <w:rPr>
          <w:b/>
          <w:sz w:val="18"/>
          <w:szCs w:val="18"/>
        </w:rPr>
      </w:pPr>
      <w:r w:rsidRPr="00DB663E">
        <w:rPr>
          <w:rFonts w:hint="eastAsia"/>
          <w:b/>
          <w:sz w:val="18"/>
          <w:szCs w:val="18"/>
        </w:rPr>
        <w:t>图</w:t>
      </w:r>
      <w:r>
        <w:rPr>
          <w:rFonts w:hint="eastAsia"/>
          <w:b/>
          <w:sz w:val="18"/>
          <w:szCs w:val="18"/>
        </w:rPr>
        <w:t>5</w:t>
      </w:r>
      <w:r>
        <w:rPr>
          <w:b/>
          <w:sz w:val="18"/>
          <w:szCs w:val="18"/>
        </w:rPr>
        <w:t>-1</w:t>
      </w:r>
    </w:p>
    <w:p w:rsidR="0091024D" w:rsidRPr="002B108F" w:rsidRDefault="0091024D" w:rsidP="00EB7D96">
      <w:pPr>
        <w:spacing w:beforeLines="50"/>
        <w:rPr>
          <w:sz w:val="24"/>
        </w:rPr>
      </w:pPr>
      <w:r>
        <w:rPr>
          <w:rFonts w:hint="eastAsia"/>
          <w:sz w:val="24"/>
        </w:rPr>
        <w:t>地图质检项目：</w:t>
      </w:r>
    </w:p>
    <w:p w:rsidR="0091024D" w:rsidRDefault="0091024D" w:rsidP="00EB7D96">
      <w:pPr>
        <w:numPr>
          <w:ilvl w:val="0"/>
          <w:numId w:val="4"/>
        </w:numPr>
        <w:spacing w:beforeLines="50"/>
        <w:rPr>
          <w:sz w:val="24"/>
        </w:rPr>
      </w:pPr>
      <w:r>
        <w:rPr>
          <w:rFonts w:hint="eastAsia"/>
          <w:sz w:val="24"/>
        </w:rPr>
        <w:t>检查地图是否可以收到信号并定位</w:t>
      </w:r>
    </w:p>
    <w:p w:rsidR="003D210C" w:rsidRPr="003D210C" w:rsidRDefault="0091024D" w:rsidP="00EB7D96">
      <w:pPr>
        <w:spacing w:beforeLines="50"/>
        <w:ind w:firstLineChars="200" w:firstLine="480"/>
        <w:rPr>
          <w:sz w:val="24"/>
        </w:rPr>
      </w:pPr>
      <w:r>
        <w:rPr>
          <w:rFonts w:hint="eastAsia"/>
          <w:sz w:val="24"/>
        </w:rPr>
        <w:t>查看卫星信号状态方法如下图，定位后会有提示已进入当前城市。</w:t>
      </w:r>
    </w:p>
    <w:p w:rsidR="00337639" w:rsidRDefault="0091024D" w:rsidP="003D210C">
      <w:pPr>
        <w:jc w:val="center"/>
        <w:rPr>
          <w:rFonts w:asciiTheme="minorEastAsia" w:eastAsiaTheme="minorEastAsia" w:hAnsiTheme="minorEastAsia"/>
        </w:rPr>
      </w:pPr>
      <w:r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5505450" cy="3295650"/>
            <wp:effectExtent l="19050" t="0" r="0" b="0"/>
            <wp:docPr id="162" name="图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210C" w:rsidRDefault="003D210C" w:rsidP="0091024D">
      <w:pPr>
        <w:rPr>
          <w:rFonts w:asciiTheme="minorEastAsia" w:eastAsiaTheme="minorEastAsia" w:hAnsiTheme="minorEastAsia"/>
        </w:rPr>
      </w:pPr>
    </w:p>
    <w:p w:rsidR="00062866" w:rsidRDefault="00062866" w:rsidP="00EB7D96">
      <w:pPr>
        <w:numPr>
          <w:ilvl w:val="0"/>
          <w:numId w:val="4"/>
        </w:numPr>
        <w:spacing w:beforeLines="40"/>
        <w:rPr>
          <w:sz w:val="24"/>
        </w:rPr>
      </w:pPr>
      <w:r>
        <w:rPr>
          <w:rFonts w:hint="eastAsia"/>
          <w:sz w:val="24"/>
        </w:rPr>
        <w:lastRenderedPageBreak/>
        <w:t>检查“模拟导航”时，是否可以正常播报声音</w:t>
      </w:r>
    </w:p>
    <w:p w:rsidR="00062866" w:rsidRDefault="00062866" w:rsidP="00EB7D96">
      <w:pPr>
        <w:spacing w:beforeLines="40"/>
        <w:jc w:val="left"/>
        <w:rPr>
          <w:sz w:val="24"/>
        </w:rPr>
      </w:pPr>
    </w:p>
    <w:p w:rsidR="00062866" w:rsidRDefault="00062866" w:rsidP="00EB7D96">
      <w:pPr>
        <w:spacing w:beforeLines="40"/>
        <w:jc w:val="center"/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>
            <wp:extent cx="5553075" cy="3324225"/>
            <wp:effectExtent l="19050" t="0" r="9525" b="0"/>
            <wp:docPr id="172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E1A" w:rsidRPr="002F6F3F" w:rsidRDefault="00DB4E1A" w:rsidP="00EB7D96">
      <w:pPr>
        <w:spacing w:beforeLines="40"/>
        <w:jc w:val="center"/>
        <w:rPr>
          <w:sz w:val="24"/>
        </w:rPr>
      </w:pPr>
    </w:p>
    <w:p w:rsidR="00062866" w:rsidRDefault="00062866" w:rsidP="00EB7D96">
      <w:pPr>
        <w:spacing w:beforeLines="40"/>
        <w:ind w:firstLineChars="200" w:firstLine="480"/>
        <w:rPr>
          <w:sz w:val="24"/>
        </w:rPr>
      </w:pPr>
      <w:r>
        <w:rPr>
          <w:rFonts w:hint="eastAsia"/>
          <w:sz w:val="24"/>
        </w:rPr>
        <w:t>选择“功能”，选择“</w:t>
      </w:r>
      <w:r>
        <w:rPr>
          <w:sz w:val="24"/>
        </w:rPr>
        <w:t>3D</w:t>
      </w:r>
      <w:r>
        <w:rPr>
          <w:rFonts w:hint="eastAsia"/>
          <w:sz w:val="24"/>
        </w:rPr>
        <w:t>演示”，再选择“</w:t>
      </w:r>
      <w:r>
        <w:rPr>
          <w:sz w:val="24"/>
        </w:rPr>
        <w:t>3D</w:t>
      </w:r>
      <w:r>
        <w:rPr>
          <w:rFonts w:hint="eastAsia"/>
          <w:sz w:val="24"/>
        </w:rPr>
        <w:t>导航”，选择任意一城市可进行模拟导航，如模拟导航时语音播报正常则表示软件语音协议与机器相匹配。</w:t>
      </w:r>
    </w:p>
    <w:p w:rsidR="00DB4E1A" w:rsidRDefault="00DB4E1A" w:rsidP="00EB7D96">
      <w:pPr>
        <w:spacing w:beforeLines="40"/>
        <w:rPr>
          <w:sz w:val="24"/>
        </w:rPr>
      </w:pPr>
    </w:p>
    <w:p w:rsidR="00062866" w:rsidRDefault="00062866" w:rsidP="00EB7D96">
      <w:pPr>
        <w:numPr>
          <w:ilvl w:val="0"/>
          <w:numId w:val="4"/>
        </w:numPr>
        <w:spacing w:beforeLines="40"/>
        <w:rPr>
          <w:sz w:val="24"/>
        </w:rPr>
      </w:pPr>
      <w:r>
        <w:rPr>
          <w:rFonts w:hint="eastAsia"/>
          <w:sz w:val="24"/>
        </w:rPr>
        <w:t>检查手写是否正常</w:t>
      </w:r>
    </w:p>
    <w:p w:rsidR="00062866" w:rsidRDefault="00062866" w:rsidP="00EB7D96">
      <w:pPr>
        <w:spacing w:beforeLines="40"/>
        <w:ind w:firstLineChars="200" w:firstLine="480"/>
        <w:rPr>
          <w:sz w:val="24"/>
        </w:rPr>
      </w:pPr>
    </w:p>
    <w:p w:rsidR="00062866" w:rsidRDefault="00062866" w:rsidP="00EB7D96">
      <w:pPr>
        <w:spacing w:beforeLines="40"/>
        <w:ind w:firstLineChars="200" w:firstLine="480"/>
        <w:rPr>
          <w:sz w:val="24"/>
        </w:rPr>
      </w:pPr>
      <w:r>
        <w:rPr>
          <w:rFonts w:hint="eastAsia"/>
          <w:sz w:val="24"/>
        </w:rPr>
        <w:t>选择右下角“查找”，</w:t>
      </w:r>
      <w:r w:rsidRPr="00895021">
        <w:rPr>
          <w:sz w:val="24"/>
        </w:rPr>
        <w:t xml:space="preserve"> </w:t>
      </w:r>
      <w:r>
        <w:rPr>
          <w:rFonts w:hint="eastAsia"/>
          <w:sz w:val="24"/>
        </w:rPr>
        <w:t>当输入法切换为“手写”时，在右侧空白处写字，如系统可默认出来并录入左边，则手写没问题。</w:t>
      </w:r>
      <w:r w:rsidRPr="007D1966">
        <w:rPr>
          <w:rFonts w:hint="eastAsia"/>
          <w:sz w:val="24"/>
        </w:rPr>
        <w:t>左下角的输入法图标可切换输入法。</w:t>
      </w:r>
    </w:p>
    <w:p w:rsidR="00DB4E1A" w:rsidRDefault="00DB4E1A" w:rsidP="00EB7D96">
      <w:pPr>
        <w:spacing w:beforeLines="40"/>
        <w:rPr>
          <w:sz w:val="24"/>
        </w:rPr>
      </w:pPr>
    </w:p>
    <w:p w:rsidR="00DB4E1A" w:rsidRDefault="00DB4E1A" w:rsidP="00EB7D96">
      <w:pPr>
        <w:spacing w:beforeLines="40"/>
        <w:rPr>
          <w:sz w:val="24"/>
        </w:rPr>
      </w:pPr>
    </w:p>
    <w:p w:rsidR="00DB4E1A" w:rsidRPr="007D1966" w:rsidRDefault="00DB4E1A" w:rsidP="00EB7D96">
      <w:pPr>
        <w:spacing w:beforeLines="40"/>
        <w:rPr>
          <w:sz w:val="24"/>
        </w:rPr>
      </w:pPr>
    </w:p>
    <w:p w:rsidR="003D210C" w:rsidRDefault="00062866" w:rsidP="00EB7D96">
      <w:pPr>
        <w:spacing w:beforeLines="50"/>
        <w:jc w:val="center"/>
        <w:rPr>
          <w:b/>
          <w:color w:val="FF0000"/>
          <w:sz w:val="28"/>
          <w:szCs w:val="28"/>
          <w:u w:val="single"/>
        </w:rPr>
      </w:pPr>
      <w:r w:rsidRPr="008E2A1C">
        <w:rPr>
          <w:rFonts w:hint="eastAsia"/>
          <w:b/>
          <w:color w:val="FF0000"/>
          <w:sz w:val="28"/>
          <w:szCs w:val="28"/>
          <w:u w:val="single"/>
        </w:rPr>
        <w:t>以上质检完成，地图升级成功！</w:t>
      </w:r>
    </w:p>
    <w:p w:rsidR="00DB4E1A" w:rsidRPr="00DB4E1A" w:rsidRDefault="00DB4E1A" w:rsidP="00313424">
      <w:pPr>
        <w:spacing w:beforeLines="50"/>
        <w:jc w:val="center"/>
        <w:rPr>
          <w:b/>
          <w:color w:val="FF0000"/>
          <w:sz w:val="28"/>
          <w:szCs w:val="28"/>
          <w:u w:val="single"/>
        </w:rPr>
      </w:pPr>
      <w:r>
        <w:rPr>
          <w:rFonts w:hint="eastAsia"/>
          <w:b/>
          <w:color w:val="FF0000"/>
          <w:sz w:val="28"/>
          <w:szCs w:val="28"/>
          <w:u w:val="single"/>
        </w:rPr>
        <w:t>感谢观看。</w:t>
      </w:r>
    </w:p>
    <w:sectPr w:rsidR="00DB4E1A" w:rsidRPr="00DB4E1A" w:rsidSect="00F37A5D">
      <w:headerReference w:type="default" r:id="rId24"/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0073" w:rsidRDefault="00560073" w:rsidP="00F37A5D">
      <w:r>
        <w:separator/>
      </w:r>
    </w:p>
  </w:endnote>
  <w:endnote w:type="continuationSeparator" w:id="1">
    <w:p w:rsidR="00560073" w:rsidRDefault="00560073" w:rsidP="00F37A5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新宋体">
    <w:panose1 w:val="02010609030101010101"/>
    <w:charset w:val="86"/>
    <w:family w:val="modern"/>
    <w:pitch w:val="fixed"/>
    <w:sig w:usb0="00000003" w:usb1="080E0000" w:usb2="00000010" w:usb3="00000000" w:csb0="00040001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0073" w:rsidRDefault="00560073" w:rsidP="00F37A5D">
      <w:r>
        <w:separator/>
      </w:r>
    </w:p>
  </w:footnote>
  <w:footnote w:type="continuationSeparator" w:id="1">
    <w:p w:rsidR="00560073" w:rsidRDefault="00560073" w:rsidP="00F37A5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4DFB" w:rsidRPr="00284DFB" w:rsidRDefault="00284DFB" w:rsidP="00284DFB">
    <w:pPr>
      <w:pStyle w:val="a3"/>
      <w:jc w:val="right"/>
      <w:rPr>
        <w:sz w:val="21"/>
        <w:szCs w:val="21"/>
      </w:rPr>
    </w:pPr>
    <w:r w:rsidRPr="00284DFB">
      <w:rPr>
        <w:rFonts w:hint="eastAsia"/>
        <w:sz w:val="21"/>
        <w:szCs w:val="21"/>
      </w:rPr>
      <w:t>道道通</w:t>
    </w:r>
    <w:r w:rsidRPr="00284DFB">
      <w:rPr>
        <w:rFonts w:hint="eastAsia"/>
        <w:sz w:val="21"/>
        <w:szCs w:val="21"/>
      </w:rPr>
      <w:t>2017</w:t>
    </w:r>
    <w:r w:rsidRPr="00284DFB">
      <w:rPr>
        <w:rFonts w:hint="eastAsia"/>
        <w:sz w:val="21"/>
        <w:szCs w:val="21"/>
      </w:rPr>
      <w:t>夏季版升级操作指南</w:t>
    </w:r>
    <w:r w:rsidRPr="00284DFB">
      <w:rPr>
        <w:noProof/>
        <w:sz w:val="21"/>
        <w:szCs w:val="21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-5715</wp:posOffset>
          </wp:positionH>
          <wp:positionV relativeFrom="paragraph">
            <wp:posOffset>-359410</wp:posOffset>
          </wp:positionV>
          <wp:extent cx="1343025" cy="514350"/>
          <wp:effectExtent l="19050" t="0" r="9525" b="0"/>
          <wp:wrapNone/>
          <wp:docPr id="15" name="图片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3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43025" cy="514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8234CD"/>
    <w:multiLevelType w:val="hybridMultilevel"/>
    <w:tmpl w:val="A328AF34"/>
    <w:lvl w:ilvl="0" w:tplc="636CB0F2">
      <w:start w:val="1"/>
      <w:numFmt w:val="japaneseCounting"/>
      <w:lvlText w:val="%1、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 w:tplc="DEFE62AE">
      <w:start w:val="1"/>
      <w:numFmt w:val="decimal"/>
      <w:lvlText w:val="%2）"/>
      <w:lvlJc w:val="left"/>
      <w:pPr>
        <w:tabs>
          <w:tab w:val="num" w:pos="1230"/>
        </w:tabs>
        <w:ind w:left="1230" w:hanging="81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1">
    <w:nsid w:val="29624227"/>
    <w:multiLevelType w:val="hybridMultilevel"/>
    <w:tmpl w:val="DAF80A1C"/>
    <w:lvl w:ilvl="0" w:tplc="0FB62E9E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2">
    <w:nsid w:val="2A4556B8"/>
    <w:multiLevelType w:val="hybridMultilevel"/>
    <w:tmpl w:val="F3C2EB16"/>
    <w:lvl w:ilvl="0" w:tplc="0F60559E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52C12CD"/>
    <w:multiLevelType w:val="hybridMultilevel"/>
    <w:tmpl w:val="02340202"/>
    <w:lvl w:ilvl="0" w:tplc="BD8297EE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4">
    <w:nsid w:val="6ACA1BAC"/>
    <w:multiLevelType w:val="hybridMultilevel"/>
    <w:tmpl w:val="45704ACC"/>
    <w:lvl w:ilvl="0" w:tplc="0D302A26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5">
    <w:nsid w:val="747F76F1"/>
    <w:multiLevelType w:val="hybridMultilevel"/>
    <w:tmpl w:val="4FD65814"/>
    <w:lvl w:ilvl="0" w:tplc="4AFE6828">
      <w:start w:val="1"/>
      <w:numFmt w:val="decimal"/>
      <w:lvlText w:val="%1、"/>
      <w:lvlJc w:val="left"/>
      <w:pPr>
        <w:ind w:left="659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3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37A5D"/>
    <w:rsid w:val="00056B23"/>
    <w:rsid w:val="00062866"/>
    <w:rsid w:val="001C270C"/>
    <w:rsid w:val="00284DFB"/>
    <w:rsid w:val="002F3E63"/>
    <w:rsid w:val="00313424"/>
    <w:rsid w:val="00337639"/>
    <w:rsid w:val="00362661"/>
    <w:rsid w:val="003D210C"/>
    <w:rsid w:val="0047717D"/>
    <w:rsid w:val="004A6336"/>
    <w:rsid w:val="004E6F53"/>
    <w:rsid w:val="00503B33"/>
    <w:rsid w:val="00560073"/>
    <w:rsid w:val="00582465"/>
    <w:rsid w:val="006127F0"/>
    <w:rsid w:val="00695294"/>
    <w:rsid w:val="00803341"/>
    <w:rsid w:val="00894D2B"/>
    <w:rsid w:val="0090416C"/>
    <w:rsid w:val="0091024D"/>
    <w:rsid w:val="009E60D8"/>
    <w:rsid w:val="00A02F3E"/>
    <w:rsid w:val="00AF3315"/>
    <w:rsid w:val="00C93B80"/>
    <w:rsid w:val="00DB4E1A"/>
    <w:rsid w:val="00EB7D96"/>
    <w:rsid w:val="00ED1DF9"/>
    <w:rsid w:val="00F37A5D"/>
    <w:rsid w:val="00F975A5"/>
    <w:rsid w:val="00FB5985"/>
    <w:rsid w:val="00FF36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  <o:rules v:ext="edit">
        <o:r id="V:Rule1" type="callout" idref="#_x0000_s2061"/>
        <o:r id="V:Rule2" type="callout" idref="#_x0000_s206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36A2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F37A5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F37A5D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F37A5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F37A5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F36A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F36A2"/>
    <w:rPr>
      <w:rFonts w:ascii="Times New Roman" w:eastAsia="宋体" w:hAnsi="Times New Roman" w:cs="Times New Roman"/>
      <w:sz w:val="18"/>
      <w:szCs w:val="18"/>
    </w:rPr>
  </w:style>
  <w:style w:type="character" w:styleId="a6">
    <w:name w:val="Hyperlink"/>
    <w:basedOn w:val="a0"/>
    <w:uiPriority w:val="99"/>
    <w:rsid w:val="00056B23"/>
    <w:rPr>
      <w:rFonts w:cs="Times New Roman"/>
      <w:color w:val="0000FF"/>
      <w:u w:val="single"/>
    </w:rPr>
  </w:style>
  <w:style w:type="paragraph" w:styleId="a7">
    <w:name w:val="List Paragraph"/>
    <w:basedOn w:val="a"/>
    <w:uiPriority w:val="34"/>
    <w:qFormat/>
    <w:rsid w:val="00056B23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iasu003.ritu.cn/" TargetMode="External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iasu003.ritu.cn/B2C/autothree.aspx" TargetMode="External"/><Relationship Id="rId22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8</Pages>
  <Words>272</Words>
  <Characters>1551</Characters>
  <Application>Microsoft Office Word</Application>
  <DocSecurity>0</DocSecurity>
  <Lines>12</Lines>
  <Paragraphs>3</Paragraphs>
  <ScaleCrop>false</ScaleCrop>
  <Company>Ritu</Company>
  <LinksUpToDate>false</LinksUpToDate>
  <CharactersWithSpaces>1820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A0196M</dc:creator>
  <cp:keywords/>
  <dc:description/>
  <cp:lastModifiedBy>A0196M</cp:lastModifiedBy>
  <cp:revision>30</cp:revision>
  <dcterms:created xsi:type="dcterms:W3CDTF">2017-04-25T08:24:00Z</dcterms:created>
  <dcterms:modified xsi:type="dcterms:W3CDTF">2017-04-26T01:49:00Z</dcterms:modified>
</cp:coreProperties>
</file>