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54" w:rsidRPr="00904854" w:rsidRDefault="00904854" w:rsidP="00904854">
      <w:pPr>
        <w:widowControl/>
        <w:spacing w:before="100" w:beforeAutospacing="1" w:after="224" w:line="561" w:lineRule="atLeast"/>
        <w:jc w:val="center"/>
        <w:rPr>
          <w:rFonts w:ascii="宋体" w:eastAsia="宋体" w:hAnsi="宋体" w:cs="宋体"/>
          <w:b/>
          <w:color w:val="333333"/>
          <w:kern w:val="0"/>
          <w:sz w:val="32"/>
          <w:szCs w:val="32"/>
        </w:rPr>
      </w:pPr>
      <w:r w:rsidRPr="00904854">
        <w:rPr>
          <w:rFonts w:ascii="宋体" w:eastAsia="宋体" w:hAnsi="宋体" w:cs="宋体"/>
          <w:b/>
          <w:bCs/>
          <w:color w:val="333333"/>
          <w:kern w:val="0"/>
          <w:sz w:val="32"/>
          <w:szCs w:val="32"/>
        </w:rPr>
        <w:t>三八妇女节</w:t>
      </w:r>
      <w:hyperlink r:id="rId4" w:tgtFrame="_blank" w:history="1">
        <w:r w:rsidRPr="00904854">
          <w:rPr>
            <w:rFonts w:ascii="宋体" w:eastAsia="宋体" w:hAnsi="宋体" w:cs="宋体"/>
            <w:b/>
            <w:bCs/>
            <w:color w:val="3665C3"/>
            <w:kern w:val="0"/>
            <w:sz w:val="32"/>
            <w:szCs w:val="32"/>
            <w:u w:val="single"/>
          </w:rPr>
          <w:t>活动策划书</w:t>
        </w:r>
      </w:hyperlink>
      <w:r w:rsidRPr="00904854">
        <w:rPr>
          <w:rFonts w:ascii="宋体" w:eastAsia="宋体" w:hAnsi="宋体" w:cs="宋体"/>
          <w:b/>
          <w:bCs/>
          <w:color w:val="333333"/>
          <w:kern w:val="0"/>
          <w:sz w:val="32"/>
          <w:szCs w:val="32"/>
        </w:rPr>
        <w:t>(一)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b/>
          <w:bCs/>
          <w:color w:val="333333"/>
          <w:kern w:val="0"/>
          <w:sz w:val="22"/>
        </w:rPr>
        <w:t xml:space="preserve">　　一、活动背景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又是一年春暖花开时，魅力四射日，为了活跃校园文化氛围,迎接国际妇女节以及引导广大女性更多的关注自身的道德修养,文化内涵,心理健康,独立意识等综合素质的提升,彰显我校女生风采,帮助女性们成长,成才,成功之路,让女生的魅力在三月的春风里随梦想一起放飞。特此“妇女节”开展活动，力求挖掘出新的亮点，为校园注入动感的新鲜活力，让女性成为校园生活中一道靓丽的风景线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b/>
          <w:bCs/>
          <w:color w:val="333333"/>
          <w:kern w:val="0"/>
          <w:sz w:val="22"/>
        </w:rPr>
        <w:t xml:space="preserve">　　二、活动目的：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为展现当代女性的风采和活力，闪亮当代新一代的智慧和灵性，放飞女性的激情和灵感，为丰富我校广大女性的课余文化生活。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b/>
          <w:bCs/>
          <w:color w:val="333333"/>
          <w:kern w:val="0"/>
          <w:sz w:val="22"/>
        </w:rPr>
        <w:t xml:space="preserve">　　三、主办团队：</w:t>
      </w:r>
      <w:r w:rsidRPr="00904854">
        <w:rPr>
          <w:rFonts w:ascii="宋体" w:eastAsia="宋体" w:hAnsi="宋体" w:cs="宋体"/>
          <w:color w:val="333333"/>
          <w:kern w:val="0"/>
          <w:sz w:val="22"/>
        </w:rPr>
        <w:t>经济贸易系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</w:t>
      </w:r>
      <w:r w:rsidRPr="00904854">
        <w:rPr>
          <w:rFonts w:ascii="宋体" w:eastAsia="宋体" w:hAnsi="宋体" w:cs="宋体"/>
          <w:b/>
          <w:bCs/>
          <w:color w:val="333333"/>
          <w:kern w:val="0"/>
          <w:sz w:val="22"/>
        </w:rPr>
        <w:t>四、活动时间</w:t>
      </w:r>
      <w:r w:rsidRPr="00904854">
        <w:rPr>
          <w:rFonts w:ascii="宋体" w:eastAsia="宋体" w:hAnsi="宋体" w:cs="宋体"/>
          <w:color w:val="333333"/>
          <w:kern w:val="0"/>
          <w:sz w:val="22"/>
        </w:rPr>
        <w:t>：2014年2月27日-3月8日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</w:t>
      </w:r>
      <w:r w:rsidRPr="00904854">
        <w:rPr>
          <w:rFonts w:ascii="宋体" w:eastAsia="宋体" w:hAnsi="宋体" w:cs="宋体"/>
          <w:b/>
          <w:bCs/>
          <w:color w:val="333333"/>
          <w:kern w:val="0"/>
          <w:sz w:val="22"/>
        </w:rPr>
        <w:t>五、活动地点</w:t>
      </w:r>
      <w:r w:rsidRPr="00904854">
        <w:rPr>
          <w:rFonts w:ascii="宋体" w:eastAsia="宋体" w:hAnsi="宋体" w:cs="宋体"/>
          <w:color w:val="333333"/>
          <w:kern w:val="0"/>
          <w:sz w:val="22"/>
        </w:rPr>
        <w:t>：3号教学楼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</w:t>
      </w:r>
      <w:r w:rsidRPr="00904854">
        <w:rPr>
          <w:rFonts w:ascii="宋体" w:eastAsia="宋体" w:hAnsi="宋体" w:cs="宋体"/>
          <w:b/>
          <w:bCs/>
          <w:color w:val="333333"/>
          <w:kern w:val="0"/>
          <w:sz w:val="22"/>
        </w:rPr>
        <w:t>六、活动主题</w:t>
      </w:r>
      <w:r w:rsidRPr="00904854">
        <w:rPr>
          <w:rFonts w:ascii="宋体" w:eastAsia="宋体" w:hAnsi="宋体" w:cs="宋体"/>
          <w:color w:val="333333"/>
          <w:kern w:val="0"/>
          <w:sz w:val="22"/>
        </w:rPr>
        <w:t>：“享受女性的光辉”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(一)活动前期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拟定一份活动的具体流程方案，交由校领导小组审核、修改。由学生会安排后勤工作。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(二)在校会、校广播站、各班主任配合宣传活动。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作品形式：手工艺制品、纸制品、织制品、布制品、塑料制品、竹制品、陶瓷制品等(不包括书法、绘画)均可。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(三)活动安排：(具体流程)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这次大赛分为三部分：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(1)3月1日——3月4日作品征集阶段;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届时在全系范围内征集作品;将各类手工艺品，经初选和精选将参赛作品交系部负责人;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(2)、3月5日--3月7日系领导班子共同组成评委小组，对参赛的各班作品进行评奖。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(3)、3月8日在3号教学楼316教室进行获奖手工艺作品展览兼奖状颁发仪式。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(四)本次大赛设一等奖一名，颁发奖状和奖品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二等奖二名，颁发奖状和奖品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三等奖三四名，颁发奖状和奖品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注:参赛作品由主办方保留;颁发奖状上有作品的照片.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(五)活动后期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1、由宣传部出红榜公布获奖名单。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2、总结活动的优缺点，进行整理讨论，提交到系部，作为留档。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b/>
          <w:bCs/>
          <w:color w:val="333333"/>
          <w:kern w:val="0"/>
          <w:sz w:val="22"/>
        </w:rPr>
        <w:t xml:space="preserve">　　七、参赛要求：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1、作品主题鲜明，内容健康向上，构思巧妙、富有创造性。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2、作品必须是自己动手制作完成的，不得从市场上购得成品参赛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3、参赛形式不限，可个人制作参赛，也可集体制作参赛。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4、参赛作品需注明作品名称、制作者姓名。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</w:t>
      </w:r>
      <w:r w:rsidRPr="00904854">
        <w:rPr>
          <w:rFonts w:ascii="宋体" w:eastAsia="宋体" w:hAnsi="宋体" w:cs="宋体"/>
          <w:b/>
          <w:bCs/>
          <w:color w:val="333333"/>
          <w:kern w:val="0"/>
          <w:sz w:val="22"/>
        </w:rPr>
        <w:t>八、活动预期效果</w:t>
      </w:r>
      <w:r w:rsidRPr="00904854">
        <w:rPr>
          <w:rFonts w:ascii="宋体" w:eastAsia="宋体" w:hAnsi="宋体" w:cs="宋体"/>
          <w:color w:val="333333"/>
          <w:kern w:val="0"/>
          <w:sz w:val="22"/>
        </w:rPr>
        <w:t>：通过本次活动能够很好的丰富同学们的日常活动，发挥同学们的想象，充分地调动同学们的积极性，也能将我们平时的废旧品变废为宝，培养同学们勤俭节约的好习惯。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center"/>
        <w:rPr>
          <w:rFonts w:ascii="宋体" w:eastAsia="宋体" w:hAnsi="宋体" w:cs="宋体"/>
          <w:b/>
          <w:color w:val="333333"/>
          <w:kern w:val="0"/>
          <w:sz w:val="32"/>
          <w:szCs w:val="32"/>
        </w:rPr>
      </w:pPr>
      <w:r w:rsidRPr="00904854">
        <w:rPr>
          <w:rFonts w:ascii="宋体" w:eastAsia="宋体" w:hAnsi="宋体" w:cs="宋体"/>
          <w:b/>
          <w:bCs/>
          <w:color w:val="333333"/>
          <w:kern w:val="0"/>
          <w:sz w:val="32"/>
          <w:szCs w:val="32"/>
        </w:rPr>
        <w:t>三八妇女节活动策划书(二)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b/>
          <w:bCs/>
          <w:color w:val="333333"/>
          <w:kern w:val="0"/>
          <w:sz w:val="22"/>
        </w:rPr>
        <w:t xml:space="preserve">　　一、前言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在这温暖的季节，我们即将迎来一个美好的节日——三八妇女节。 长辈的爱是世界上最无私的爱。在成长的路上，我们接受了太多的关爱，当我们接受着无私的关爱时，我们曾为她们做过些什么? 广州工商职业技术学院的孩子们正沐浴在爱的阳光下，但是，在享受爱的同时，我们却往往不懂得回报爱，缺乏一颗感恩的心。为了弥补亲情教育的缺失，在这个节日里，我们将组织感恩活动，让孩子们为老师做点什么，说些什么，给学生们一个表达感激的机会。孩子们的问候可能很稚嫩，孩子们的礼物可能很简单，但是，请您一定要给孩子送上鼓励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b/>
          <w:bCs/>
          <w:color w:val="333333"/>
          <w:kern w:val="0"/>
          <w:sz w:val="22"/>
        </w:rPr>
        <w:t xml:space="preserve">　　二、活动背景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三八妇女节是世界的传统节日,是女性的节日。为体现全社会对女性的人文关怀，表达对妇女在社会、家庭和人类历史发展中所作巨大贡献的由衷敬佩和赞美之情，在三八妇女节到来之际，通过组织活动，使中心全体女性教职员工及学员真正的意识到妇女的伟大，了解到妇女为社会、为家庭、为人类历史的发展所做出的巨大贡献，帮助她们进一步认识自身的社会地位和价值，建立起崇高的群体自豪感和社会责任感，进而更好的发挥妇女“半边天”的作用，为祖国的建设，社会的发展，家庭的和睦做出伟大贡献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b/>
          <w:bCs/>
          <w:color w:val="333333"/>
          <w:kern w:val="0"/>
          <w:sz w:val="22"/>
        </w:rPr>
        <w:t xml:space="preserve">　　三、活动宗旨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通过此活动，让学生们体会到妇女的伟大以及重要性，为庆祝三八妇女节到来，活跃妇女工作积极性，而制定本活动。另一方面，也传达出学生对老师的尊重以及感谢，带着一份感恩的心，架起一座师生的桥梁，让彼此更贴心，让温暖进入每一个人的心田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b/>
          <w:bCs/>
          <w:color w:val="333333"/>
          <w:kern w:val="0"/>
          <w:sz w:val="22"/>
        </w:rPr>
        <w:t xml:space="preserve">　　四、主题词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感恩女性，情系万心。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b/>
          <w:bCs/>
          <w:color w:val="333333"/>
          <w:kern w:val="0"/>
          <w:sz w:val="22"/>
        </w:rPr>
        <w:t xml:space="preserve">　　五、活动时间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2010年3月8日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b/>
          <w:bCs/>
          <w:color w:val="333333"/>
          <w:kern w:val="0"/>
          <w:sz w:val="22"/>
        </w:rPr>
        <w:t xml:space="preserve">　　六、活动流程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一、分别到每栋楼的办公室去给老师们问好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二、送上早已准备好的妇女节礼物。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三、送上我们最温馨的祝福。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b/>
          <w:bCs/>
          <w:color w:val="333333"/>
          <w:kern w:val="0"/>
          <w:sz w:val="22"/>
        </w:rPr>
        <w:t xml:space="preserve">　　七、宣传方案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(一)前期宣传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1.活动前一周起在校广播站播音时间段里播放有关妇女节的宣传语。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2.通过女生报登刊妇女节信息。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3.进行横幅宣传。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4.通过海报宣传妇女节，及其活动流程。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5.开通本校女生专题网页，宣传我校妇女节，以及活动后的成果。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6.通过班级宣传。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(二)具体宣传方案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1)广播宣传：活动前一周起在校广播站播音时间段里播放有关女生节的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宣传语，并为妇女节宣传活动的时间及有关妇女节的介绍内容，以及负责部门。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2)女生报宣传：在女生报的头版刊登妇女节信息，内容包括活动的举办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时间、活动主题以及负责部门。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3)横幅宣传：在学院主要校道悬挂横幅，横幅内容：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“感恩女性，情系万心。”。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4)海报宣传：到一饭，二饭门口粘贴海报进行宣传，海报内容包括： 活动的举办时间、活动主题以及负责门。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1)网络宣传：通过在本学院主页开通妇女节专题的链接，内容包括活动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的举办时间、活动主题以及有关妇女节的介绍和负责部门。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3) 班级宣传：到各个班的早读可是写通知，通知包括妇女节的主题，时间，地点，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t xml:space="preserve">　　以及活动流程。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b/>
          <w:bCs/>
          <w:color w:val="333333"/>
          <w:kern w:val="0"/>
          <w:sz w:val="22"/>
        </w:rPr>
        <w:t xml:space="preserve">　　八、资金预算</w:t>
      </w:r>
    </w:p>
    <w:p w:rsidR="00904854" w:rsidRPr="00904854" w:rsidRDefault="00904854" w:rsidP="00904854">
      <w:pPr>
        <w:widowControl/>
        <w:spacing w:before="100" w:beforeAutospacing="1" w:after="224"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b/>
          <w:bCs/>
          <w:color w:val="333333"/>
          <w:kern w:val="0"/>
          <w:sz w:val="22"/>
        </w:rPr>
        <w:t xml:space="preserve">　　</w:t>
      </w:r>
      <w:r w:rsidRPr="00904854">
        <w:rPr>
          <w:rFonts w:ascii="宋体" w:eastAsia="宋体" w:hAnsi="宋体" w:cs="宋体"/>
          <w:color w:val="333333"/>
          <w:kern w:val="0"/>
          <w:sz w:val="22"/>
        </w:rPr>
        <w:t>略</w:t>
      </w:r>
    </w:p>
    <w:p w:rsidR="00904854" w:rsidRPr="00904854" w:rsidRDefault="00904854" w:rsidP="00904854">
      <w:pPr>
        <w:widowControl/>
        <w:spacing w:line="561" w:lineRule="atLeast"/>
        <w:jc w:val="left"/>
        <w:rPr>
          <w:rFonts w:ascii="宋体" w:eastAsia="宋体" w:hAnsi="宋体" w:cs="宋体"/>
          <w:color w:val="333333"/>
          <w:kern w:val="0"/>
          <w:sz w:val="22"/>
        </w:rPr>
      </w:pPr>
      <w:r w:rsidRPr="00904854">
        <w:rPr>
          <w:rFonts w:ascii="宋体" w:eastAsia="宋体" w:hAnsi="宋体" w:cs="宋体"/>
          <w:color w:val="333333"/>
          <w:kern w:val="0"/>
          <w:sz w:val="22"/>
        </w:rPr>
        <w:pict>
          <v:rect id="_x0000_i1025" style="width:0;height:1.5pt" o:hralign="center" o:hrstd="t" o:hr="t" fillcolor="#a0a0a0" stroked="f"/>
        </w:pict>
      </w:r>
    </w:p>
    <w:p w:rsidR="008723D0" w:rsidRDefault="008723D0"/>
    <w:sectPr w:rsidR="008723D0" w:rsidSect="008723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4854"/>
    <w:rsid w:val="008723D0"/>
    <w:rsid w:val="00904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3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4854"/>
    <w:rPr>
      <w:strike w:val="0"/>
      <w:dstrike w:val="0"/>
      <w:color w:val="3665C3"/>
      <w:u w:val="none"/>
      <w:effect w:val="none"/>
    </w:rPr>
  </w:style>
  <w:style w:type="character" w:styleId="a4">
    <w:name w:val="Strong"/>
    <w:basedOn w:val="a0"/>
    <w:uiPriority w:val="22"/>
    <w:qFormat/>
    <w:rsid w:val="00904854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4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342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05235">
                  <w:marLeft w:val="0"/>
                  <w:marRight w:val="0"/>
                  <w:marTop w:val="187"/>
                  <w:marBottom w:val="28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83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2178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75139">
                  <w:marLeft w:val="0"/>
                  <w:marRight w:val="0"/>
                  <w:marTop w:val="187"/>
                  <w:marBottom w:val="28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2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jbys.com/cehuashu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346</Words>
  <Characters>1976</Characters>
  <Application>Microsoft Office Word</Application>
  <DocSecurity>0</DocSecurity>
  <Lines>16</Lines>
  <Paragraphs>4</Paragraphs>
  <ScaleCrop>false</ScaleCrop>
  <Company>Microsoft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2017-03-08T01:05:00Z</dcterms:created>
  <dcterms:modified xsi:type="dcterms:W3CDTF">2017-03-08T01:06:00Z</dcterms:modified>
</cp:coreProperties>
</file>