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line="336" w:lineRule="auto"/>
        <w:ind w:right="105" w:rightChars="50" w:firstLine="482" w:firstLineChars="200"/>
        <w:rPr>
          <w:rFonts w:hint="eastAsia" w:eastAsia="仿宋_GB2312"/>
          <w:b/>
          <w:color w:val="000000"/>
          <w:sz w:val="24"/>
        </w:rPr>
      </w:pPr>
      <w:r>
        <w:rPr>
          <w:rFonts w:hint="eastAsia" w:eastAsia="仿宋_GB2312"/>
          <w:b/>
          <w:color w:val="000000"/>
          <w:sz w:val="24"/>
        </w:rPr>
        <w:t>2．论文的书写要求</w:t>
      </w:r>
    </w:p>
    <w:p>
      <w:pPr>
        <w:spacing w:line="336" w:lineRule="auto"/>
        <w:ind w:right="105" w:rightChars="50" w:firstLine="480" w:firstLineChars="200"/>
        <w:rPr>
          <w:rFonts w:hint="eastAsia" w:eastAsia="仿宋_GB2312"/>
          <w:color w:val="000000"/>
          <w:sz w:val="24"/>
        </w:rPr>
      </w:pPr>
      <w:r>
        <w:rPr>
          <w:rFonts w:hint="eastAsia" w:eastAsia="仿宋_GB2312"/>
          <w:color w:val="000000"/>
          <w:sz w:val="24"/>
        </w:rPr>
        <w:t>(1) 语言表述</w:t>
      </w:r>
    </w:p>
    <w:p>
      <w:pPr>
        <w:spacing w:line="336" w:lineRule="auto"/>
        <w:ind w:right="105" w:rightChars="50" w:firstLine="480" w:firstLineChars="200"/>
        <w:rPr>
          <w:rFonts w:hint="eastAsia" w:eastAsia="仿宋_GB2312"/>
          <w:color w:val="000000"/>
          <w:sz w:val="24"/>
        </w:rPr>
      </w:pPr>
      <w:r>
        <w:rPr>
          <w:rFonts w:hint="eastAsia" w:eastAsia="仿宋_GB2312"/>
          <w:color w:val="000000"/>
          <w:sz w:val="24"/>
        </w:rPr>
        <w:t>论文应层次分明、数据可靠、文字简炼、说明透彻、推理严谨、立论正确，避免使用文学性质的带感情色彩的非学术性词语（个别专业除外）；</w:t>
      </w:r>
    </w:p>
    <w:p>
      <w:pPr>
        <w:spacing w:line="336" w:lineRule="auto"/>
        <w:ind w:right="105" w:rightChars="50" w:firstLine="480" w:firstLineChars="200"/>
        <w:rPr>
          <w:rFonts w:hint="eastAsia" w:eastAsia="仿宋_GB2312"/>
          <w:color w:val="000000"/>
          <w:sz w:val="24"/>
        </w:rPr>
      </w:pPr>
      <w:r>
        <w:rPr>
          <w:rFonts w:hint="eastAsia" w:eastAsia="仿宋_GB2312"/>
          <w:color w:val="000000"/>
          <w:sz w:val="24"/>
        </w:rPr>
        <w:t>论文中如出现一个非通用性的新名词、新术语或新概念，需立即解释清楚。</w:t>
      </w:r>
    </w:p>
    <w:p>
      <w:pPr>
        <w:spacing w:line="336" w:lineRule="auto"/>
        <w:ind w:right="105" w:rightChars="50" w:firstLine="480" w:firstLineChars="200"/>
        <w:rPr>
          <w:rFonts w:hint="eastAsia" w:eastAsia="仿宋_GB2312"/>
          <w:color w:val="000000"/>
          <w:sz w:val="24"/>
        </w:rPr>
      </w:pPr>
      <w:r>
        <w:rPr>
          <w:rFonts w:hint="eastAsia" w:eastAsia="仿宋_GB2312"/>
          <w:color w:val="000000"/>
          <w:sz w:val="24"/>
        </w:rPr>
        <w:t>(2) 层次和标题</w:t>
      </w:r>
    </w:p>
    <w:p>
      <w:pPr>
        <w:spacing w:line="336" w:lineRule="auto"/>
        <w:ind w:right="105" w:rightChars="50" w:firstLine="480" w:firstLineChars="200"/>
        <w:rPr>
          <w:rFonts w:hint="eastAsia" w:eastAsia="仿宋_GB2312"/>
          <w:color w:val="000000"/>
          <w:sz w:val="24"/>
        </w:rPr>
      </w:pPr>
      <w:r>
        <w:rPr>
          <w:rFonts w:hint="eastAsia" w:eastAsia="仿宋_GB2312"/>
          <w:color w:val="000000"/>
          <w:sz w:val="24"/>
        </w:rPr>
        <w:t>层次要清楚，标题要重点突出，简明扼要。</w:t>
      </w:r>
    </w:p>
    <w:p>
      <w:pPr>
        <w:spacing w:line="336" w:lineRule="auto"/>
        <w:ind w:right="105" w:rightChars="50" w:firstLine="480" w:firstLineChars="200"/>
        <w:rPr>
          <w:rFonts w:hint="eastAsia" w:eastAsia="仿宋_GB2312"/>
          <w:color w:val="000000"/>
          <w:sz w:val="24"/>
        </w:rPr>
      </w:pPr>
      <w:r>
        <w:rPr>
          <w:rFonts w:hint="eastAsia" w:eastAsia="仿宋_GB2312"/>
          <w:color w:val="000000"/>
          <w:sz w:val="24"/>
        </w:rPr>
        <w:t>层次代号的格式如下：</w:t>
      </w:r>
    </w:p>
    <w:p>
      <w:pPr>
        <w:spacing w:line="360" w:lineRule="auto"/>
        <w:ind w:right="105" w:rightChars="50" w:firstLine="480" w:firstLineChars="200"/>
        <w:rPr>
          <w:rFonts w:hint="eastAsia" w:eastAsia="仿宋_GB2312"/>
          <w:color w:val="000000"/>
          <w:sz w:val="24"/>
        </w:rPr>
      </w:pPr>
    </w:p>
    <w:tbl>
      <w:tblPr>
        <w:tblStyle w:val="4"/>
        <w:tblW w:w="7796" w:type="dxa"/>
        <w:tblInd w:w="5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spacing w:line="360" w:lineRule="auto"/>
              <w:ind w:right="105" w:rightChars="50" w:firstLine="480" w:firstLineChars="200"/>
              <w:jc w:val="center"/>
              <w:rPr>
                <w:rFonts w:hint="eastAsia"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</w:rPr>
              <w:t>沈阳工业大学本科生毕业设计（论文）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96" w:type="dxa"/>
            <w:tcBorders>
              <w:left w:val="nil"/>
              <w:bottom w:val="nil"/>
              <w:right w:val="nil"/>
            </w:tcBorders>
            <w:vAlign w:val="top"/>
          </w:tcPr>
          <w:p>
            <w:pPr>
              <w:spacing w:line="360" w:lineRule="auto"/>
              <w:ind w:right="105" w:rightChars="50" w:firstLine="480" w:firstLineChars="200"/>
              <w:rPr>
                <w:rFonts w:hint="eastAsia"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</w:rPr>
              <w:t xml:space="preserve">第1章  </w:t>
            </w:r>
            <w:r>
              <w:rPr>
                <w:rFonts w:hint="eastAsia" w:eastAsia="仿宋_GB2312"/>
                <w:color w:val="000000"/>
                <w:sz w:val="24"/>
              </w:rPr>
              <w:sym w:font="Symbol" w:char="F0B4"/>
            </w:r>
            <w:r>
              <w:rPr>
                <w:rFonts w:hint="eastAsia" w:eastAsia="仿宋_GB2312"/>
                <w:color w:val="000000"/>
                <w:sz w:val="24"/>
              </w:rPr>
              <w:sym w:font="Symbol" w:char="F0B4"/>
            </w:r>
            <w:r>
              <w:rPr>
                <w:rFonts w:hint="eastAsia" w:eastAsia="仿宋_GB2312"/>
                <w:color w:val="000000"/>
                <w:sz w:val="24"/>
              </w:rPr>
              <w:sym w:font="Symbol" w:char="F0B4"/>
            </w:r>
            <w:r>
              <w:rPr>
                <w:rFonts w:hint="eastAsia" w:eastAsia="仿宋_GB2312"/>
                <w:color w:val="000000"/>
                <w:sz w:val="24"/>
              </w:rPr>
              <w:sym w:font="Symbol" w:char="F0B4"/>
            </w:r>
            <w:r>
              <w:rPr>
                <w:rFonts w:hint="eastAsia" w:eastAsia="仿宋_GB2312"/>
                <w:color w:val="000000"/>
                <w:sz w:val="24"/>
              </w:rPr>
              <w:t xml:space="preserve"> （居中书写）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spacing w:line="360" w:lineRule="auto"/>
              <w:ind w:right="105" w:rightChars="50" w:firstLine="480" w:firstLineChars="200"/>
              <w:rPr>
                <w:rFonts w:hint="eastAsia"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</w:rPr>
              <w:t xml:space="preserve">1.1   </w:t>
            </w:r>
            <w:r>
              <w:rPr>
                <w:rFonts w:hint="eastAsia" w:eastAsia="仿宋_GB2312"/>
                <w:color w:val="000000"/>
                <w:sz w:val="24"/>
              </w:rPr>
              <w:sym w:font="Symbol" w:char="F0B4"/>
            </w:r>
            <w:r>
              <w:rPr>
                <w:rFonts w:hint="eastAsia" w:eastAsia="仿宋_GB2312"/>
                <w:color w:val="000000"/>
                <w:sz w:val="24"/>
              </w:rPr>
              <w:sym w:font="Symbol" w:char="F0B4"/>
            </w:r>
            <w:r>
              <w:rPr>
                <w:rFonts w:hint="eastAsia" w:eastAsia="仿宋_GB2312"/>
                <w:color w:val="000000"/>
                <w:sz w:val="24"/>
              </w:rPr>
              <w:sym w:font="Symbol" w:char="F0B4"/>
            </w:r>
            <w:r>
              <w:rPr>
                <w:rFonts w:hint="eastAsia" w:eastAsia="仿宋_GB2312"/>
                <w:color w:val="000000"/>
                <w:sz w:val="24"/>
              </w:rPr>
              <w:sym w:font="Symbol" w:char="F0B4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spacing w:line="360" w:lineRule="auto"/>
              <w:ind w:right="105" w:rightChars="50" w:firstLine="480" w:firstLineChars="200"/>
              <w:rPr>
                <w:rFonts w:hint="eastAsia"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</w:rPr>
              <w:t xml:space="preserve">1.1.1  </w:t>
            </w:r>
            <w:r>
              <w:rPr>
                <w:rFonts w:hint="eastAsia" w:eastAsia="仿宋_GB2312"/>
                <w:color w:val="000000"/>
                <w:sz w:val="24"/>
              </w:rPr>
              <w:sym w:font="Symbol" w:char="F0B4"/>
            </w:r>
            <w:r>
              <w:rPr>
                <w:rFonts w:hint="eastAsia" w:eastAsia="仿宋_GB2312"/>
                <w:color w:val="000000"/>
                <w:sz w:val="24"/>
              </w:rPr>
              <w:sym w:font="Symbol" w:char="F0B4"/>
            </w:r>
            <w:r>
              <w:rPr>
                <w:rFonts w:hint="eastAsia" w:eastAsia="仿宋_GB2312"/>
                <w:color w:val="000000"/>
                <w:sz w:val="24"/>
              </w:rPr>
              <w:sym w:font="Symbol" w:char="F0B4"/>
            </w:r>
            <w:r>
              <w:rPr>
                <w:rFonts w:hint="eastAsia" w:eastAsia="仿宋_GB2312"/>
                <w:color w:val="000000"/>
                <w:sz w:val="24"/>
              </w:rPr>
              <w:sym w:font="Symbol" w:char="F0B4"/>
            </w:r>
          </w:p>
        </w:tc>
      </w:tr>
    </w:tbl>
    <w:p>
      <w:pPr>
        <w:spacing w:line="360" w:lineRule="auto"/>
        <w:ind w:right="105" w:rightChars="50" w:firstLine="480" w:firstLineChars="200"/>
        <w:rPr>
          <w:rFonts w:hint="eastAsia" w:eastAsia="仿宋_GB2312"/>
          <w:color w:val="FF0000"/>
          <w:sz w:val="24"/>
        </w:rPr>
      </w:pPr>
      <w:r>
        <w:rPr>
          <w:rFonts w:hint="eastAsia" w:eastAsia="仿宋_GB2312"/>
          <w:color w:val="FF0000"/>
          <w:sz w:val="24"/>
        </w:rPr>
        <w:t>(3) 页眉和页码</w:t>
      </w:r>
    </w:p>
    <w:p>
      <w:pPr>
        <w:spacing w:line="360" w:lineRule="auto"/>
        <w:ind w:right="105" w:rightChars="50" w:firstLine="480" w:firstLineChars="200"/>
        <w:rPr>
          <w:rFonts w:hint="eastAsia" w:eastAsia="仿宋_GB2312"/>
          <w:color w:val="FF0000"/>
          <w:sz w:val="24"/>
        </w:rPr>
      </w:pPr>
      <w:r>
        <w:rPr>
          <w:rFonts w:hint="eastAsia" w:eastAsia="仿宋_GB2312"/>
          <w:color w:val="FF0000"/>
          <w:sz w:val="24"/>
        </w:rPr>
        <w:t>中英文摘要和目录不需要页眉，页眉从第一章开始设置，采用宋体五号字居中书写。但需要注意的是，页眉需根据实际情况进行微调，即如为毕业设计，则页眉为“沈阳工业大学本科生毕业设计”；如为毕业论文，则页眉对应为“沈阳工业大学本科生毕业论文”。</w:t>
      </w:r>
    </w:p>
    <w:p>
      <w:pPr>
        <w:spacing w:line="360" w:lineRule="auto"/>
        <w:ind w:right="105" w:rightChars="50" w:firstLine="480" w:firstLineChars="200"/>
        <w:rPr>
          <w:rFonts w:hint="eastAsia" w:eastAsia="仿宋_GB2312"/>
          <w:color w:val="FF0000"/>
          <w:sz w:val="24"/>
        </w:rPr>
      </w:pPr>
      <w:r>
        <w:rPr>
          <w:rFonts w:hint="eastAsia" w:eastAsia="仿宋_GB2312"/>
          <w:color w:val="FF0000"/>
          <w:sz w:val="24"/>
        </w:rPr>
        <w:t>页码从第一章开始按阿拉伯数字连续编排，前置部分（中英文摘要和目录分别排页码）用罗马数字单独编排。页码位于页面底端，居中书写。</w:t>
      </w:r>
    </w:p>
    <w:p>
      <w:pPr>
        <w:spacing w:line="360" w:lineRule="auto"/>
        <w:ind w:right="105" w:rightChars="50" w:firstLine="480" w:firstLineChars="200"/>
        <w:rPr>
          <w:rFonts w:hint="eastAsia" w:eastAsia="仿宋_GB2312"/>
          <w:color w:val="000000"/>
          <w:sz w:val="24"/>
        </w:rPr>
      </w:pPr>
      <w:r>
        <w:rPr>
          <w:rFonts w:hint="eastAsia" w:eastAsia="仿宋_GB2312"/>
          <w:color w:val="000000"/>
          <w:sz w:val="24"/>
        </w:rPr>
        <w:t>(4) 有关图、表等</w:t>
      </w:r>
    </w:p>
    <w:p>
      <w:pPr>
        <w:spacing w:line="360" w:lineRule="auto"/>
        <w:ind w:right="105" w:rightChars="50" w:firstLine="480" w:firstLineChars="200"/>
        <w:rPr>
          <w:rFonts w:hint="eastAsia" w:eastAsia="仿宋_GB2312"/>
          <w:color w:val="000000"/>
          <w:sz w:val="24"/>
        </w:rPr>
      </w:pPr>
      <w:r>
        <w:rPr>
          <w:rFonts w:hint="eastAsia" w:eastAsia="仿宋_GB2312"/>
          <w:color w:val="000000"/>
          <w:sz w:val="24"/>
        </w:rPr>
        <w:t>图：要精选，要具有自明性。</w:t>
      </w:r>
    </w:p>
    <w:p>
      <w:pPr>
        <w:spacing w:line="360" w:lineRule="auto"/>
        <w:ind w:right="105" w:rightChars="50" w:firstLine="480" w:firstLineChars="200"/>
        <w:rPr>
          <w:rFonts w:hint="eastAsia" w:eastAsia="仿宋_GB2312"/>
          <w:color w:val="000000"/>
          <w:sz w:val="24"/>
        </w:rPr>
      </w:pPr>
      <w:r>
        <w:rPr>
          <w:rFonts w:hint="eastAsia" w:eastAsia="仿宋_GB2312"/>
          <w:color w:val="000000"/>
          <w:sz w:val="24"/>
        </w:rPr>
        <w:t>要清楚，但坐标比例不要过分放大，同一图上不同曲线的点要分别用不同形状标出；图中的术语、符号、单位等应同文字表述所用一致；必须注明图序及图名，</w:t>
      </w:r>
      <w:r>
        <w:rPr>
          <w:rFonts w:hint="eastAsia" w:eastAsia="仿宋_GB2312"/>
          <w:color w:val="FF0000"/>
          <w:sz w:val="24"/>
        </w:rPr>
        <w:t>图序及图名居中置于图的下方</w:t>
      </w:r>
      <w:r>
        <w:rPr>
          <w:rFonts w:hint="eastAsia" w:eastAsia="仿宋_GB2312"/>
          <w:color w:val="000000"/>
          <w:sz w:val="24"/>
        </w:rPr>
        <w:t>；工程图、坐标图、框图和电气线路图不能徒手勾画或复印，要符合相应的国标；照片图要用原版照片，金相组织图片必须注明放大比例。</w:t>
      </w:r>
    </w:p>
    <w:p>
      <w:pPr>
        <w:spacing w:line="360" w:lineRule="auto"/>
        <w:ind w:right="105" w:rightChars="50" w:firstLine="480" w:firstLineChars="200"/>
        <w:rPr>
          <w:rFonts w:hint="eastAsia" w:eastAsia="仿宋_GB2312"/>
          <w:color w:val="FF0000"/>
          <w:sz w:val="24"/>
        </w:rPr>
      </w:pPr>
      <w:r>
        <w:rPr>
          <w:rFonts w:hint="eastAsia" w:eastAsia="仿宋_GB2312"/>
          <w:color w:val="FF0000"/>
          <w:sz w:val="24"/>
        </w:rPr>
        <w:t xml:space="preserve"> 表：表中参数应标明量和单位的符号，表序及表名置于表的上方居中。</w:t>
      </w:r>
    </w:p>
    <w:p>
      <w:pPr>
        <w:spacing w:line="360" w:lineRule="auto"/>
        <w:ind w:right="105" w:rightChars="50" w:firstLine="480" w:firstLineChars="200"/>
        <w:rPr>
          <w:rFonts w:hint="eastAsia" w:eastAsia="仿宋_GB2312"/>
          <w:color w:val="000000"/>
          <w:sz w:val="24"/>
        </w:rPr>
      </w:pPr>
      <w:r>
        <w:rPr>
          <w:rFonts w:hint="eastAsia" w:eastAsia="仿宋_GB2312"/>
          <w:color w:val="000000"/>
          <w:sz w:val="24"/>
        </w:rPr>
        <w:t>表格要求三线表（个别专业除外），如下所示：</w:t>
      </w:r>
    </w:p>
    <w:tbl>
      <w:tblPr>
        <w:tblStyle w:val="4"/>
        <w:tblW w:w="7964" w:type="dxa"/>
        <w:tblInd w:w="567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64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64" w:type="dxa"/>
            <w:vAlign w:val="top"/>
          </w:tcPr>
          <w:p>
            <w:pPr>
              <w:spacing w:line="360" w:lineRule="auto"/>
              <w:ind w:right="105" w:rightChars="50" w:firstLine="480" w:firstLineChars="200"/>
              <w:rPr>
                <w:rFonts w:hint="eastAsia"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</w:rPr>
              <w:t>m/g　　　　  1　　　  2　　    3　　　     平均／ｓ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7964" w:type="dxa"/>
            <w:vAlign w:val="top"/>
          </w:tcPr>
          <w:p>
            <w:pPr>
              <w:spacing w:line="360" w:lineRule="auto"/>
              <w:ind w:right="105" w:rightChars="50" w:firstLine="480" w:firstLineChars="200"/>
              <w:rPr>
                <w:rFonts w:hint="eastAsia"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</w:rPr>
              <w:t>11.16      18.499    18.338    18.538        18.466</w:t>
            </w:r>
          </w:p>
          <w:p>
            <w:pPr>
              <w:spacing w:line="360" w:lineRule="auto"/>
              <w:ind w:right="105" w:rightChars="50" w:firstLine="480" w:firstLineChars="200"/>
              <w:rPr>
                <w:rFonts w:hint="eastAsia"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</w:rPr>
              <w:t>21.16      23.309    23.217    23.218        23.257</w:t>
            </w:r>
          </w:p>
          <w:p>
            <w:pPr>
              <w:spacing w:line="360" w:lineRule="auto"/>
              <w:ind w:right="105" w:rightChars="50" w:firstLine="480" w:firstLineChars="200"/>
              <w:rPr>
                <w:rFonts w:hint="eastAsia"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</w:rPr>
              <w:t>41.16      30.325    30.291    30.316        30.308</w:t>
            </w:r>
          </w:p>
        </w:tc>
      </w:tr>
    </w:tbl>
    <w:p>
      <w:pPr>
        <w:spacing w:line="360" w:lineRule="auto"/>
        <w:ind w:right="105" w:rightChars="50" w:firstLine="480" w:firstLineChars="200"/>
        <w:rPr>
          <w:rFonts w:hint="eastAsia" w:eastAsia="仿宋_GB2312"/>
          <w:color w:val="FF0000"/>
          <w:sz w:val="24"/>
        </w:rPr>
      </w:pPr>
      <w:r>
        <w:rPr>
          <w:rFonts w:hint="eastAsia" w:eastAsia="仿宋_GB2312"/>
          <w:color w:val="FF0000"/>
          <w:sz w:val="24"/>
        </w:rPr>
        <w:t>公式：公式的编号用圆括号括起写在右边行末，其间不加虚线。</w:t>
      </w:r>
    </w:p>
    <w:p>
      <w:pPr>
        <w:spacing w:line="360" w:lineRule="auto"/>
        <w:ind w:right="105" w:rightChars="50" w:firstLine="480" w:firstLineChars="200"/>
        <w:rPr>
          <w:rFonts w:hint="eastAsia" w:eastAsia="仿宋_GB2312"/>
          <w:color w:val="FF0000"/>
          <w:sz w:val="24"/>
        </w:rPr>
      </w:pPr>
      <w:r>
        <w:rPr>
          <w:rFonts w:hint="eastAsia" w:eastAsia="仿宋_GB2312"/>
          <w:color w:val="FF0000"/>
          <w:sz w:val="24"/>
        </w:rPr>
        <w:t>图、表、公式等与正文之间要上下各有一行的间距。</w:t>
      </w:r>
    </w:p>
    <w:p>
      <w:pPr>
        <w:spacing w:line="360" w:lineRule="auto"/>
        <w:ind w:right="105" w:rightChars="50" w:firstLine="480" w:firstLineChars="200"/>
        <w:rPr>
          <w:rFonts w:hint="eastAsia" w:eastAsia="仿宋_GB2312"/>
          <w:color w:val="FF0000"/>
          <w:sz w:val="24"/>
        </w:rPr>
      </w:pPr>
      <w:r>
        <w:rPr>
          <w:rFonts w:hint="eastAsia" w:eastAsia="仿宋_GB2312"/>
          <w:color w:val="FF0000"/>
          <w:sz w:val="24"/>
        </w:rPr>
        <w:t>文中的图、表、附注、公式一律采用阿拉伯数字分章(或连续)编号。如：图用“图2-5”，表格用“表3-2”，公式用“ (5-1) ”等。</w:t>
      </w:r>
    </w:p>
    <w:p>
      <w:pPr>
        <w:spacing w:line="360" w:lineRule="auto"/>
        <w:ind w:right="105" w:rightChars="50" w:firstLine="480" w:firstLineChars="200"/>
        <w:rPr>
          <w:rFonts w:hint="eastAsia" w:eastAsia="仿宋_GB2312"/>
          <w:color w:val="000000"/>
          <w:sz w:val="24"/>
        </w:rPr>
      </w:pPr>
      <w:r>
        <w:rPr>
          <w:rFonts w:hint="eastAsia" w:eastAsia="仿宋_GB2312"/>
          <w:color w:val="000000"/>
          <w:sz w:val="24"/>
        </w:rPr>
        <w:t>若图或表中有附注，采用英文小写字母顺序编号，附注写在图名或表的下方。图或表是从参考文献中摘选的，必须在图注或表注中用[文献号]表明，尽量引用近5年内的文献。</w:t>
      </w:r>
    </w:p>
    <w:p>
      <w:pPr>
        <w:spacing w:line="360" w:lineRule="auto"/>
        <w:ind w:right="105" w:rightChars="50" w:firstLine="480" w:firstLineChars="200"/>
        <w:rPr>
          <w:rFonts w:hint="eastAsia" w:eastAsia="仿宋_GB2312"/>
          <w:color w:val="000000"/>
          <w:sz w:val="24"/>
        </w:rPr>
      </w:pPr>
      <w:r>
        <w:rPr>
          <w:rFonts w:hint="eastAsia" w:eastAsia="仿宋_GB2312"/>
          <w:color w:val="000000"/>
          <w:sz w:val="24"/>
        </w:rPr>
        <w:t>(5) 有关参考文献</w:t>
      </w:r>
    </w:p>
    <w:p>
      <w:pPr>
        <w:spacing w:line="360" w:lineRule="auto"/>
        <w:ind w:right="105" w:rightChars="50" w:firstLine="480" w:firstLineChars="200"/>
        <w:rPr>
          <w:rFonts w:hint="eastAsia" w:eastAsia="仿宋_GB2312"/>
          <w:color w:val="000000"/>
          <w:sz w:val="24"/>
        </w:rPr>
      </w:pPr>
      <w:r>
        <w:rPr>
          <w:rFonts w:hint="eastAsia" w:eastAsia="仿宋_GB2312"/>
          <w:color w:val="000000"/>
          <w:sz w:val="24"/>
        </w:rPr>
        <w:t>参考文献表根据《沈阳工业大学学报编排规范》的要求书写，并按文中引用顺序编码。作者姓名写到第三位，余者写“，等”或“，et al.”。</w:t>
      </w:r>
    </w:p>
    <w:p>
      <w:pPr>
        <w:spacing w:line="360" w:lineRule="auto"/>
        <w:ind w:right="105" w:rightChars="50" w:firstLine="480" w:firstLineChars="200"/>
        <w:rPr>
          <w:rFonts w:hint="eastAsia" w:eastAsia="仿宋_GB2312"/>
          <w:color w:val="000000"/>
          <w:sz w:val="24"/>
        </w:rPr>
      </w:pPr>
      <w:r>
        <w:rPr>
          <w:rFonts w:hint="eastAsia" w:eastAsia="仿宋_GB2312"/>
          <w:color w:val="000000"/>
          <w:sz w:val="24"/>
        </w:rPr>
        <w:t>几种主要参考文献编排规范如下：</w:t>
      </w:r>
    </w:p>
    <w:p>
      <w:pPr>
        <w:spacing w:line="360" w:lineRule="auto"/>
        <w:ind w:right="105" w:rightChars="50" w:firstLine="480" w:firstLineChars="200"/>
        <w:rPr>
          <w:rFonts w:hint="eastAsia" w:eastAsia="仿宋_GB2312"/>
          <w:color w:val="FF0000"/>
          <w:sz w:val="24"/>
        </w:rPr>
      </w:pPr>
      <w:r>
        <w:rPr>
          <w:rFonts w:hint="eastAsia" w:eastAsia="仿宋_GB2312"/>
          <w:color w:val="FF0000"/>
          <w:sz w:val="24"/>
        </w:rPr>
        <w:t>① 专著、书籍：作者．书名［M］．出版地：出版者，出版年.</w:t>
      </w:r>
    </w:p>
    <w:p>
      <w:pPr>
        <w:spacing w:line="360" w:lineRule="auto"/>
        <w:ind w:right="105" w:rightChars="50" w:firstLine="480" w:firstLineChars="200"/>
        <w:rPr>
          <w:rFonts w:hint="eastAsia" w:eastAsia="仿宋_GB2312"/>
          <w:color w:val="FF0000"/>
          <w:sz w:val="24"/>
        </w:rPr>
      </w:pPr>
      <w:r>
        <w:rPr>
          <w:rFonts w:hint="eastAsia" w:eastAsia="仿宋_GB2312"/>
          <w:color w:val="FF0000"/>
          <w:sz w:val="24"/>
        </w:rPr>
        <w:t>② 期刊文章：作者．题名［J］．刊名，出版年，卷(期)：起止页码.</w:t>
      </w:r>
    </w:p>
    <w:p>
      <w:pPr>
        <w:spacing w:line="360" w:lineRule="auto"/>
        <w:ind w:right="105" w:rightChars="50" w:firstLine="480" w:firstLineChars="200"/>
        <w:rPr>
          <w:rFonts w:hint="eastAsia" w:eastAsia="仿宋_GB2312"/>
          <w:color w:val="000000"/>
          <w:sz w:val="24"/>
        </w:rPr>
      </w:pPr>
      <w:r>
        <w:rPr>
          <w:rFonts w:hint="eastAsia" w:eastAsia="仿宋_GB2312"/>
          <w:color w:val="FF0000"/>
          <w:sz w:val="24"/>
        </w:rPr>
        <w:t>③ 论文集中的析出文献：作者．文题［A］．论文集主编.论文集</w:t>
      </w:r>
      <w:r>
        <w:rPr>
          <w:rFonts w:hint="eastAsia" w:eastAsia="仿宋_GB2312"/>
          <w:color w:val="000000"/>
          <w:sz w:val="24"/>
        </w:rPr>
        <w:t>题名［C］．出版地：出版者，出版年. 起止页码</w:t>
      </w:r>
      <w:r>
        <w:rPr>
          <w:rFonts w:hint="eastAsia" w:eastAsia="仿宋_GB2312"/>
          <w:color w:val="000000"/>
          <w:sz w:val="24"/>
          <w:lang w:val="en-US" w:eastAsia="zh-CN"/>
        </w:rPr>
        <w:t>.</w:t>
      </w:r>
    </w:p>
    <w:p>
      <w:pPr>
        <w:spacing w:line="360" w:lineRule="auto"/>
        <w:ind w:right="105" w:rightChars="50" w:firstLine="480" w:firstLineChars="200"/>
        <w:rPr>
          <w:rFonts w:hint="eastAsia" w:eastAsia="仿宋_GB2312"/>
          <w:color w:val="000000"/>
          <w:sz w:val="24"/>
        </w:rPr>
      </w:pPr>
      <w:r>
        <w:rPr>
          <w:rFonts w:hint="eastAsia" w:eastAsia="仿宋_GB2312"/>
          <w:color w:val="000000"/>
          <w:sz w:val="24"/>
        </w:rPr>
        <w:t>④ 学位论文：作者．学位论文名称[D] ．地点：单位，年份.</w:t>
      </w:r>
    </w:p>
    <w:p>
      <w:pPr>
        <w:spacing w:line="360" w:lineRule="auto"/>
        <w:ind w:right="105" w:rightChars="50" w:firstLine="480" w:firstLineChars="200"/>
        <w:rPr>
          <w:rFonts w:hint="eastAsia" w:eastAsia="仿宋_GB2312"/>
          <w:color w:val="000000"/>
          <w:sz w:val="24"/>
        </w:rPr>
      </w:pPr>
      <w:r>
        <w:rPr>
          <w:rFonts w:hint="eastAsia" w:eastAsia="仿宋_GB2312"/>
          <w:color w:val="000000"/>
          <w:sz w:val="24"/>
        </w:rPr>
        <w:t>⑤ 专利：专利所有者．专利题名［P］．专利国别：专利号，出版日期.</w:t>
      </w:r>
    </w:p>
    <w:p>
      <w:pPr>
        <w:spacing w:line="360" w:lineRule="auto"/>
        <w:ind w:right="105" w:rightChars="50" w:firstLine="480" w:firstLineChars="200"/>
        <w:rPr>
          <w:rFonts w:hint="eastAsia" w:eastAsia="仿宋_GB2312"/>
          <w:color w:val="000000"/>
          <w:sz w:val="24"/>
        </w:rPr>
      </w:pPr>
      <w:r>
        <w:rPr>
          <w:rFonts w:hint="eastAsia" w:eastAsia="仿宋_GB2312"/>
          <w:color w:val="000000"/>
          <w:sz w:val="24"/>
        </w:rPr>
        <w:t>⑥ 国际、国家标准：标准编号，标准名称［S］.</w:t>
      </w:r>
    </w:p>
    <w:p>
      <w:pPr>
        <w:spacing w:line="360" w:lineRule="auto"/>
        <w:ind w:right="105" w:rightChars="50" w:firstLine="480" w:firstLineChars="200"/>
        <w:rPr>
          <w:rFonts w:hint="eastAsia" w:eastAsia="仿宋_GB2312"/>
          <w:color w:val="000000"/>
          <w:sz w:val="24"/>
        </w:rPr>
      </w:pPr>
      <w:r>
        <w:rPr>
          <w:rFonts w:hint="eastAsia" w:eastAsia="仿宋_GB2312"/>
          <w:color w:val="000000"/>
          <w:sz w:val="24"/>
        </w:rPr>
        <w:t>⑦ 电子文献：作者．电子文献题名［电子文献及载体类型标志：数据库［DB］，计算机程序［CP］，电子公告［EB］．发表或更新日期/引用日期．电子文献的出处或可获得地址.</w:t>
      </w:r>
    </w:p>
    <w:p>
      <w:pPr>
        <w:spacing w:line="360" w:lineRule="auto"/>
        <w:ind w:right="105" w:rightChars="50" w:firstLine="480" w:firstLineChars="200"/>
        <w:rPr>
          <w:rFonts w:hint="eastAsia" w:eastAsia="仿宋_GB2312"/>
          <w:color w:val="000000"/>
          <w:sz w:val="24"/>
        </w:rPr>
      </w:pPr>
      <w:r>
        <w:rPr>
          <w:rFonts w:hint="eastAsia" w:eastAsia="仿宋_GB2312"/>
          <w:color w:val="000000"/>
          <w:sz w:val="24"/>
        </w:rPr>
        <w:t>⑧ 报纸文章：作者．文献题名［N］．报纸名，出版日期(版次).</w:t>
      </w:r>
    </w:p>
    <w:p>
      <w:pPr>
        <w:spacing w:line="360" w:lineRule="auto"/>
        <w:ind w:right="105" w:rightChars="50" w:firstLine="480" w:firstLineChars="200"/>
        <w:rPr>
          <w:rFonts w:hint="eastAsia" w:eastAsia="仿宋_GB2312"/>
          <w:color w:val="000000"/>
          <w:sz w:val="24"/>
        </w:rPr>
      </w:pPr>
      <w:r>
        <w:rPr>
          <w:rFonts w:hint="eastAsia" w:eastAsia="仿宋_GB2312"/>
          <w:color w:val="000000"/>
          <w:sz w:val="24"/>
        </w:rPr>
        <w:fldChar w:fldCharType="begin"/>
      </w:r>
      <w:r>
        <w:rPr>
          <w:rFonts w:hint="eastAsia" w:eastAsia="仿宋_GB2312"/>
          <w:color w:val="000000"/>
          <w:sz w:val="24"/>
        </w:rPr>
        <w:instrText xml:space="preserve"> = 9 \* GB3 </w:instrText>
      </w:r>
      <w:r>
        <w:rPr>
          <w:rFonts w:hint="eastAsia" w:eastAsia="仿宋_GB2312"/>
          <w:color w:val="000000"/>
          <w:sz w:val="24"/>
        </w:rPr>
        <w:fldChar w:fldCharType="separate"/>
      </w:r>
      <w:r>
        <w:rPr>
          <w:rFonts w:hint="eastAsia" w:eastAsia="仿宋_GB2312"/>
          <w:color w:val="000000"/>
          <w:sz w:val="24"/>
          <w:lang w:val="zh-CN" w:eastAsia="zh-CN"/>
        </w:rPr>
        <w:t>⑨</w:t>
      </w:r>
      <w:r>
        <w:rPr>
          <w:rFonts w:hint="eastAsia" w:eastAsia="仿宋_GB2312"/>
          <w:color w:val="000000"/>
          <w:sz w:val="24"/>
        </w:rPr>
        <w:fldChar w:fldCharType="end"/>
      </w:r>
      <w:r>
        <w:rPr>
          <w:rFonts w:hint="eastAsia" w:eastAsia="仿宋_GB2312"/>
          <w:color w:val="000000"/>
          <w:sz w:val="24"/>
        </w:rPr>
        <w:t>报告：作者．报告名称[R] ．地点：单位，年份.</w:t>
      </w:r>
    </w:p>
    <w:p>
      <w:pPr>
        <w:spacing w:line="360" w:lineRule="auto"/>
        <w:ind w:right="105" w:rightChars="50" w:firstLine="480" w:firstLineChars="200"/>
        <w:rPr>
          <w:rFonts w:hint="eastAsia" w:eastAsia="仿宋_GB2312"/>
          <w:color w:val="000000"/>
          <w:sz w:val="24"/>
        </w:rPr>
      </w:pPr>
      <w:r>
        <w:rPr>
          <w:rFonts w:hint="eastAsia" w:eastAsia="仿宋_GB2312"/>
          <w:color w:val="000000"/>
          <w:sz w:val="24"/>
        </w:rPr>
        <w:fldChar w:fldCharType="begin"/>
      </w:r>
      <w:r>
        <w:rPr>
          <w:rFonts w:hint="eastAsia" w:eastAsia="仿宋_GB2312"/>
          <w:color w:val="000000"/>
          <w:sz w:val="24"/>
        </w:rPr>
        <w:instrText xml:space="preserve"> = 10 \* GB3 </w:instrText>
      </w:r>
      <w:r>
        <w:rPr>
          <w:rFonts w:hint="eastAsia" w:eastAsia="仿宋_GB2312"/>
          <w:color w:val="000000"/>
          <w:sz w:val="24"/>
        </w:rPr>
        <w:fldChar w:fldCharType="separate"/>
      </w:r>
      <w:r>
        <w:rPr>
          <w:rFonts w:hint="eastAsia" w:eastAsia="仿宋_GB2312"/>
          <w:color w:val="000000"/>
          <w:sz w:val="24"/>
          <w:lang w:val="zh-CN" w:eastAsia="zh-CN"/>
        </w:rPr>
        <w:t>⑩</w:t>
      </w:r>
      <w:r>
        <w:rPr>
          <w:rFonts w:hint="eastAsia" w:eastAsia="仿宋_GB2312"/>
          <w:color w:val="000000"/>
          <w:sz w:val="24"/>
        </w:rPr>
        <w:fldChar w:fldCharType="end"/>
      </w:r>
      <w:r>
        <w:rPr>
          <w:rFonts w:hint="eastAsia" w:eastAsia="仿宋_GB2312"/>
          <w:color w:val="000000"/>
          <w:sz w:val="24"/>
        </w:rPr>
        <w:t>各种未定义类型的文献：作者．其他类型文献题名[Z] ．出版地:出版者,出版年</w:t>
      </w:r>
    </w:p>
    <w:p>
      <w:pPr>
        <w:spacing w:line="360" w:lineRule="auto"/>
        <w:ind w:firstLine="482" w:firstLineChars="200"/>
        <w:rPr>
          <w:rFonts w:hint="eastAsia" w:eastAsia="仿宋_GB2312"/>
          <w:b/>
          <w:color w:val="000000"/>
          <w:sz w:val="24"/>
        </w:rPr>
      </w:pPr>
      <w:r>
        <w:rPr>
          <w:rFonts w:hint="eastAsia" w:eastAsia="仿宋_GB2312"/>
          <w:b/>
          <w:color w:val="000000"/>
          <w:sz w:val="24"/>
        </w:rPr>
        <w:t>3．印刷规范</w:t>
      </w:r>
    </w:p>
    <w:p>
      <w:pPr>
        <w:spacing w:line="360" w:lineRule="auto"/>
        <w:ind w:firstLine="480" w:firstLineChars="200"/>
        <w:rPr>
          <w:rFonts w:hint="eastAsia" w:eastAsia="仿宋_GB2312"/>
          <w:color w:val="000000"/>
          <w:sz w:val="24"/>
        </w:rPr>
      </w:pPr>
      <w:r>
        <w:rPr>
          <w:rFonts w:hint="eastAsia" w:eastAsia="仿宋_GB2312"/>
          <w:color w:val="000000"/>
          <w:sz w:val="24"/>
        </w:rPr>
        <w:t>（1）封面</w:t>
      </w:r>
    </w:p>
    <w:p>
      <w:pPr>
        <w:spacing w:line="360" w:lineRule="auto"/>
        <w:ind w:firstLine="480" w:firstLineChars="200"/>
        <w:rPr>
          <w:rFonts w:hint="eastAsia" w:eastAsia="仿宋_GB2312"/>
          <w:color w:val="000000"/>
          <w:sz w:val="24"/>
        </w:rPr>
      </w:pPr>
      <w:r>
        <w:rPr>
          <w:rFonts w:hint="eastAsia" w:eastAsia="仿宋_GB2312"/>
          <w:color w:val="000000"/>
          <w:sz w:val="24"/>
        </w:rPr>
        <w:t>一般本科生论文的封面为绿色，专科生论文的封面用蓝色，采用全校统一格式。</w:t>
      </w:r>
    </w:p>
    <w:p>
      <w:pPr>
        <w:spacing w:line="360" w:lineRule="auto"/>
        <w:ind w:firstLine="480" w:firstLineChars="200"/>
        <w:rPr>
          <w:rFonts w:hint="eastAsia" w:eastAsia="仿宋_GB2312"/>
          <w:color w:val="000000"/>
          <w:sz w:val="24"/>
        </w:rPr>
      </w:pPr>
      <w:r>
        <w:rPr>
          <w:rFonts w:hint="eastAsia" w:eastAsia="仿宋_GB2312"/>
          <w:color w:val="000000"/>
          <w:sz w:val="24"/>
        </w:rPr>
        <w:t>（2）内封面</w:t>
      </w:r>
    </w:p>
    <w:p>
      <w:pPr>
        <w:spacing w:line="360" w:lineRule="auto"/>
        <w:ind w:firstLine="480" w:firstLineChars="200"/>
        <w:rPr>
          <w:rFonts w:hint="eastAsia" w:eastAsia="仿宋_GB2312"/>
          <w:color w:val="000000"/>
          <w:sz w:val="24"/>
        </w:rPr>
      </w:pPr>
      <w:r>
        <w:rPr>
          <w:rFonts w:hint="eastAsia" w:eastAsia="仿宋_GB2312"/>
          <w:color w:val="000000"/>
          <w:sz w:val="24"/>
        </w:rPr>
        <w:t>中文题目：一号黑体字，题目一行排不下时可排两行，行间距为1.2lines；</w:t>
      </w:r>
    </w:p>
    <w:p>
      <w:pPr>
        <w:spacing w:line="360" w:lineRule="auto"/>
        <w:ind w:firstLine="480" w:firstLineChars="200"/>
        <w:rPr>
          <w:rFonts w:hint="eastAsia" w:eastAsia="仿宋_GB2312"/>
          <w:color w:val="000000"/>
          <w:sz w:val="24"/>
        </w:rPr>
      </w:pPr>
      <w:r>
        <w:rPr>
          <w:rFonts w:hint="eastAsia" w:eastAsia="仿宋_GB2312"/>
          <w:color w:val="000000"/>
          <w:sz w:val="24"/>
        </w:rPr>
        <w:t>英文题目：二号“Times new roman”字体加粗；</w:t>
      </w:r>
    </w:p>
    <w:p>
      <w:pPr>
        <w:spacing w:line="360" w:lineRule="auto"/>
        <w:ind w:firstLine="480" w:firstLineChars="200"/>
        <w:rPr>
          <w:rFonts w:hint="eastAsia" w:eastAsia="仿宋_GB2312"/>
          <w:color w:val="000000"/>
          <w:sz w:val="24"/>
        </w:rPr>
      </w:pPr>
      <w:r>
        <w:rPr>
          <w:rFonts w:hint="eastAsia" w:eastAsia="仿宋_GB2312"/>
          <w:color w:val="000000"/>
          <w:sz w:val="24"/>
        </w:rPr>
        <w:t>学院、专业、班级、学生姓名、指导教师：三号仿宋体，行间距为1.5lines；</w:t>
      </w:r>
    </w:p>
    <w:p>
      <w:pPr>
        <w:spacing w:line="360" w:lineRule="auto"/>
        <w:ind w:firstLine="480" w:firstLineChars="200"/>
        <w:rPr>
          <w:rFonts w:hint="eastAsia" w:eastAsia="仿宋_GB2312"/>
          <w:color w:val="000000"/>
          <w:sz w:val="24"/>
        </w:rPr>
      </w:pPr>
      <w:r>
        <w:rPr>
          <w:rFonts w:hint="eastAsia" w:eastAsia="仿宋_GB2312"/>
          <w:color w:val="000000"/>
          <w:sz w:val="24"/>
        </w:rPr>
        <w:t>密级：四号宋体。</w:t>
      </w:r>
    </w:p>
    <w:p>
      <w:pPr>
        <w:spacing w:line="360" w:lineRule="auto"/>
        <w:ind w:firstLine="480" w:firstLineChars="200"/>
        <w:rPr>
          <w:rFonts w:hint="eastAsia" w:eastAsia="仿宋_GB2312"/>
          <w:color w:val="FF0000"/>
          <w:sz w:val="24"/>
        </w:rPr>
      </w:pPr>
      <w:r>
        <w:rPr>
          <w:rFonts w:hint="eastAsia" w:eastAsia="仿宋_GB2312"/>
          <w:color w:val="FF0000"/>
          <w:sz w:val="24"/>
        </w:rPr>
        <w:t>(3) 论文字体、字型及字号要求</w:t>
      </w:r>
    </w:p>
    <w:p>
      <w:pPr>
        <w:spacing w:line="360" w:lineRule="auto"/>
        <w:ind w:firstLine="480" w:firstLineChars="200"/>
        <w:rPr>
          <w:rFonts w:hint="eastAsia" w:eastAsia="仿宋_GB2312"/>
          <w:color w:val="FF0000"/>
          <w:sz w:val="24"/>
        </w:rPr>
      </w:pPr>
      <w:r>
        <w:rPr>
          <w:rFonts w:hint="eastAsia" w:eastAsia="仿宋_GB2312"/>
          <w:color w:val="FF0000"/>
          <w:sz w:val="24"/>
        </w:rPr>
        <w:t>大标题</w:t>
      </w:r>
      <w:r>
        <w:rPr>
          <w:rFonts w:hint="eastAsia" w:eastAsia="仿宋_GB2312"/>
          <w:color w:val="FF0000"/>
          <w:sz w:val="24"/>
        </w:rPr>
        <w:tab/>
      </w:r>
      <w:r>
        <w:rPr>
          <w:rFonts w:hint="eastAsia" w:eastAsia="仿宋_GB2312"/>
          <w:color w:val="FF0000"/>
          <w:sz w:val="24"/>
        </w:rPr>
        <w:tab/>
      </w:r>
      <w:r>
        <w:rPr>
          <w:rFonts w:hint="eastAsia" w:eastAsia="仿宋_GB2312"/>
          <w:color w:val="FF0000"/>
          <w:sz w:val="24"/>
        </w:rPr>
        <w:t>　　 第1章</w:t>
      </w:r>
      <w:r>
        <w:rPr>
          <w:rFonts w:hint="eastAsia" w:eastAsia="仿宋_GB2312"/>
          <w:color w:val="FF0000"/>
          <w:sz w:val="24"/>
        </w:rPr>
        <w:tab/>
      </w:r>
      <w:r>
        <w:rPr>
          <w:rFonts w:hint="eastAsia" w:eastAsia="仿宋_GB2312"/>
          <w:color w:val="FF0000"/>
          <w:sz w:val="24"/>
        </w:rPr>
        <w:tab/>
      </w:r>
      <w:r>
        <w:rPr>
          <w:rFonts w:hint="eastAsia" w:eastAsia="仿宋_GB2312"/>
          <w:color w:val="FF0000"/>
          <w:sz w:val="24"/>
        </w:rPr>
        <w:tab/>
      </w:r>
      <w:r>
        <w:rPr>
          <w:rFonts w:hint="eastAsia" w:eastAsia="仿宋_GB2312"/>
          <w:color w:val="FF0000"/>
          <w:sz w:val="24"/>
        </w:rPr>
        <w:tab/>
      </w:r>
      <w:r>
        <w:rPr>
          <w:rFonts w:hint="eastAsia" w:eastAsia="仿宋_GB2312"/>
          <w:color w:val="FF0000"/>
          <w:sz w:val="24"/>
        </w:rPr>
        <w:tab/>
      </w:r>
      <w:r>
        <w:rPr>
          <w:rFonts w:hint="eastAsia" w:eastAsia="仿宋_GB2312"/>
          <w:color w:val="FF0000"/>
          <w:sz w:val="24"/>
        </w:rPr>
        <w:tab/>
      </w:r>
      <w:r>
        <w:rPr>
          <w:rFonts w:hint="eastAsia" w:eastAsia="仿宋_GB2312"/>
          <w:color w:val="FF0000"/>
          <w:sz w:val="24"/>
        </w:rPr>
        <w:t xml:space="preserve">       黑体小三号</w:t>
      </w:r>
    </w:p>
    <w:p>
      <w:pPr>
        <w:spacing w:line="360" w:lineRule="auto"/>
        <w:ind w:firstLine="480" w:firstLineChars="200"/>
        <w:rPr>
          <w:rFonts w:hint="eastAsia" w:eastAsia="仿宋_GB2312"/>
          <w:color w:val="FF0000"/>
          <w:sz w:val="24"/>
        </w:rPr>
      </w:pPr>
      <w:r>
        <w:rPr>
          <w:rFonts w:hint="eastAsia" w:eastAsia="仿宋_GB2312"/>
          <w:color w:val="FF0000"/>
          <w:sz w:val="24"/>
        </w:rPr>
        <w:t>一级节标题</w:t>
      </w:r>
      <w:r>
        <w:rPr>
          <w:rFonts w:hint="eastAsia" w:eastAsia="仿宋_GB2312"/>
          <w:color w:val="FF0000"/>
          <w:sz w:val="24"/>
        </w:rPr>
        <w:tab/>
      </w:r>
      <w:r>
        <w:rPr>
          <w:rFonts w:hint="eastAsia" w:eastAsia="仿宋_GB2312"/>
          <w:color w:val="FF0000"/>
          <w:sz w:val="24"/>
        </w:rPr>
        <w:t>　4.1</w:t>
      </w:r>
      <w:r>
        <w:rPr>
          <w:rFonts w:hint="eastAsia" w:eastAsia="仿宋_GB2312"/>
          <w:color w:val="FF0000"/>
          <w:sz w:val="24"/>
        </w:rPr>
        <w:tab/>
      </w:r>
      <w:r>
        <w:rPr>
          <w:rFonts w:hint="eastAsia" w:eastAsia="仿宋_GB2312"/>
          <w:color w:val="FF0000"/>
          <w:sz w:val="24"/>
        </w:rPr>
        <w:t>实验装置和实验方法</w:t>
      </w:r>
      <w:r>
        <w:rPr>
          <w:rFonts w:hint="eastAsia" w:eastAsia="仿宋_GB2312"/>
          <w:color w:val="FF0000"/>
          <w:sz w:val="24"/>
        </w:rPr>
        <w:tab/>
      </w:r>
      <w:r>
        <w:rPr>
          <w:rFonts w:hint="eastAsia" w:eastAsia="仿宋_GB2312"/>
          <w:color w:val="FF0000"/>
          <w:sz w:val="24"/>
        </w:rPr>
        <w:t xml:space="preserve">       黑体四号</w:t>
      </w:r>
      <w:r>
        <w:rPr>
          <w:rFonts w:hint="eastAsia" w:eastAsia="仿宋_GB2312"/>
          <w:color w:val="FF0000"/>
          <w:sz w:val="24"/>
        </w:rPr>
        <w:tab/>
      </w:r>
    </w:p>
    <w:p>
      <w:pPr>
        <w:spacing w:line="360" w:lineRule="auto"/>
        <w:ind w:firstLine="480" w:firstLineChars="200"/>
        <w:rPr>
          <w:rFonts w:hint="eastAsia" w:eastAsia="仿宋_GB2312"/>
          <w:color w:val="FF0000"/>
          <w:sz w:val="24"/>
        </w:rPr>
      </w:pPr>
      <w:r>
        <w:rPr>
          <w:rFonts w:hint="eastAsia" w:eastAsia="仿宋_GB2312"/>
          <w:color w:val="FF0000"/>
          <w:sz w:val="24"/>
        </w:rPr>
        <w:t>二级节标题</w:t>
      </w:r>
      <w:r>
        <w:rPr>
          <w:rFonts w:hint="eastAsia" w:eastAsia="仿宋_GB2312"/>
          <w:color w:val="FF0000"/>
          <w:sz w:val="24"/>
        </w:rPr>
        <w:tab/>
      </w:r>
      <w:r>
        <w:rPr>
          <w:rFonts w:hint="eastAsia" w:eastAsia="仿宋_GB2312"/>
          <w:color w:val="FF0000"/>
          <w:sz w:val="24"/>
        </w:rPr>
        <w:t>　4.2.2</w:t>
      </w:r>
      <w:r>
        <w:rPr>
          <w:rFonts w:hint="eastAsia" w:eastAsia="仿宋_GB2312"/>
          <w:color w:val="FF0000"/>
          <w:sz w:val="24"/>
        </w:rPr>
        <w:tab/>
      </w:r>
      <w:r>
        <w:rPr>
          <w:rFonts w:hint="eastAsia" w:eastAsia="仿宋_GB2312"/>
          <w:color w:val="FF0000"/>
          <w:sz w:val="24"/>
        </w:rPr>
        <w:t>实验装置</w:t>
      </w:r>
      <w:r>
        <w:rPr>
          <w:rFonts w:hint="eastAsia" w:eastAsia="仿宋_GB2312"/>
          <w:color w:val="FF0000"/>
          <w:sz w:val="24"/>
        </w:rPr>
        <w:tab/>
      </w:r>
      <w:r>
        <w:rPr>
          <w:rFonts w:hint="eastAsia" w:eastAsia="仿宋_GB2312"/>
          <w:color w:val="FF0000"/>
          <w:sz w:val="24"/>
        </w:rPr>
        <w:tab/>
      </w:r>
      <w:r>
        <w:rPr>
          <w:rFonts w:hint="eastAsia" w:eastAsia="仿宋_GB2312"/>
          <w:color w:val="FF0000"/>
          <w:sz w:val="24"/>
        </w:rPr>
        <w:tab/>
      </w:r>
      <w:r>
        <w:rPr>
          <w:rFonts w:hint="eastAsia" w:eastAsia="仿宋_GB2312"/>
          <w:color w:val="FF0000"/>
          <w:sz w:val="24"/>
        </w:rPr>
        <w:tab/>
      </w:r>
      <w:r>
        <w:rPr>
          <w:rFonts w:hint="eastAsia" w:eastAsia="仿宋_GB2312"/>
          <w:color w:val="FF0000"/>
          <w:sz w:val="24"/>
        </w:rPr>
        <w:t xml:space="preserve">    </w:t>
      </w:r>
      <w:r>
        <w:rPr>
          <w:rFonts w:hint="eastAsia" w:eastAsia="仿宋_GB2312"/>
          <w:color w:val="FF0000"/>
          <w:sz w:val="24"/>
        </w:rPr>
        <w:tab/>
      </w:r>
      <w:r>
        <w:rPr>
          <w:rFonts w:hint="eastAsia" w:eastAsia="仿宋_GB2312"/>
          <w:color w:val="FF0000"/>
          <w:sz w:val="24"/>
        </w:rPr>
        <w:t>黑体小四号</w:t>
      </w:r>
    </w:p>
    <w:p>
      <w:pPr>
        <w:spacing w:line="360" w:lineRule="auto"/>
        <w:ind w:firstLine="480" w:firstLineChars="200"/>
        <w:rPr>
          <w:rFonts w:hint="eastAsia" w:eastAsia="仿宋_GB2312"/>
          <w:color w:val="FF0000"/>
          <w:sz w:val="24"/>
        </w:rPr>
      </w:pPr>
      <w:r>
        <w:rPr>
          <w:rFonts w:hint="eastAsia" w:eastAsia="仿宋_GB2312"/>
          <w:color w:val="FF0000"/>
          <w:sz w:val="24"/>
        </w:rPr>
        <w:t>正  文</w:t>
      </w:r>
      <w:r>
        <w:rPr>
          <w:rFonts w:hint="eastAsia" w:eastAsia="仿宋_GB2312"/>
          <w:color w:val="FF0000"/>
          <w:sz w:val="24"/>
        </w:rPr>
        <w:tab/>
      </w:r>
      <w:r>
        <w:rPr>
          <w:rFonts w:hint="eastAsia" w:eastAsia="仿宋_GB2312"/>
          <w:color w:val="FF0000"/>
          <w:sz w:val="24"/>
        </w:rPr>
        <w:tab/>
      </w:r>
      <w:r>
        <w:rPr>
          <w:rFonts w:hint="eastAsia" w:eastAsia="仿宋_GB2312"/>
          <w:color w:val="FF0000"/>
          <w:sz w:val="24"/>
        </w:rPr>
        <w:tab/>
      </w:r>
      <w:r>
        <w:rPr>
          <w:rFonts w:hint="eastAsia" w:eastAsia="仿宋_GB2312"/>
          <w:color w:val="FF0000"/>
          <w:sz w:val="24"/>
        </w:rPr>
        <w:t>　PFOODR实验取得正确预期效果</w:t>
      </w:r>
      <w:r>
        <w:rPr>
          <w:rFonts w:hint="eastAsia" w:eastAsia="仿宋_GB2312"/>
          <w:color w:val="FF0000"/>
          <w:sz w:val="24"/>
        </w:rPr>
        <w:tab/>
      </w:r>
      <w:r>
        <w:rPr>
          <w:rFonts w:hint="eastAsia" w:eastAsia="仿宋_GB2312"/>
          <w:color w:val="FF0000"/>
          <w:sz w:val="24"/>
        </w:rPr>
        <w:tab/>
      </w:r>
      <w:r>
        <w:rPr>
          <w:rFonts w:hint="eastAsia" w:eastAsia="仿宋_GB2312"/>
          <w:color w:val="FF0000"/>
          <w:sz w:val="24"/>
        </w:rPr>
        <w:t>宋体小四号</w:t>
      </w:r>
      <w:r>
        <w:rPr>
          <w:rFonts w:hint="eastAsia" w:eastAsia="仿宋_GB2312"/>
          <w:color w:val="FF0000"/>
          <w:sz w:val="24"/>
        </w:rPr>
        <w:tab/>
      </w:r>
    </w:p>
    <w:p>
      <w:pPr>
        <w:spacing w:line="360" w:lineRule="auto"/>
        <w:ind w:firstLine="480" w:firstLineChars="200"/>
        <w:rPr>
          <w:rFonts w:hint="eastAsia" w:eastAsia="仿宋_GB2312"/>
          <w:color w:val="FF0000"/>
          <w:sz w:val="24"/>
        </w:rPr>
      </w:pPr>
      <w:r>
        <w:rPr>
          <w:rFonts w:hint="eastAsia" w:eastAsia="仿宋_GB2312"/>
          <w:color w:val="FF0000"/>
          <w:sz w:val="24"/>
        </w:rPr>
        <w:t>表题与图题</w:t>
      </w:r>
      <w:r>
        <w:rPr>
          <w:rFonts w:hint="eastAsia" w:eastAsia="仿宋_GB2312"/>
          <w:color w:val="FF0000"/>
          <w:sz w:val="24"/>
        </w:rPr>
        <w:tab/>
      </w:r>
      <w:r>
        <w:rPr>
          <w:rFonts w:hint="eastAsia" w:eastAsia="仿宋_GB2312"/>
          <w:color w:val="FF0000"/>
          <w:sz w:val="24"/>
        </w:rPr>
        <w:t>　表2-13 飞行时间质谱实验装置</w:t>
      </w:r>
      <w:r>
        <w:rPr>
          <w:rFonts w:hint="eastAsia" w:eastAsia="仿宋_GB2312"/>
          <w:color w:val="FF0000"/>
          <w:sz w:val="24"/>
        </w:rPr>
        <w:tab/>
      </w:r>
      <w:r>
        <w:rPr>
          <w:rFonts w:hint="eastAsia" w:eastAsia="仿宋_GB2312"/>
          <w:color w:val="FF0000"/>
          <w:sz w:val="24"/>
        </w:rPr>
        <w:tab/>
      </w:r>
      <w:r>
        <w:rPr>
          <w:rFonts w:hint="eastAsia" w:eastAsia="仿宋_GB2312"/>
          <w:color w:val="FF0000"/>
          <w:sz w:val="24"/>
        </w:rPr>
        <w:t>宋体小四号</w:t>
      </w:r>
      <w:r>
        <w:rPr>
          <w:rFonts w:hint="eastAsia" w:eastAsia="仿宋_GB2312"/>
          <w:color w:val="FF0000"/>
          <w:sz w:val="24"/>
        </w:rPr>
        <w:tab/>
      </w:r>
    </w:p>
    <w:p>
      <w:pPr>
        <w:spacing w:line="360" w:lineRule="auto"/>
        <w:ind w:firstLine="480" w:firstLineChars="200"/>
        <w:rPr>
          <w:rFonts w:hint="eastAsia" w:eastAsia="仿宋_GB2312"/>
          <w:color w:val="FF0000"/>
          <w:sz w:val="24"/>
        </w:rPr>
      </w:pPr>
      <w:r>
        <w:rPr>
          <w:rFonts w:hint="eastAsia" w:eastAsia="仿宋_GB2312"/>
          <w:color w:val="FF0000"/>
          <w:sz w:val="24"/>
        </w:rPr>
        <w:t>参考文献及篇眉 Herzberg G and Sprinks J W T.</w:t>
      </w:r>
      <w:r>
        <w:rPr>
          <w:rFonts w:hint="eastAsia" w:eastAsia="仿宋_GB2312"/>
          <w:color w:val="FF0000"/>
          <w:sz w:val="24"/>
        </w:rPr>
        <w:tab/>
      </w:r>
      <w:r>
        <w:rPr>
          <w:rFonts w:hint="eastAsia" w:eastAsia="仿宋_GB2312"/>
          <w:color w:val="FF0000"/>
          <w:sz w:val="24"/>
        </w:rPr>
        <w:tab/>
      </w:r>
      <w:r>
        <w:rPr>
          <w:rFonts w:hint="eastAsia" w:eastAsia="仿宋_GB2312"/>
          <w:color w:val="FF0000"/>
          <w:sz w:val="24"/>
        </w:rPr>
        <w:t xml:space="preserve">   宋体五号</w:t>
      </w:r>
    </w:p>
    <w:p>
      <w:pPr>
        <w:spacing w:line="360" w:lineRule="auto"/>
        <w:ind w:firstLine="480" w:firstLineChars="200"/>
        <w:rPr>
          <w:rFonts w:hint="eastAsia" w:eastAsia="仿宋_GB2312"/>
          <w:color w:val="FF0000"/>
          <w:sz w:val="24"/>
        </w:rPr>
      </w:pPr>
      <w:r>
        <w:rPr>
          <w:rFonts w:hint="eastAsia" w:eastAsia="仿宋_GB2312"/>
          <w:color w:val="FF0000"/>
          <w:sz w:val="24"/>
        </w:rPr>
        <w:t>(4) 段落及行间距要求</w:t>
      </w:r>
    </w:p>
    <w:p>
      <w:pPr>
        <w:spacing w:line="360" w:lineRule="auto"/>
        <w:ind w:firstLine="480" w:firstLineChars="200"/>
        <w:rPr>
          <w:rFonts w:hint="eastAsia" w:eastAsia="仿宋_GB2312"/>
          <w:color w:val="FF0000"/>
          <w:sz w:val="24"/>
        </w:rPr>
      </w:pPr>
      <w:r>
        <w:rPr>
          <w:rFonts w:hint="eastAsia" w:eastAsia="仿宋_GB2312"/>
          <w:color w:val="FF0000"/>
          <w:sz w:val="24"/>
        </w:rPr>
        <w:t>正文段落和标题一律取“固定行间距20pt”。</w:t>
      </w:r>
    </w:p>
    <w:p>
      <w:pPr>
        <w:spacing w:line="360" w:lineRule="auto"/>
        <w:ind w:firstLine="480" w:firstLineChars="200"/>
        <w:rPr>
          <w:rFonts w:hint="eastAsia" w:eastAsia="仿宋_GB2312"/>
          <w:color w:val="FF0000"/>
          <w:sz w:val="24"/>
        </w:rPr>
      </w:pPr>
      <w:r>
        <w:rPr>
          <w:rFonts w:hint="eastAsia" w:eastAsia="仿宋_GB2312"/>
          <w:color w:val="FF0000"/>
          <w:sz w:val="24"/>
        </w:rPr>
        <w:t>按照标题的不同，分别采用不同的段后间距：</w:t>
      </w:r>
    </w:p>
    <w:p>
      <w:pPr>
        <w:spacing w:line="360" w:lineRule="auto"/>
        <w:ind w:firstLine="480" w:firstLineChars="200"/>
        <w:rPr>
          <w:rFonts w:hint="eastAsia" w:eastAsia="仿宋_GB2312"/>
          <w:color w:val="FF0000"/>
          <w:sz w:val="24"/>
        </w:rPr>
      </w:pPr>
      <w:r>
        <w:rPr>
          <w:rFonts w:hint="eastAsia" w:eastAsia="仿宋_GB2312"/>
          <w:color w:val="FF0000"/>
          <w:sz w:val="24"/>
        </w:rPr>
        <w:t>标题级别</w:t>
      </w:r>
      <w:r>
        <w:rPr>
          <w:rFonts w:hint="eastAsia" w:eastAsia="仿宋_GB2312"/>
          <w:color w:val="FF0000"/>
          <w:sz w:val="24"/>
        </w:rPr>
        <w:tab/>
      </w:r>
      <w:r>
        <w:rPr>
          <w:rFonts w:hint="eastAsia" w:eastAsia="仿宋_GB2312"/>
          <w:color w:val="FF0000"/>
          <w:sz w:val="24"/>
        </w:rPr>
        <w:tab/>
      </w:r>
      <w:r>
        <w:rPr>
          <w:rFonts w:hint="eastAsia" w:eastAsia="仿宋_GB2312"/>
          <w:color w:val="FF0000"/>
          <w:sz w:val="24"/>
        </w:rPr>
        <w:tab/>
      </w:r>
      <w:r>
        <w:rPr>
          <w:rFonts w:hint="eastAsia" w:eastAsia="仿宋_GB2312"/>
          <w:color w:val="FF0000"/>
          <w:sz w:val="24"/>
        </w:rPr>
        <w:tab/>
      </w:r>
      <w:r>
        <w:rPr>
          <w:rFonts w:hint="eastAsia" w:eastAsia="仿宋_GB2312"/>
          <w:color w:val="FF0000"/>
          <w:sz w:val="24"/>
        </w:rPr>
        <w:tab/>
      </w:r>
      <w:r>
        <w:rPr>
          <w:rFonts w:hint="eastAsia" w:eastAsia="仿宋_GB2312"/>
          <w:color w:val="FF0000"/>
          <w:sz w:val="24"/>
        </w:rPr>
        <w:t>段前间距       段后间距</w:t>
      </w:r>
    </w:p>
    <w:p>
      <w:pPr>
        <w:spacing w:line="360" w:lineRule="auto"/>
        <w:ind w:firstLine="480" w:firstLineChars="200"/>
        <w:rPr>
          <w:rFonts w:hint="eastAsia" w:eastAsia="仿宋_GB2312"/>
          <w:color w:val="FF0000"/>
          <w:sz w:val="24"/>
        </w:rPr>
      </w:pPr>
      <w:r>
        <w:rPr>
          <w:rFonts w:hint="eastAsia" w:eastAsia="仿宋_GB2312"/>
          <w:color w:val="FF0000"/>
          <w:sz w:val="24"/>
        </w:rPr>
        <w:t>大标题</w:t>
      </w:r>
      <w:r>
        <w:rPr>
          <w:rFonts w:hint="eastAsia" w:eastAsia="仿宋_GB2312"/>
          <w:color w:val="FF0000"/>
          <w:sz w:val="24"/>
        </w:rPr>
        <w:tab/>
      </w:r>
      <w:r>
        <w:rPr>
          <w:rFonts w:hint="eastAsia" w:eastAsia="仿宋_GB2312"/>
          <w:color w:val="FF0000"/>
          <w:sz w:val="24"/>
        </w:rPr>
        <w:tab/>
      </w:r>
      <w:r>
        <w:rPr>
          <w:rFonts w:hint="eastAsia" w:eastAsia="仿宋_GB2312"/>
          <w:color w:val="FF0000"/>
          <w:sz w:val="24"/>
        </w:rPr>
        <w:tab/>
      </w:r>
      <w:r>
        <w:rPr>
          <w:rFonts w:hint="eastAsia" w:eastAsia="仿宋_GB2312"/>
          <w:color w:val="FF0000"/>
          <w:sz w:val="24"/>
        </w:rPr>
        <w:tab/>
      </w:r>
      <w:r>
        <w:rPr>
          <w:rFonts w:hint="eastAsia" w:eastAsia="仿宋_GB2312"/>
          <w:color w:val="FF0000"/>
          <w:sz w:val="24"/>
        </w:rPr>
        <w:t xml:space="preserve">     </w:t>
      </w:r>
      <w:r>
        <w:rPr>
          <w:rFonts w:hint="eastAsia" w:eastAsia="仿宋_GB2312"/>
          <w:color w:val="FF0000"/>
          <w:sz w:val="24"/>
        </w:rPr>
        <w:tab/>
      </w:r>
      <w:r>
        <w:rPr>
          <w:rFonts w:hint="eastAsia" w:eastAsia="仿宋_GB2312"/>
          <w:color w:val="FF0000"/>
          <w:sz w:val="24"/>
        </w:rPr>
        <w:t>20～22pt       14～18 pt</w:t>
      </w:r>
    </w:p>
    <w:p>
      <w:pPr>
        <w:spacing w:line="360" w:lineRule="auto"/>
        <w:ind w:firstLine="480" w:firstLineChars="200"/>
        <w:rPr>
          <w:rFonts w:hint="eastAsia" w:eastAsia="仿宋_GB2312"/>
          <w:color w:val="FF0000"/>
          <w:sz w:val="24"/>
        </w:rPr>
      </w:pPr>
      <w:r>
        <w:rPr>
          <w:rFonts w:hint="eastAsia" w:eastAsia="仿宋_GB2312"/>
          <w:color w:val="FF0000"/>
          <w:sz w:val="24"/>
        </w:rPr>
        <w:t>一级节标题</w:t>
      </w:r>
      <w:r>
        <w:rPr>
          <w:rFonts w:hint="eastAsia" w:eastAsia="仿宋_GB2312"/>
          <w:color w:val="FF0000"/>
          <w:sz w:val="24"/>
        </w:rPr>
        <w:tab/>
      </w:r>
      <w:r>
        <w:rPr>
          <w:rFonts w:hint="eastAsia" w:eastAsia="仿宋_GB2312"/>
          <w:color w:val="FF0000"/>
          <w:sz w:val="24"/>
        </w:rPr>
        <w:tab/>
      </w:r>
      <w:r>
        <w:rPr>
          <w:rFonts w:hint="eastAsia" w:eastAsia="仿宋_GB2312"/>
          <w:color w:val="FF0000"/>
          <w:sz w:val="24"/>
        </w:rPr>
        <w:tab/>
      </w:r>
      <w:r>
        <w:rPr>
          <w:rFonts w:hint="eastAsia" w:eastAsia="仿宋_GB2312"/>
          <w:color w:val="FF0000"/>
          <w:sz w:val="24"/>
        </w:rPr>
        <w:t xml:space="preserve">   12～16pt        8～10pt</w:t>
      </w:r>
    </w:p>
    <w:p>
      <w:pPr>
        <w:spacing w:line="360" w:lineRule="auto"/>
        <w:ind w:firstLine="480" w:firstLineChars="200"/>
        <w:rPr>
          <w:rFonts w:hint="eastAsia" w:eastAsia="仿宋_GB2312"/>
          <w:color w:val="FF0000"/>
          <w:sz w:val="24"/>
        </w:rPr>
      </w:pPr>
      <w:r>
        <w:rPr>
          <w:rFonts w:hint="eastAsia" w:eastAsia="仿宋_GB2312"/>
          <w:color w:val="FF0000"/>
          <w:sz w:val="24"/>
        </w:rPr>
        <w:t>二级节标题</w:t>
      </w:r>
      <w:r>
        <w:rPr>
          <w:rFonts w:hint="eastAsia" w:eastAsia="仿宋_GB2312"/>
          <w:color w:val="FF0000"/>
          <w:sz w:val="24"/>
        </w:rPr>
        <w:tab/>
      </w:r>
      <w:r>
        <w:rPr>
          <w:rFonts w:hint="eastAsia" w:eastAsia="仿宋_GB2312"/>
          <w:color w:val="FF0000"/>
          <w:sz w:val="24"/>
        </w:rPr>
        <w:tab/>
      </w:r>
      <w:r>
        <w:rPr>
          <w:rFonts w:hint="eastAsia" w:eastAsia="仿宋_GB2312"/>
          <w:color w:val="FF0000"/>
          <w:sz w:val="24"/>
        </w:rPr>
        <w:tab/>
      </w:r>
      <w:r>
        <w:rPr>
          <w:rFonts w:hint="eastAsia" w:eastAsia="仿宋_GB2312"/>
          <w:color w:val="FF0000"/>
          <w:sz w:val="24"/>
        </w:rPr>
        <w:tab/>
      </w:r>
      <w:r>
        <w:rPr>
          <w:rFonts w:hint="eastAsia" w:eastAsia="仿宋_GB2312"/>
          <w:color w:val="FF0000"/>
          <w:sz w:val="24"/>
        </w:rPr>
        <w:t>8～12pt         4～8pt</w:t>
      </w:r>
    </w:p>
    <w:p>
      <w:pPr>
        <w:spacing w:line="360" w:lineRule="auto"/>
        <w:ind w:firstLine="480" w:firstLineChars="200"/>
        <w:rPr>
          <w:rFonts w:hint="eastAsia" w:eastAsia="仿宋_GB2312"/>
          <w:color w:val="FF0000"/>
          <w:sz w:val="24"/>
        </w:rPr>
      </w:pPr>
      <w:r>
        <w:rPr>
          <w:rFonts w:hint="eastAsia" w:eastAsia="仿宋_GB2312"/>
          <w:color w:val="FF0000"/>
          <w:sz w:val="24"/>
        </w:rPr>
        <w:t>（在上述范围内调节标题的段前或段后行距，以利于控制正文合适的换页位置）</w:t>
      </w:r>
    </w:p>
    <w:p>
      <w:pPr>
        <w:spacing w:line="360" w:lineRule="auto"/>
        <w:ind w:firstLine="480" w:firstLineChars="200"/>
        <w:rPr>
          <w:rFonts w:hint="eastAsia" w:eastAsia="仿宋_GB2312"/>
          <w:color w:val="FF0000"/>
          <w:sz w:val="24"/>
        </w:rPr>
      </w:pPr>
      <w:r>
        <w:rPr>
          <w:rFonts w:hint="eastAsia" w:eastAsia="仿宋_GB2312"/>
          <w:color w:val="FF0000"/>
          <w:sz w:val="24"/>
        </w:rPr>
        <w:t>参考文献题目的段后间距为30-36pt。参考文献正文取固定行距17pt，段前加间距3pt。注意不要在一篇参考文献段落的中间换页。</w:t>
      </w:r>
    </w:p>
    <w:p>
      <w:pPr>
        <w:spacing w:line="360" w:lineRule="auto"/>
        <w:ind w:firstLine="480" w:firstLineChars="200"/>
        <w:rPr>
          <w:rFonts w:hint="eastAsia" w:eastAsia="仿宋_GB2312"/>
          <w:color w:val="FF0000"/>
          <w:sz w:val="24"/>
        </w:rPr>
      </w:pPr>
      <w:r>
        <w:rPr>
          <w:rFonts w:hint="eastAsia" w:eastAsia="仿宋_GB2312"/>
          <w:color w:val="FF0000"/>
          <w:sz w:val="24"/>
        </w:rPr>
        <w:t>(5) 用纸及打印规格</w:t>
      </w:r>
    </w:p>
    <w:tbl>
      <w:tblPr>
        <w:tblStyle w:val="4"/>
        <w:tblW w:w="8162" w:type="dxa"/>
        <w:jc w:val="center"/>
        <w:tblInd w:w="0" w:type="dxa"/>
        <w:tblBorders>
          <w:top w:val="single" w:color="auto" w:sz="6" w:space="0"/>
          <w:left w:val="none" w:color="auto" w:sz="0" w:space="0"/>
          <w:bottom w:val="single" w:color="auto" w:sz="6" w:space="0"/>
          <w:right w:val="none" w:color="auto" w:sz="0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6" w:type="dxa"/>
          <w:bottom w:w="0" w:type="dxa"/>
          <w:right w:w="56" w:type="dxa"/>
        </w:tblCellMar>
      </w:tblPr>
      <w:tblGrid>
        <w:gridCol w:w="1588"/>
        <w:gridCol w:w="1418"/>
        <w:gridCol w:w="1588"/>
        <w:gridCol w:w="1117"/>
        <w:gridCol w:w="1197"/>
        <w:gridCol w:w="1254"/>
      </w:tblGrid>
      <w:tr>
        <w:tblPrEx>
          <w:tblBorders>
            <w:top w:val="single" w:color="auto" w:sz="6" w:space="0"/>
            <w:left w:val="none" w:color="auto" w:sz="0" w:space="0"/>
            <w:bottom w:val="single" w:color="auto" w:sz="6" w:space="0"/>
            <w:right w:val="none" w:color="auto" w:sz="0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158" w:hRule="atLeast"/>
          <w:jc w:val="center"/>
        </w:trPr>
        <w:tc>
          <w:tcPr>
            <w:tcW w:w="1588" w:type="dxa"/>
            <w:vMerge w:val="restart"/>
            <w:vAlign w:val="top"/>
          </w:tcPr>
          <w:p>
            <w:pPr>
              <w:spacing w:before="120"/>
              <w:jc w:val="center"/>
              <w:rPr>
                <w:color w:val="FF0000"/>
                <w:szCs w:val="21"/>
              </w:rPr>
            </w:pPr>
            <w:r>
              <w:rPr>
                <w:rFonts w:hint="eastAsia"/>
                <w:color w:val="FF0000"/>
                <w:szCs w:val="21"/>
              </w:rPr>
              <w:t>纸张规格、尺寸</w:t>
            </w:r>
            <w:r>
              <w:rPr>
                <w:color w:val="FF0000"/>
                <w:szCs w:val="21"/>
              </w:rPr>
              <w:t>(mm)</w:t>
            </w:r>
          </w:p>
        </w:tc>
        <w:tc>
          <w:tcPr>
            <w:tcW w:w="3006" w:type="dxa"/>
            <w:gridSpan w:val="2"/>
            <w:vAlign w:val="top"/>
          </w:tcPr>
          <w:p>
            <w:pPr>
              <w:spacing w:before="40" w:after="40"/>
              <w:jc w:val="center"/>
              <w:rPr>
                <w:color w:val="FF0000"/>
                <w:szCs w:val="21"/>
              </w:rPr>
            </w:pPr>
            <w:r>
              <w:rPr>
                <w:rFonts w:hint="eastAsia"/>
                <w:color w:val="FF0000"/>
                <w:szCs w:val="21"/>
              </w:rPr>
              <w:t>每页印刷版面尺寸</w:t>
            </w:r>
            <w:r>
              <w:rPr>
                <w:color w:val="FF0000"/>
                <w:szCs w:val="21"/>
              </w:rPr>
              <w:t>(mm)</w:t>
            </w:r>
          </w:p>
        </w:tc>
        <w:tc>
          <w:tcPr>
            <w:tcW w:w="1117" w:type="dxa"/>
            <w:vMerge w:val="restart"/>
            <w:vAlign w:val="top"/>
          </w:tcPr>
          <w:p>
            <w:pPr>
              <w:spacing w:before="180" w:line="200" w:lineRule="atLeast"/>
              <w:jc w:val="center"/>
              <w:rPr>
                <w:color w:val="FF0000"/>
                <w:szCs w:val="21"/>
              </w:rPr>
            </w:pPr>
            <w:r>
              <w:rPr>
                <w:rFonts w:hint="eastAsia"/>
                <w:color w:val="FF0000"/>
                <w:szCs w:val="21"/>
              </w:rPr>
              <w:t>每行打印字数</w:t>
            </w:r>
          </w:p>
        </w:tc>
        <w:tc>
          <w:tcPr>
            <w:tcW w:w="1197" w:type="dxa"/>
            <w:vMerge w:val="restart"/>
            <w:vAlign w:val="top"/>
          </w:tcPr>
          <w:p>
            <w:pPr>
              <w:spacing w:before="180"/>
              <w:jc w:val="center"/>
              <w:rPr>
                <w:color w:val="FF0000"/>
                <w:szCs w:val="21"/>
              </w:rPr>
            </w:pPr>
            <w:r>
              <w:rPr>
                <w:rFonts w:hint="eastAsia"/>
                <w:color w:val="FF0000"/>
                <w:szCs w:val="21"/>
              </w:rPr>
              <w:t>每页打印行数</w:t>
            </w:r>
          </w:p>
        </w:tc>
        <w:tc>
          <w:tcPr>
            <w:tcW w:w="1254" w:type="dxa"/>
            <w:vMerge w:val="restart"/>
            <w:vAlign w:val="top"/>
          </w:tcPr>
          <w:p>
            <w:pPr>
              <w:spacing w:before="180"/>
              <w:jc w:val="center"/>
              <w:rPr>
                <w:rFonts w:hint="eastAsia"/>
                <w:color w:val="FF0000"/>
                <w:szCs w:val="21"/>
              </w:rPr>
            </w:pPr>
            <w:r>
              <w:rPr>
                <w:rFonts w:hint="eastAsia"/>
                <w:color w:val="FF0000"/>
                <w:szCs w:val="21"/>
              </w:rPr>
              <w:t>印刷方式</w:t>
            </w:r>
          </w:p>
        </w:tc>
      </w:tr>
      <w:tr>
        <w:tblPrEx>
          <w:tblBorders>
            <w:top w:val="single" w:color="auto" w:sz="6" w:space="0"/>
            <w:left w:val="none" w:color="auto" w:sz="0" w:space="0"/>
            <w:bottom w:val="single" w:color="auto" w:sz="6" w:space="0"/>
            <w:right w:val="none" w:color="auto" w:sz="0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157" w:hRule="atLeast"/>
          <w:jc w:val="center"/>
        </w:trPr>
        <w:tc>
          <w:tcPr>
            <w:tcW w:w="1588" w:type="dxa"/>
            <w:vMerge w:val="continue"/>
            <w:vAlign w:val="top"/>
          </w:tcPr>
          <w:p>
            <w:pPr>
              <w:spacing w:before="120"/>
              <w:rPr>
                <w:color w:val="FF0000"/>
                <w:szCs w:val="21"/>
              </w:rPr>
            </w:pPr>
          </w:p>
        </w:tc>
        <w:tc>
          <w:tcPr>
            <w:tcW w:w="1418" w:type="dxa"/>
            <w:vAlign w:val="top"/>
          </w:tcPr>
          <w:p>
            <w:pPr>
              <w:spacing w:before="40" w:after="40"/>
              <w:rPr>
                <w:color w:val="FF0000"/>
                <w:szCs w:val="21"/>
              </w:rPr>
            </w:pPr>
            <w:r>
              <w:rPr>
                <w:rFonts w:hint="eastAsia"/>
                <w:color w:val="FF0000"/>
                <w:szCs w:val="21"/>
              </w:rPr>
              <w:t>含篇眉</w:t>
            </w:r>
            <w:r>
              <w:rPr>
                <w:color w:val="FF0000"/>
                <w:szCs w:val="21"/>
              </w:rPr>
              <w:t>,</w:t>
            </w:r>
            <w:r>
              <w:rPr>
                <w:rFonts w:hint="eastAsia"/>
                <w:color w:val="FF0000"/>
                <w:szCs w:val="21"/>
              </w:rPr>
              <w:t>页码</w:t>
            </w:r>
          </w:p>
        </w:tc>
        <w:tc>
          <w:tcPr>
            <w:tcW w:w="1588" w:type="dxa"/>
            <w:vAlign w:val="top"/>
          </w:tcPr>
          <w:p>
            <w:pPr>
              <w:spacing w:before="40" w:after="40"/>
              <w:rPr>
                <w:color w:val="FF0000"/>
                <w:szCs w:val="21"/>
              </w:rPr>
            </w:pPr>
            <w:r>
              <w:rPr>
                <w:rFonts w:hint="eastAsia"/>
                <w:color w:val="FF0000"/>
                <w:szCs w:val="21"/>
              </w:rPr>
              <w:t>不含篇眉</w:t>
            </w:r>
            <w:r>
              <w:rPr>
                <w:color w:val="FF0000"/>
                <w:szCs w:val="21"/>
              </w:rPr>
              <w:t>,</w:t>
            </w:r>
            <w:r>
              <w:rPr>
                <w:rFonts w:hint="eastAsia"/>
                <w:color w:val="FF0000"/>
                <w:szCs w:val="21"/>
              </w:rPr>
              <w:t>页码</w:t>
            </w:r>
          </w:p>
        </w:tc>
        <w:tc>
          <w:tcPr>
            <w:tcW w:w="1117" w:type="dxa"/>
            <w:vMerge w:val="continue"/>
            <w:vAlign w:val="top"/>
          </w:tcPr>
          <w:p>
            <w:pPr>
              <w:rPr>
                <w:color w:val="FF0000"/>
                <w:szCs w:val="21"/>
              </w:rPr>
            </w:pPr>
          </w:p>
        </w:tc>
        <w:tc>
          <w:tcPr>
            <w:tcW w:w="1197" w:type="dxa"/>
            <w:vMerge w:val="continue"/>
            <w:vAlign w:val="top"/>
          </w:tcPr>
          <w:p>
            <w:pPr>
              <w:rPr>
                <w:color w:val="FF0000"/>
                <w:szCs w:val="21"/>
              </w:rPr>
            </w:pPr>
          </w:p>
        </w:tc>
        <w:tc>
          <w:tcPr>
            <w:tcW w:w="1254" w:type="dxa"/>
            <w:vMerge w:val="continue"/>
            <w:vAlign w:val="top"/>
          </w:tcPr>
          <w:p>
            <w:pPr>
              <w:rPr>
                <w:color w:val="FF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none" w:color="auto" w:sz="0" w:space="0"/>
            <w:bottom w:val="single" w:color="auto" w:sz="6" w:space="0"/>
            <w:right w:val="none" w:color="auto" w:sz="0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jc w:val="center"/>
        </w:trPr>
        <w:tc>
          <w:tcPr>
            <w:tcW w:w="1588" w:type="dxa"/>
            <w:vAlign w:val="top"/>
          </w:tcPr>
          <w:p>
            <w:pPr>
              <w:spacing w:before="60" w:after="60"/>
              <w:jc w:val="center"/>
              <w:rPr>
                <w:color w:val="FF0000"/>
                <w:szCs w:val="21"/>
              </w:rPr>
            </w:pPr>
            <w:r>
              <w:rPr>
                <w:color w:val="FF0000"/>
                <w:szCs w:val="21"/>
              </w:rPr>
              <w:t>A4 (210</w:t>
            </w:r>
            <w:r>
              <w:rPr>
                <w:color w:val="FF0000"/>
                <w:szCs w:val="21"/>
              </w:rPr>
              <w:sym w:font="Symbol" w:char="F0B4"/>
            </w:r>
            <w:r>
              <w:rPr>
                <w:color w:val="FF0000"/>
                <w:szCs w:val="21"/>
              </w:rPr>
              <w:t>297)</w:t>
            </w:r>
          </w:p>
        </w:tc>
        <w:tc>
          <w:tcPr>
            <w:tcW w:w="1418" w:type="dxa"/>
            <w:vAlign w:val="top"/>
          </w:tcPr>
          <w:p>
            <w:pPr>
              <w:spacing w:before="60" w:after="60"/>
              <w:jc w:val="center"/>
              <w:rPr>
                <w:color w:val="FF0000"/>
                <w:szCs w:val="21"/>
              </w:rPr>
            </w:pPr>
            <w:r>
              <w:rPr>
                <w:color w:val="FF0000"/>
                <w:szCs w:val="21"/>
              </w:rPr>
              <w:t>146</w:t>
            </w:r>
            <w:r>
              <w:rPr>
                <w:color w:val="FF0000"/>
                <w:szCs w:val="21"/>
              </w:rPr>
              <w:sym w:font="Symbol" w:char="F0B4"/>
            </w:r>
            <w:r>
              <w:rPr>
                <w:color w:val="FF0000"/>
                <w:szCs w:val="21"/>
              </w:rPr>
              <w:t>240</w:t>
            </w:r>
          </w:p>
        </w:tc>
        <w:tc>
          <w:tcPr>
            <w:tcW w:w="1588" w:type="dxa"/>
            <w:vAlign w:val="top"/>
          </w:tcPr>
          <w:p>
            <w:pPr>
              <w:spacing w:before="60" w:after="60"/>
              <w:jc w:val="center"/>
              <w:rPr>
                <w:color w:val="FF0000"/>
                <w:szCs w:val="21"/>
              </w:rPr>
            </w:pPr>
            <w:r>
              <w:rPr>
                <w:color w:val="FF0000"/>
                <w:szCs w:val="21"/>
              </w:rPr>
              <w:t>146</w:t>
            </w:r>
            <w:r>
              <w:rPr>
                <w:color w:val="FF0000"/>
                <w:szCs w:val="21"/>
              </w:rPr>
              <w:sym w:font="Symbol" w:char="F0B4"/>
            </w:r>
            <w:r>
              <w:rPr>
                <w:color w:val="FF0000"/>
                <w:szCs w:val="21"/>
              </w:rPr>
              <w:t>220</w:t>
            </w:r>
          </w:p>
        </w:tc>
        <w:tc>
          <w:tcPr>
            <w:tcW w:w="1117" w:type="dxa"/>
            <w:vAlign w:val="top"/>
          </w:tcPr>
          <w:p>
            <w:pPr>
              <w:spacing w:before="60" w:after="60"/>
              <w:jc w:val="center"/>
              <w:rPr>
                <w:color w:val="FF0000"/>
                <w:szCs w:val="21"/>
              </w:rPr>
            </w:pPr>
            <w:r>
              <w:rPr>
                <w:color w:val="FF0000"/>
                <w:szCs w:val="21"/>
              </w:rPr>
              <w:t>32~34</w:t>
            </w:r>
            <w:r>
              <w:rPr>
                <w:rFonts w:hint="eastAsia"/>
                <w:color w:val="FF0000"/>
                <w:szCs w:val="21"/>
              </w:rPr>
              <w:t>字</w:t>
            </w:r>
          </w:p>
        </w:tc>
        <w:tc>
          <w:tcPr>
            <w:tcW w:w="1197" w:type="dxa"/>
            <w:vAlign w:val="top"/>
          </w:tcPr>
          <w:p>
            <w:pPr>
              <w:spacing w:before="60" w:after="60"/>
              <w:jc w:val="center"/>
              <w:rPr>
                <w:color w:val="FF0000"/>
                <w:szCs w:val="21"/>
              </w:rPr>
            </w:pPr>
            <w:r>
              <w:rPr>
                <w:color w:val="FF0000"/>
                <w:szCs w:val="21"/>
              </w:rPr>
              <w:t>29~31</w:t>
            </w:r>
            <w:r>
              <w:rPr>
                <w:rFonts w:hint="eastAsia"/>
                <w:color w:val="FF0000"/>
                <w:szCs w:val="21"/>
              </w:rPr>
              <w:t>行</w:t>
            </w:r>
          </w:p>
        </w:tc>
        <w:tc>
          <w:tcPr>
            <w:tcW w:w="1254" w:type="dxa"/>
            <w:vAlign w:val="top"/>
          </w:tcPr>
          <w:p>
            <w:pPr>
              <w:spacing w:before="60" w:after="60"/>
              <w:jc w:val="center"/>
              <w:rPr>
                <w:color w:val="FF0000"/>
                <w:szCs w:val="21"/>
              </w:rPr>
            </w:pPr>
            <w:r>
              <w:rPr>
                <w:rFonts w:hint="eastAsia"/>
                <w:color w:val="FF0000"/>
                <w:szCs w:val="21"/>
              </w:rPr>
              <w:t>单面印刷</w:t>
            </w:r>
          </w:p>
        </w:tc>
      </w:tr>
    </w:tbl>
    <w:p>
      <w:pPr>
        <w:spacing w:line="360" w:lineRule="auto"/>
        <w:ind w:right="105" w:rightChars="50" w:firstLine="480" w:firstLineChars="200"/>
        <w:rPr>
          <w:rFonts w:hint="eastAsia" w:eastAsia="仿宋_GB2312"/>
          <w:color w:val="FF0000"/>
          <w:sz w:val="24"/>
        </w:rPr>
      </w:pPr>
    </w:p>
    <w:p>
      <w:pPr>
        <w:spacing w:before="120"/>
        <w:rPr>
          <w:rFonts w:hint="eastAsia" w:ascii="仿宋_GB2312" w:eastAsia="仿宋_GB2312"/>
          <w:color w:val="FF0000"/>
          <w:sz w:val="24"/>
        </w:rPr>
      </w:pPr>
      <w:r>
        <w:rPr>
          <w:rFonts w:hint="eastAsia" w:ascii="仿宋_GB2312" w:eastAsia="仿宋_GB2312"/>
          <w:color w:val="FF0000"/>
        </w:rPr>
        <w:tab/>
      </w:r>
      <w:r>
        <w:rPr>
          <w:rFonts w:eastAsia="仿宋_GB2312"/>
          <w:color w:val="FF0000"/>
          <w:sz w:val="24"/>
        </w:rPr>
        <w:t>(6)</w:t>
      </w:r>
      <w:r>
        <w:rPr>
          <w:rFonts w:hint="eastAsia" w:eastAsia="仿宋_GB2312"/>
          <w:color w:val="FF0000"/>
          <w:sz w:val="24"/>
        </w:rPr>
        <w:t xml:space="preserve"> </w:t>
      </w:r>
      <w:r>
        <w:rPr>
          <w:rFonts w:hint="eastAsia" w:ascii="仿宋_GB2312" w:eastAsia="仿宋_GB2312"/>
          <w:color w:val="FF0000"/>
          <w:sz w:val="24"/>
        </w:rPr>
        <w:t>中（外）文摘要规范</w:t>
      </w:r>
    </w:p>
    <w:p>
      <w:pPr>
        <w:spacing w:after="120"/>
        <w:jc w:val="center"/>
        <w:rPr>
          <w:rFonts w:hint="eastAsia" w:ascii="宋体"/>
          <w:color w:val="FF0000"/>
          <w:sz w:val="13"/>
          <w:szCs w:val="13"/>
        </w:rPr>
      </w:pPr>
    </w:p>
    <w:p>
      <w:pPr>
        <w:spacing w:before="100" w:beforeAutospacing="1"/>
        <w:jc w:val="center"/>
        <w:rPr>
          <w:rFonts w:hint="eastAsia" w:ascii="仿宋_GB2312" w:eastAsia="仿宋_GB2312"/>
          <w:color w:val="FF0000"/>
          <w:sz w:val="24"/>
        </w:rPr>
      </w:pPr>
      <w:r>
        <w:rPr>
          <w:rFonts w:hint="eastAsia" w:ascii="仿宋_GB2312" w:eastAsia="仿宋_GB2312"/>
          <w:color w:val="FF0000"/>
          <w:sz w:val="24"/>
        </w:rPr>
        <w:t>中 文 摘 要 格 式</w:t>
      </w:r>
    </w:p>
    <w:p>
      <w:pPr>
        <w:pBdr>
          <w:top w:val="single" w:color="auto" w:sz="6" w:space="1"/>
          <w:left w:val="single" w:color="auto" w:sz="6" w:space="1"/>
          <w:bottom w:val="single" w:color="auto" w:sz="6" w:space="1"/>
          <w:right w:val="single" w:color="auto" w:sz="6" w:space="1"/>
        </w:pBdr>
        <w:spacing w:before="100" w:beforeAutospacing="1"/>
        <w:ind w:firstLine="3819" w:firstLineChars="1585"/>
        <w:rPr>
          <w:rFonts w:hint="eastAsia" w:ascii="仿宋_GB2312" w:eastAsia="仿宋_GB2312"/>
          <w:b/>
          <w:bCs/>
          <w:color w:val="FF0000"/>
          <w:sz w:val="24"/>
        </w:rPr>
      </w:pPr>
      <w:r>
        <w:rPr>
          <w:rFonts w:hint="eastAsia" w:ascii="仿宋_GB2312" w:eastAsia="仿宋_GB2312"/>
          <w:b/>
          <w:bCs/>
          <w:color w:val="FF0000"/>
          <w:sz w:val="24"/>
          <w:lang w:val="zh-CN" w:eastAsia="zh-CN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3474720</wp:posOffset>
                </wp:positionH>
                <wp:positionV relativeFrom="paragraph">
                  <wp:posOffset>189865</wp:posOffset>
                </wp:positionV>
                <wp:extent cx="685800" cy="209550"/>
                <wp:effectExtent l="389255" t="0" r="10795" b="0"/>
                <wp:wrapNone/>
                <wp:docPr id="6" name="AutoShap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209550"/>
                        </a:xfrm>
                        <a:prstGeom prst="callout2">
                          <a:avLst>
                            <a:gd name="adj1" fmla="val 61213"/>
                            <a:gd name="adj2" fmla="val -10648"/>
                            <a:gd name="adj3" fmla="val 61213"/>
                            <a:gd name="adj4" fmla="val -33611"/>
                            <a:gd name="adj5" fmla="val 63634"/>
                            <a:gd name="adj6" fmla="val -56759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triangle" w="sm" len="sm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楷体" w:eastAsia="楷体"/>
                                <w:b/>
                                <w:spacing w:val="-24"/>
                                <w:sz w:val="32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pacing w:val="-20"/>
                                <w:sz w:val="24"/>
                              </w:rPr>
                              <w:t>小</w:t>
                            </w:r>
                            <w:r>
                              <w:rPr>
                                <w:rFonts w:ascii="仿宋_GB2312" w:eastAsia="仿宋_GB2312"/>
                                <w:spacing w:val="-20"/>
                                <w:sz w:val="24"/>
                              </w:rPr>
                              <w:t>3</w:t>
                            </w:r>
                            <w:r>
                              <w:rPr>
                                <w:rFonts w:hint="eastAsia" w:ascii="仿宋_GB2312" w:eastAsia="仿宋_GB2312"/>
                                <w:spacing w:val="-20"/>
                                <w:sz w:val="24"/>
                              </w:rPr>
                              <w:t>号黑体</w:t>
                            </w:r>
                          </w:p>
                          <w:p>
                            <w:pPr/>
                          </w:p>
                        </w:txbxContent>
                      </wps:txbx>
                      <wps:bodyPr lIns="12700" tIns="12700" rIns="12700" bIns="12700" upright="1"/>
                    </wps:wsp>
                  </a:graphicData>
                </a:graphic>
              </wp:anchor>
            </w:drawing>
          </mc:Choice>
          <mc:Fallback>
            <w:pict>
              <v:shape id="AutoShape 49" o:spid="_x0000_s1026" o:spt="42" type="#_x0000_t42" style="position:absolute;left:0pt;margin-left:273.6pt;margin-top:14.95pt;height:16.5pt;width:54pt;z-index:251681792;mso-width-relative:page;mso-height-relative:page;" fillcolor="#FFFFFF" filled="t" stroked="t" coordsize="21600,21600" o:gfxdata="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A4iEGA2QAAAAkBAAAPAAAAAAAAAAEAIAAA&#10;ACIAAABkcnMvZG93bnJldi54bWxQSwECFAAUAAAACACHTuJAWcAUVkQCAAD8BAAADgAAAAAAAAAB&#10;ACAAAAAoAQAAZHJzL2Uyb0RvYy54bWxQSwUGAAAAAAYABgBZAQAA3gUAAAAA&#10;" adj="-12260,13745,-7260,13222,-2300,13222">
                <v:fill on="t" focussize="0,0"/>
                <v:stroke color="#000000" joinstyle="miter" startarrow="block" startarrowwidth="narrow" startarrowlength="short"/>
                <v:imagedata o:title=""/>
                <o:lock v:ext="edit" aspectratio="f"/>
                <v:textbox inset="1pt,1pt,1pt,1pt">
                  <w:txbxContent>
                    <w:p>
                      <w:pPr>
                        <w:jc w:val="center"/>
                        <w:rPr>
                          <w:rFonts w:ascii="楷体" w:eastAsia="楷体"/>
                          <w:b/>
                          <w:spacing w:val="-24"/>
                          <w:sz w:val="32"/>
                        </w:rPr>
                      </w:pPr>
                      <w:r>
                        <w:rPr>
                          <w:rFonts w:hint="eastAsia" w:ascii="仿宋_GB2312" w:eastAsia="仿宋_GB2312"/>
                          <w:spacing w:val="-20"/>
                          <w:sz w:val="24"/>
                        </w:rPr>
                        <w:t>小</w:t>
                      </w:r>
                      <w:r>
                        <w:rPr>
                          <w:rFonts w:ascii="仿宋_GB2312" w:eastAsia="仿宋_GB2312"/>
                          <w:spacing w:val="-20"/>
                          <w:sz w:val="24"/>
                        </w:rPr>
                        <w:t>3</w:t>
                      </w:r>
                      <w:r>
                        <w:rPr>
                          <w:rFonts w:hint="eastAsia" w:ascii="仿宋_GB2312" w:eastAsia="仿宋_GB2312"/>
                          <w:spacing w:val="-20"/>
                          <w:sz w:val="24"/>
                        </w:rPr>
                        <w:t>号黑体</w:t>
                      </w:r>
                    </w:p>
                    <w:p>
                      <w:pPr/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仿宋_GB2312" w:eastAsia="仿宋_GB2312"/>
          <w:b/>
          <w:bCs/>
          <w:color w:val="FF0000"/>
          <w:sz w:val="24"/>
        </w:rPr>
        <w:t>摘   要</w:t>
      </w:r>
    </w:p>
    <w:p>
      <w:pPr>
        <w:pBdr>
          <w:top w:val="single" w:color="auto" w:sz="6" w:space="1"/>
          <w:left w:val="single" w:color="auto" w:sz="6" w:space="1"/>
          <w:bottom w:val="single" w:color="auto" w:sz="6" w:space="1"/>
          <w:right w:val="single" w:color="auto" w:sz="6" w:space="1"/>
        </w:pBdr>
        <w:spacing w:before="100" w:beforeAutospacing="1"/>
        <w:rPr>
          <w:rFonts w:hint="eastAsia" w:ascii="仿宋_GB2312" w:eastAsia="仿宋_GB2312"/>
          <w:b/>
          <w:color w:val="FF0000"/>
          <w:sz w:val="24"/>
        </w:rPr>
      </w:pPr>
      <w:r>
        <w:rPr>
          <w:rFonts w:hint="eastAsia" w:ascii="仿宋_GB2312" w:eastAsia="仿宋_GB2312"/>
          <w:color w:val="FF0000"/>
          <w:sz w:val="24"/>
        </w:rPr>
        <w:t>正文：500—800字 (小4号宋体字，格式与正文相同，</w:t>
      </w:r>
      <w:r>
        <w:rPr>
          <w:rFonts w:hint="eastAsia" w:ascii="仿宋_GB2312" w:eastAsia="仿宋_GB2312"/>
          <w:b/>
          <w:color w:val="FF0000"/>
          <w:sz w:val="24"/>
        </w:rPr>
        <w:t>限一页</w:t>
      </w:r>
      <w:r>
        <w:rPr>
          <w:rFonts w:hint="eastAsia" w:ascii="仿宋_GB2312" w:eastAsia="仿宋_GB2312"/>
          <w:color w:val="FF0000"/>
          <w:sz w:val="24"/>
        </w:rPr>
        <w:t>)</w:t>
      </w:r>
    </w:p>
    <w:p>
      <w:pPr>
        <w:pBdr>
          <w:top w:val="single" w:color="auto" w:sz="6" w:space="1"/>
          <w:left w:val="single" w:color="auto" w:sz="6" w:space="1"/>
          <w:bottom w:val="single" w:color="auto" w:sz="6" w:space="1"/>
          <w:right w:val="single" w:color="auto" w:sz="6" w:space="1"/>
        </w:pBdr>
        <w:spacing w:before="100" w:beforeAutospacing="1"/>
        <w:rPr>
          <w:rFonts w:hint="eastAsia" w:ascii="仿宋_GB2312" w:eastAsia="仿宋_GB2312"/>
          <w:b/>
          <w:color w:val="FF0000"/>
          <w:sz w:val="24"/>
        </w:rPr>
      </w:pPr>
      <w:r>
        <w:rPr>
          <w:rFonts w:hint="eastAsia" w:ascii="仿宋_GB2312" w:eastAsia="仿宋_GB2312"/>
          <w:color w:val="FF0000"/>
          <w:sz w:val="24"/>
        </w:rPr>
        <w:t>关键词：3—5个，中间用“；”分开，与上文隔一行。</w:t>
      </w:r>
    </w:p>
    <w:p>
      <w:pPr>
        <w:spacing w:before="100" w:beforeAutospacing="1"/>
        <w:jc w:val="center"/>
        <w:rPr>
          <w:rFonts w:hint="eastAsia" w:ascii="仿宋_GB2312" w:eastAsia="仿宋_GB2312"/>
          <w:color w:val="FF0000"/>
          <w:sz w:val="24"/>
        </w:rPr>
      </w:pPr>
      <w:r>
        <w:rPr>
          <w:rFonts w:hint="eastAsia" w:ascii="仿宋_GB2312" w:eastAsia="仿宋_GB2312"/>
          <w:color w:val="FF0000"/>
          <w:sz w:val="24"/>
        </w:rPr>
        <w:t>外 文 摘 要 格 式</w:t>
      </w:r>
    </w:p>
    <w:p>
      <w:pPr>
        <w:pBdr>
          <w:top w:val="single" w:color="auto" w:sz="6" w:space="1"/>
          <w:left w:val="single" w:color="auto" w:sz="6" w:space="1"/>
          <w:bottom w:val="single" w:color="auto" w:sz="6" w:space="8"/>
          <w:right w:val="single" w:color="auto" w:sz="6" w:space="2"/>
        </w:pBdr>
        <w:spacing w:before="100" w:beforeAutospacing="1"/>
        <w:ind w:firstLine="3361" w:firstLineChars="1395"/>
        <w:rPr>
          <w:rFonts w:hint="eastAsia" w:ascii="仿宋_GB2312" w:hAnsi="Arial" w:eastAsia="仿宋_GB2312"/>
          <w:b/>
          <w:color w:val="FF0000"/>
          <w:sz w:val="24"/>
        </w:rPr>
      </w:pPr>
      <w:r>
        <w:rPr>
          <w:rFonts w:hint="eastAsia" w:ascii="仿宋_GB2312" w:hAnsi="Arial" w:eastAsia="仿宋_GB2312"/>
          <w:b/>
          <w:color w:val="FF0000"/>
          <w:sz w:val="24"/>
          <w:lang w:val="zh-CN" w:eastAsia="zh-CN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5320665</wp:posOffset>
                </wp:positionH>
                <wp:positionV relativeFrom="paragraph">
                  <wp:posOffset>99060</wp:posOffset>
                </wp:positionV>
                <wp:extent cx="635" cy="613410"/>
                <wp:effectExtent l="4445" t="0" r="13970" b="15240"/>
                <wp:wrapNone/>
                <wp:docPr id="4" name="Line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61341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119" o:spid="_x0000_s1026" o:spt="20" style="position:absolute;left:0pt;margin-left:418.95pt;margin-top:7.8pt;height:48.3pt;width:0.05pt;z-index:251717632;mso-width-relative:page;mso-height-relative:page;" filled="f" stroked="t" coordsize="21600,21600" o:gfxdata="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AeeajA1wAAAAoBAAAPAAAAAAAAAAEAIAAAACIAAABkcnMvZG93bnJl&#10;di54bWxQSwECFAAUAAAACACHTuJAzOMyIMUBAACOAwAADgAAAAAAAAABACAAAAAmAQAAZHJzL2Uy&#10;b0RvYy54bWxQSwUGAAAAAAYABgBZAQAAXQ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pBdr>
          <w:top w:val="single" w:color="auto" w:sz="6" w:space="1"/>
          <w:left w:val="single" w:color="auto" w:sz="6" w:space="1"/>
          <w:bottom w:val="single" w:color="auto" w:sz="6" w:space="8"/>
          <w:right w:val="single" w:color="auto" w:sz="6" w:space="2"/>
        </w:pBdr>
        <w:spacing w:before="100" w:beforeAutospacing="1"/>
        <w:ind w:firstLine="3348" w:firstLineChars="1395"/>
        <w:rPr>
          <w:rFonts w:hint="eastAsia" w:eastAsia="仿宋_GB2312"/>
          <w:color w:val="FF0000"/>
          <w:sz w:val="24"/>
        </w:rPr>
      </w:pPr>
      <w:r>
        <w:rPr>
          <w:rFonts w:hint="eastAsia" w:eastAsia="仿宋_GB2312"/>
          <w:color w:val="FF0000"/>
          <w:sz w:val="24"/>
          <w:lang w:val="zh-CN" w:eastAsia="zh-CN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3438525</wp:posOffset>
                </wp:positionH>
                <wp:positionV relativeFrom="paragraph">
                  <wp:posOffset>164465</wp:posOffset>
                </wp:positionV>
                <wp:extent cx="1592580" cy="180975"/>
                <wp:effectExtent l="0" t="0" r="0" b="0"/>
                <wp:wrapSquare wrapText="bothSides"/>
                <wp:docPr id="3" name="Text Box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2580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</wps:spPr>
                      <wps:txbx>
                        <w:txbxContent>
                          <w:p>
                            <w:pPr/>
                            <w:r>
                              <w:rPr>
                                <w:rFonts w:hint="eastAsia" w:ascii="Arial" w:hAnsi="Arial"/>
                                <w:bCs/>
                                <w:sz w:val="18"/>
                              </w:rPr>
                              <w:t>小3号</w:t>
                            </w:r>
                            <w:r>
                              <w:rPr>
                                <w:sz w:val="18"/>
                              </w:rPr>
                              <w:t xml:space="preserve">Times New Roman 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字体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Text Box 117" o:spid="_x0000_s1026" o:spt="202" type="#_x0000_t202" style="position:absolute;left:0pt;margin-left:270.75pt;margin-top:12.95pt;height:14.25pt;width:125.4pt;mso-wrap-distance-bottom:0pt;mso-wrap-distance-left:9pt;mso-wrap-distance-right:9pt;mso-wrap-distance-top:0pt;z-index:-251658240;mso-width-relative:page;mso-height-relative:page;" filled="f" stroked="f" coordsize="21600,21600" o:gfxdata="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">
                <v:fill on="f" focussize="0,0"/>
                <v:stroke on="f" joinstyle="miter"/>
                <v:imagedata o:title=""/>
                <o:lock v:ext="edit" aspectratio="f"/>
                <v:textbox inset="0mm,0mm,0mm,0mm">
                  <w:txbxContent>
                    <w:p>
                      <w:pPr/>
                      <w:r>
                        <w:rPr>
                          <w:rFonts w:hint="eastAsia" w:ascii="Arial" w:hAnsi="Arial"/>
                          <w:bCs/>
                          <w:sz w:val="18"/>
                        </w:rPr>
                        <w:t>小3号</w:t>
                      </w:r>
                      <w:r>
                        <w:rPr>
                          <w:sz w:val="18"/>
                        </w:rPr>
                        <w:t xml:space="preserve">Times New Roman </w:t>
                      </w:r>
                      <w:r>
                        <w:rPr>
                          <w:rFonts w:hint="eastAsia"/>
                          <w:sz w:val="18"/>
                        </w:rPr>
                        <w:t>字体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 w:eastAsia="仿宋_GB2312"/>
          <w:color w:val="FF0000"/>
          <w:sz w:val="24"/>
          <w:lang w:val="zh-CN" w:eastAsia="zh-CN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2750820</wp:posOffset>
                </wp:positionH>
                <wp:positionV relativeFrom="paragraph">
                  <wp:posOffset>236855</wp:posOffset>
                </wp:positionV>
                <wp:extent cx="615315" cy="0"/>
                <wp:effectExtent l="0" t="38100" r="13335" b="38100"/>
                <wp:wrapNone/>
                <wp:docPr id="2" name="Line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1531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118" o:spid="_x0000_s1026" o:spt="20" style="position:absolute;left:0pt;flip:x;margin-left:216.6pt;margin-top:18.65pt;height:0pt;width:48.45pt;z-index:251716608;mso-width-relative:page;mso-height-relative:page;" filled="f" stroked="t" coordsize="21600,21600" o:gfxdata="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AJi72P2QAAAAkBAAAPAAAAAAAAAAEAIAAAACIA&#10;AABkcnMvZG93bnJldi54bWxQSwECFAAUAAAACACHTuJAYSMYCM8BAACaAwAADgAAAAAAAAABACAA&#10;AAAoAQAAZHJzL2Uyb0RvYy54bWxQSwUGAAAAAAYABgBZAQAAa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eastAsia="仿宋_GB2312"/>
          <w:b/>
          <w:color w:val="FF0000"/>
          <w:sz w:val="24"/>
        </w:rPr>
        <w:t xml:space="preserve">Abstract </w:t>
      </w:r>
    </w:p>
    <w:p>
      <w:pPr>
        <w:pBdr>
          <w:top w:val="single" w:color="auto" w:sz="6" w:space="1"/>
          <w:left w:val="single" w:color="auto" w:sz="6" w:space="1"/>
          <w:bottom w:val="single" w:color="auto" w:sz="6" w:space="8"/>
          <w:right w:val="single" w:color="auto" w:sz="6" w:space="2"/>
        </w:pBdr>
        <w:spacing w:before="100" w:beforeAutospacing="1"/>
        <w:rPr>
          <w:rFonts w:hint="eastAsia" w:eastAsia="仿宋_GB2312"/>
          <w:color w:val="FF0000"/>
          <w:sz w:val="24"/>
        </w:rPr>
      </w:pPr>
      <w:r>
        <w:rPr>
          <w:rFonts w:hint="eastAsia" w:eastAsia="仿宋_GB2312"/>
          <w:color w:val="FF0000"/>
          <w:sz w:val="24"/>
        </w:rPr>
        <w:t>Content (与中文摘内容一致，Times New Roman 字体，12pt )</w:t>
      </w:r>
    </w:p>
    <w:p>
      <w:pPr>
        <w:pBdr>
          <w:top w:val="single" w:color="auto" w:sz="6" w:space="1"/>
          <w:left w:val="single" w:color="auto" w:sz="6" w:space="1"/>
          <w:bottom w:val="single" w:color="auto" w:sz="6" w:space="8"/>
          <w:right w:val="single" w:color="auto" w:sz="6" w:space="2"/>
        </w:pBdr>
        <w:spacing w:before="100" w:beforeAutospacing="1"/>
        <w:rPr>
          <w:rFonts w:hint="eastAsia" w:eastAsia="仿宋_GB2312"/>
          <w:color w:val="FF0000"/>
          <w:sz w:val="24"/>
        </w:rPr>
      </w:pPr>
      <w:r>
        <w:rPr>
          <w:rFonts w:hint="eastAsia" w:eastAsia="仿宋_GB2312"/>
          <w:color w:val="FF0000"/>
          <w:sz w:val="24"/>
        </w:rPr>
        <w:t>Key words: 3—5个，中间用“；”分开，与上文隔一行。</w:t>
      </w:r>
    </w:p>
    <w:p>
      <w:pPr>
        <w:rPr>
          <w:rFonts w:hint="eastAsia"/>
          <w:color w:val="FF0000"/>
        </w:rPr>
        <w:sectPr>
          <w:headerReference r:id="rId3" w:type="default"/>
          <w:pgSz w:w="11909" w:h="16834"/>
          <w:pgMar w:top="2155" w:right="1797" w:bottom="2106" w:left="1797" w:header="1474" w:footer="1758" w:gutter="0"/>
          <w:pgNumType w:fmt="numberInDash" w:start="1"/>
          <w:cols w:space="720" w:num="1"/>
          <w:docGrid w:linePitch="285" w:charSpace="0"/>
        </w:sectPr>
      </w:pPr>
    </w:p>
    <w:p>
      <w:pPr>
        <w:spacing w:before="400" w:after="400" w:line="400" w:lineRule="exact"/>
        <w:rPr>
          <w:rFonts w:hint="eastAsia" w:ascii="黑体" w:hAnsi="宋体" w:eastAsia="黑体"/>
          <w:color w:val="FF0000"/>
          <w:sz w:val="44"/>
        </w:rPr>
      </w:pPr>
      <w:r>
        <w:rPr>
          <w:rFonts w:hint="eastAsia" w:ascii="楷体_GB2312" w:eastAsia="楷体_GB2312"/>
          <w:b/>
          <w:color w:val="000000"/>
          <w:sz w:val="32"/>
          <w:lang w:val="en-US" w:eastAsia="zh-CN"/>
        </w:rPr>
        <w:t>\</w:t>
      </w:r>
      <w:r>
        <w:rPr>
          <w:rFonts w:hint="eastAsia" w:ascii="楷体_GB2312" w:eastAsia="楷体_GB2312"/>
          <w:b/>
          <w:color w:val="000000"/>
          <w:sz w:val="32"/>
        </w:rPr>
        <w:t>附5：目录</w:t>
      </w:r>
    </w:p>
    <w:p>
      <w:pPr>
        <w:spacing w:before="400" w:after="400" w:line="400" w:lineRule="exact"/>
        <w:jc w:val="center"/>
        <w:rPr>
          <w:rFonts w:hint="eastAsia" w:ascii="黑体" w:hAnsi="宋体" w:eastAsia="黑体"/>
          <w:color w:val="FF0000"/>
          <w:sz w:val="44"/>
        </w:rPr>
      </w:pPr>
      <w:r>
        <w:rPr>
          <w:rFonts w:hint="eastAsia" w:ascii="黑体" w:hAnsi="宋体" w:eastAsia="黑体"/>
          <w:color w:val="FF0000"/>
          <w:sz w:val="44"/>
        </w:rPr>
        <w:t xml:space="preserve">目 </w:t>
      </w:r>
      <w:r>
        <w:rPr>
          <w:rFonts w:ascii="黑体" w:hAnsi="宋体" w:eastAsia="黑体"/>
          <w:color w:val="FF0000"/>
          <w:sz w:val="44"/>
        </w:rPr>
        <w:t xml:space="preserve">   </w:t>
      </w:r>
      <w:r>
        <w:rPr>
          <w:rFonts w:hint="eastAsia" w:ascii="黑体" w:hAnsi="宋体" w:eastAsia="黑体"/>
          <w:color w:val="FF0000"/>
          <w:sz w:val="44"/>
        </w:rPr>
        <w:t>录</w:t>
      </w:r>
    </w:p>
    <w:p>
      <w:pPr>
        <w:spacing w:line="400" w:lineRule="exact"/>
        <w:jc w:val="distribute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b/>
          <w:bCs/>
          <w:color w:val="000000"/>
          <w:sz w:val="24"/>
        </w:rPr>
        <w:t>摘  要</w:t>
      </w:r>
      <w:r>
        <w:rPr>
          <w:rFonts w:hint="eastAsia" w:ascii="宋体" w:hAnsi="宋体"/>
          <w:color w:val="000000"/>
          <w:sz w:val="24"/>
        </w:rPr>
        <w:t>……………………………………………………………………………I</w:t>
      </w:r>
    </w:p>
    <w:p>
      <w:pPr>
        <w:spacing w:line="400" w:lineRule="exact"/>
        <w:jc w:val="distribute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b/>
          <w:bCs/>
          <w:color w:val="000000"/>
          <w:sz w:val="24"/>
        </w:rPr>
        <w:t>ABSTRACT</w:t>
      </w:r>
      <w:r>
        <w:rPr>
          <w:rFonts w:hint="eastAsia" w:ascii="宋体" w:hAnsi="宋体"/>
          <w:color w:val="000000"/>
          <w:sz w:val="24"/>
        </w:rPr>
        <w:t xml:space="preserve"> ………………………………………………………………………II</w:t>
      </w:r>
    </w:p>
    <w:p>
      <w:pPr>
        <w:spacing w:before="240" w:after="240" w:line="400" w:lineRule="exact"/>
        <w:jc w:val="distribute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b/>
          <w:bCs/>
          <w:color w:val="000000"/>
          <w:sz w:val="24"/>
        </w:rPr>
        <w:t>第1章</w:t>
      </w:r>
      <w:r>
        <w:rPr>
          <w:rFonts w:ascii="宋体" w:hAnsi="宋体"/>
          <w:color w:val="000000"/>
          <w:sz w:val="24"/>
        </w:rPr>
        <w:t xml:space="preserve">  </w:t>
      </w:r>
      <w:r>
        <w:rPr>
          <w:rFonts w:hint="eastAsia" w:ascii="宋体" w:hAnsi="宋体"/>
          <w:b/>
          <w:bCs/>
          <w:color w:val="000000"/>
          <w:sz w:val="24"/>
        </w:rPr>
        <w:t>引言</w:t>
      </w:r>
      <w:r>
        <w:rPr>
          <w:rFonts w:hint="eastAsia" w:ascii="宋体" w:hAnsi="宋体"/>
          <w:color w:val="000000"/>
          <w:sz w:val="24"/>
        </w:rPr>
        <w:t xml:space="preserve"> …………………………………………………………………1</w:t>
      </w:r>
    </w:p>
    <w:p>
      <w:pPr>
        <w:spacing w:before="240" w:after="240" w:line="400" w:lineRule="exact"/>
        <w:jc w:val="distribute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b/>
          <w:bCs/>
          <w:color w:val="000000"/>
          <w:sz w:val="24"/>
        </w:rPr>
        <w:t>第2章</w:t>
      </w:r>
      <w:r>
        <w:rPr>
          <w:rFonts w:ascii="宋体" w:hAnsi="宋体"/>
          <w:color w:val="000000"/>
          <w:sz w:val="24"/>
        </w:rPr>
        <w:t xml:space="preserve">  </w:t>
      </w:r>
      <w:r>
        <w:rPr>
          <w:rFonts w:hint="eastAsia" w:ascii="宋体" w:hAnsi="宋体"/>
          <w:b/>
          <w:bCs/>
          <w:color w:val="000000"/>
          <w:sz w:val="24"/>
        </w:rPr>
        <w:t>实验装置</w:t>
      </w:r>
      <w:r>
        <w:rPr>
          <w:rFonts w:hint="eastAsia" w:ascii="宋体" w:hAnsi="宋体"/>
          <w:color w:val="000000"/>
          <w:sz w:val="24"/>
        </w:rPr>
        <w:t xml:space="preserve"> ……………………………………………………………4</w:t>
      </w:r>
    </w:p>
    <w:p>
      <w:pPr>
        <w:spacing w:line="400" w:lineRule="exact"/>
        <w:ind w:left="-136"/>
        <w:jc w:val="distribute"/>
        <w:rPr>
          <w:rFonts w:hint="eastAsia"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 xml:space="preserve">    2.1  </w:t>
      </w:r>
      <w:r>
        <w:rPr>
          <w:rFonts w:hint="eastAsia" w:ascii="宋体" w:hAnsi="宋体"/>
          <w:color w:val="000000"/>
          <w:sz w:val="24"/>
        </w:rPr>
        <w:t>实验装置的组成</w:t>
      </w:r>
      <w:r>
        <w:rPr>
          <w:rFonts w:ascii="宋体" w:hAnsi="宋体"/>
          <w:color w:val="000000"/>
          <w:sz w:val="24"/>
        </w:rPr>
        <w:t xml:space="preserve"> </w:t>
      </w:r>
      <w:r>
        <w:rPr>
          <w:rFonts w:hint="eastAsia" w:ascii="宋体" w:hAnsi="宋体"/>
          <w:color w:val="000000"/>
          <w:sz w:val="24"/>
        </w:rPr>
        <w:t>……………………………………………………4</w:t>
      </w:r>
    </w:p>
    <w:p>
      <w:pPr>
        <w:spacing w:line="400" w:lineRule="exact"/>
        <w:jc w:val="distribute"/>
        <w:rPr>
          <w:rFonts w:hint="eastAsia"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 xml:space="preserve">   </w:t>
      </w:r>
      <w:r>
        <w:rPr>
          <w:rFonts w:hint="eastAsia" w:ascii="宋体" w:hAnsi="宋体"/>
          <w:color w:val="000000"/>
          <w:sz w:val="24"/>
        </w:rPr>
        <w:t>2.2  实验装置主要部件的作用 …………………………………………4</w:t>
      </w:r>
    </w:p>
    <w:p>
      <w:pPr>
        <w:spacing w:line="400" w:lineRule="exact"/>
        <w:jc w:val="distribute"/>
        <w:rPr>
          <w:rFonts w:hint="eastAsia"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 xml:space="preserve">   </w:t>
      </w:r>
      <w:r>
        <w:rPr>
          <w:rFonts w:hint="eastAsia" w:ascii="宋体" w:hAnsi="宋体"/>
          <w:color w:val="000000"/>
          <w:sz w:val="24"/>
        </w:rPr>
        <w:t>2.3  通信接口及通信连接 ………………………………………………6</w:t>
      </w:r>
    </w:p>
    <w:p>
      <w:pPr>
        <w:spacing w:line="400" w:lineRule="exact"/>
        <w:jc w:val="distribute"/>
        <w:rPr>
          <w:rFonts w:hint="eastAsia"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 xml:space="preserve">   </w:t>
      </w:r>
      <w:r>
        <w:rPr>
          <w:rFonts w:hint="eastAsia" w:ascii="宋体" w:hAnsi="宋体"/>
          <w:color w:val="000000"/>
          <w:sz w:val="24"/>
        </w:rPr>
        <w:t>2.4  组态网的应用………………………………………………………10</w:t>
      </w:r>
    </w:p>
    <w:p>
      <w:pPr>
        <w:spacing w:line="400" w:lineRule="exact"/>
        <w:ind w:firstLine="480"/>
        <w:jc w:val="distribute"/>
        <w:rPr>
          <w:rFonts w:hint="eastAsia"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 xml:space="preserve">  </w:t>
      </w:r>
      <w:r>
        <w:rPr>
          <w:rFonts w:hint="eastAsia" w:ascii="宋体" w:hAnsi="宋体"/>
          <w:color w:val="000000"/>
          <w:sz w:val="24"/>
        </w:rPr>
        <w:t>2.4.1  组态网软件的介绍……………………………………………10</w:t>
      </w:r>
    </w:p>
    <w:p>
      <w:pPr>
        <w:spacing w:line="400" w:lineRule="exact"/>
        <w:ind w:firstLine="480"/>
        <w:jc w:val="distribute"/>
        <w:rPr>
          <w:rFonts w:hint="eastAsia"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 xml:space="preserve">  </w:t>
      </w:r>
      <w:r>
        <w:rPr>
          <w:rFonts w:hint="eastAsia" w:ascii="宋体" w:hAnsi="宋体"/>
          <w:color w:val="000000"/>
          <w:sz w:val="24"/>
        </w:rPr>
        <w:t>2.4.2  变量的定义……………………………………………………10</w:t>
      </w:r>
    </w:p>
    <w:p>
      <w:pPr>
        <w:spacing w:line="400" w:lineRule="exact"/>
        <w:ind w:firstLine="691" w:firstLineChars="288"/>
        <w:jc w:val="distribute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2.4.3  动画连接………………………………………………………11</w:t>
      </w:r>
    </w:p>
    <w:p>
      <w:pPr>
        <w:spacing w:line="400" w:lineRule="exact"/>
        <w:ind w:firstLine="480"/>
        <w:jc w:val="distribute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 xml:space="preserve">  </w:t>
      </w:r>
      <w:r>
        <w:rPr>
          <w:rFonts w:hint="eastAsia" w:ascii="宋体" w:hAnsi="宋体"/>
          <w:color w:val="000000"/>
          <w:sz w:val="24"/>
        </w:rPr>
        <w:t>2.4.4  界面的制作……………………………………………………12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0" w:after="240" w:line="400" w:lineRule="exact"/>
        <w:ind w:left="0" w:leftChars="0" w:right="0" w:rightChars="0" w:firstLine="0" w:firstLineChars="0"/>
        <w:jc w:val="distribute"/>
        <w:textAlignment w:val="auto"/>
        <w:outlineLvl w:val="9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b/>
          <w:bCs/>
          <w:color w:val="000000"/>
          <w:sz w:val="24"/>
        </w:rPr>
        <w:t>第3章</w:t>
      </w:r>
      <w:r>
        <w:rPr>
          <w:rFonts w:hint="eastAsia" w:ascii="宋体" w:hAnsi="宋体"/>
          <w:color w:val="000000"/>
          <w:sz w:val="24"/>
        </w:rPr>
        <w:t xml:space="preserve">  </w:t>
      </w:r>
      <w:r>
        <w:rPr>
          <w:rFonts w:hint="eastAsia" w:ascii="宋体" w:hAnsi="宋体"/>
          <w:b/>
          <w:bCs/>
          <w:color w:val="000000"/>
          <w:sz w:val="24"/>
        </w:rPr>
        <w:t xml:space="preserve">实验装置的参数辩识 </w:t>
      </w:r>
      <w:r>
        <w:rPr>
          <w:rFonts w:hint="eastAsia" w:ascii="宋体" w:hAnsi="宋体"/>
          <w:color w:val="000000"/>
          <w:sz w:val="24"/>
        </w:rPr>
        <w:t>………………………………………………13</w:t>
      </w:r>
    </w:p>
    <w:p>
      <w:pPr>
        <w:tabs>
          <w:tab w:val="left" w:pos="-30"/>
        </w:tabs>
        <w:spacing w:line="400" w:lineRule="exact"/>
        <w:ind w:left="-27" w:leftChars="-14" w:hanging="2"/>
        <w:jc w:val="distribute"/>
        <w:rPr>
          <w:rFonts w:hint="eastAsia"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 xml:space="preserve">   </w:t>
      </w:r>
      <w:r>
        <w:rPr>
          <w:rFonts w:hint="eastAsia" w:ascii="宋体" w:hAnsi="宋体"/>
          <w:color w:val="000000"/>
          <w:sz w:val="24"/>
        </w:rPr>
        <w:t>3.1  系统辩识与参数估计概述…………………………………………13</w:t>
      </w:r>
    </w:p>
    <w:p>
      <w:pPr>
        <w:spacing w:line="400" w:lineRule="exact"/>
        <w:ind w:firstLine="480" w:firstLineChars="200"/>
        <w:jc w:val="distribute"/>
        <w:rPr>
          <w:rFonts w:hint="eastAsia"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 xml:space="preserve">  </w:t>
      </w:r>
      <w:r>
        <w:rPr>
          <w:rFonts w:hint="eastAsia" w:ascii="宋体" w:hAnsi="宋体"/>
          <w:color w:val="000000"/>
          <w:sz w:val="24"/>
        </w:rPr>
        <w:t>3.1.1  辩识的概念……………………………………………………13</w:t>
      </w:r>
    </w:p>
    <w:p>
      <w:pPr>
        <w:spacing w:line="400" w:lineRule="exact"/>
        <w:ind w:firstLine="480" w:firstLineChars="200"/>
        <w:jc w:val="distribute"/>
        <w:rPr>
          <w:rFonts w:hint="eastAsia"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 xml:space="preserve">  </w:t>
      </w:r>
      <w:r>
        <w:rPr>
          <w:rFonts w:hint="eastAsia" w:ascii="宋体" w:hAnsi="宋体"/>
          <w:color w:val="000000"/>
          <w:sz w:val="24"/>
        </w:rPr>
        <w:t>3.1.2  参数模型………………………………………………………14</w:t>
      </w:r>
    </w:p>
    <w:p>
      <w:pPr>
        <w:spacing w:line="400" w:lineRule="exact"/>
        <w:ind w:firstLine="480" w:firstLineChars="200"/>
        <w:jc w:val="distribute"/>
        <w:rPr>
          <w:rFonts w:hint="eastAsia"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 xml:space="preserve">  </w:t>
      </w:r>
      <w:r>
        <w:rPr>
          <w:rFonts w:hint="eastAsia" w:ascii="宋体" w:hAnsi="宋体"/>
          <w:color w:val="000000"/>
          <w:sz w:val="24"/>
        </w:rPr>
        <w:t>3.1.3  在线辩识………………………………………………………14</w:t>
      </w:r>
    </w:p>
    <w:p>
      <w:pPr>
        <w:spacing w:line="400" w:lineRule="exact"/>
        <w:jc w:val="distribute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    </w:t>
      </w:r>
      <w:r>
        <w:rPr>
          <w:rFonts w:ascii="宋体" w:hAnsi="宋体"/>
          <w:color w:val="000000"/>
          <w:sz w:val="24"/>
        </w:rPr>
        <w:t xml:space="preserve">  </w:t>
      </w:r>
      <w:r>
        <w:rPr>
          <w:rFonts w:hint="eastAsia" w:ascii="宋体" w:hAnsi="宋体"/>
          <w:color w:val="000000"/>
          <w:sz w:val="24"/>
        </w:rPr>
        <w:t>3.1.4  参数估计的关系………………………………………………15</w:t>
      </w:r>
    </w:p>
    <w:p>
      <w:pPr>
        <w:spacing w:line="400" w:lineRule="exact"/>
        <w:jc w:val="distribute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   3.2  极大似然估计………………………</w:t>
      </w:r>
      <w:bookmarkStart w:id="0" w:name="_GoBack"/>
      <w:bookmarkEnd w:id="0"/>
      <w:r>
        <w:rPr>
          <w:rFonts w:hint="eastAsia" w:ascii="宋体" w:hAnsi="宋体"/>
          <w:color w:val="000000"/>
          <w:sz w:val="24"/>
        </w:rPr>
        <w:t>…………………………15</w:t>
      </w:r>
    </w:p>
    <w:p>
      <w:pPr>
        <w:spacing w:line="400" w:lineRule="exact"/>
        <w:ind w:firstLine="480" w:firstLineChars="200"/>
        <w:jc w:val="right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3.2.1  极大似然法原理………………………………………………15</w:t>
      </w:r>
    </w:p>
    <w:p>
      <w:pPr>
        <w:spacing w:line="400" w:lineRule="exact"/>
        <w:ind w:firstLine="480" w:firstLineChars="200"/>
        <w:jc w:val="right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3.2.2  与最小二乘法的关系…………………………………………16</w:t>
      </w:r>
    </w:p>
    <w:p>
      <w:pPr>
        <w:spacing w:line="400" w:lineRule="exact"/>
        <w:ind w:firstLine="480" w:firstLineChars="200"/>
        <w:jc w:val="right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3.2.3  极大似然法的统计性能………………………………………17</w:t>
      </w:r>
    </w:p>
    <w:p>
      <w:pPr>
        <w:spacing w:line="400" w:lineRule="exact"/>
        <w:ind w:firstLine="480" w:firstLineChars="200"/>
        <w:rPr>
          <w:rFonts w:hint="eastAsia" w:ascii="宋体" w:hAnsi="宋体"/>
          <w:color w:val="000000"/>
          <w:sz w:val="24"/>
        </w:rPr>
      </w:pPr>
    </w:p>
    <w:p>
      <w:pPr>
        <w:spacing w:line="400" w:lineRule="exact"/>
        <w:ind w:firstLine="480" w:firstLineChars="200"/>
        <w:rPr>
          <w:rFonts w:hint="eastAsia"/>
          <w:color w:val="000000"/>
        </w:rPr>
      </w:pPr>
      <w:r>
        <w:rPr>
          <w:rFonts w:hint="eastAsia" w:ascii="黑体" w:hAnsi="宋体" w:eastAsia="黑体"/>
          <w:color w:val="000000"/>
          <w:sz w:val="24"/>
        </w:rPr>
        <w:t>使用“插入”→“引用”→“索引和目录”，自动生成目录，目录中的……不是手动输入的，是生成目录时自动产生的。</w:t>
      </w:r>
    </w:p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体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2"/>
      <w:pBdr>
        <w:bottom w:val="single" w:color="auto" w:sz="6" w:space="0"/>
      </w:pBdr>
      <w:rPr>
        <w:rFonts w:hint="eastAsia"/>
        <w:sz w:val="21"/>
      </w:rPr>
    </w:pPr>
    <w:r>
      <w:rPr>
        <w:rFonts w:hint="eastAsia"/>
        <w:sz w:val="21"/>
      </w:rPr>
      <w:t>沈阳工业大学毕业设计（论文）要求及撰写规范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873584"/>
    <w:rsid w:val="56873584"/>
    <w:rsid w:val="64EB1314"/>
    <w:rsid w:val="7138234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2016-04-21T05:50:00Z</dcterms:created>
  <dc:creator>dell</dc:creator>
  <cp:lastModifiedBy>dell</cp:lastModifiedBy>
  <cp:lastPrinted>2016-04-26T01:40:00Z</cp:lastPrinted>
  <dcterms:modified xsi:type="dcterms:W3CDTF">2016-04-26T03:42:59Z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2052-10.1.0.5554</vt:lpwstr>
  </property>
</Properties>
</file>