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1D3EE0" w14:textId="2E47DFEA" w:rsidR="001561CA" w:rsidRDefault="001561CA">
      <w:pPr>
        <w:autoSpaceDE w:val="0"/>
        <w:autoSpaceDN w:val="0"/>
        <w:adjustRightInd w:val="0"/>
        <w:spacing w:line="360" w:lineRule="auto"/>
        <w:jc w:val="center"/>
        <w:rPr>
          <w:rFonts w:ascii="黑体" w:eastAsia="黑体" w:hAnsi="黑体"/>
          <w:color w:val="000000" w:themeColor="text1"/>
          <w:sz w:val="44"/>
          <w:szCs w:val="44"/>
          <w:lang w:val="zh-CN"/>
        </w:rPr>
      </w:pPr>
    </w:p>
    <w:p w14:paraId="6001DEC8" w14:textId="77777777" w:rsidR="001561CA" w:rsidRDefault="001561CA">
      <w:pPr>
        <w:autoSpaceDE w:val="0"/>
        <w:autoSpaceDN w:val="0"/>
        <w:adjustRightInd w:val="0"/>
        <w:spacing w:line="360" w:lineRule="auto"/>
        <w:jc w:val="center"/>
        <w:rPr>
          <w:rFonts w:ascii="黑体" w:eastAsia="黑体" w:hAnsi="黑体"/>
          <w:color w:val="000000" w:themeColor="text1"/>
          <w:sz w:val="44"/>
          <w:szCs w:val="44"/>
          <w:lang w:val="zh-CN"/>
        </w:rPr>
      </w:pPr>
    </w:p>
    <w:p w14:paraId="42CC7C77"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39CFCAF4" w14:textId="77777777" w:rsidR="001561CA" w:rsidRDefault="007A44CB">
      <w:pPr>
        <w:autoSpaceDE w:val="0"/>
        <w:autoSpaceDN w:val="0"/>
        <w:adjustRightInd w:val="0"/>
        <w:spacing w:line="360" w:lineRule="auto"/>
        <w:jc w:val="center"/>
        <w:rPr>
          <w:rFonts w:ascii="微软雅黑" w:eastAsia="微软雅黑" w:cs="微软雅黑"/>
          <w:b/>
          <w:bCs/>
          <w:color w:val="000000" w:themeColor="text1"/>
          <w:sz w:val="48"/>
          <w:szCs w:val="36"/>
          <w:lang w:val="zh-CN"/>
        </w:rPr>
      </w:pPr>
      <w:bookmarkStart w:id="0" w:name="_GoBack"/>
      <w:r>
        <w:rPr>
          <w:rFonts w:ascii="微软雅黑" w:eastAsia="微软雅黑" w:cs="微软雅黑" w:hint="eastAsia"/>
          <w:b/>
          <w:bCs/>
          <w:color w:val="000000" w:themeColor="text1"/>
          <w:sz w:val="48"/>
          <w:szCs w:val="36"/>
          <w:lang w:val="zh-CN"/>
        </w:rPr>
        <w:t>增值税发票综合服务平台</w:t>
      </w:r>
    </w:p>
    <w:bookmarkEnd w:id="0"/>
    <w:p w14:paraId="73A9D7CA"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48"/>
          <w:szCs w:val="36"/>
          <w:lang w:val="zh-CN"/>
        </w:rPr>
      </w:pPr>
    </w:p>
    <w:p w14:paraId="55C868D4" w14:textId="77777777" w:rsidR="001561CA" w:rsidRDefault="007A44CB">
      <w:pPr>
        <w:autoSpaceDE w:val="0"/>
        <w:autoSpaceDN w:val="0"/>
        <w:adjustRightInd w:val="0"/>
        <w:spacing w:line="360" w:lineRule="auto"/>
        <w:jc w:val="center"/>
        <w:rPr>
          <w:rFonts w:ascii="微软雅黑" w:eastAsia="微软雅黑" w:cs="微软雅黑"/>
          <w:b/>
          <w:bCs/>
          <w:color w:val="000000" w:themeColor="text1"/>
          <w:sz w:val="48"/>
          <w:szCs w:val="36"/>
          <w:lang w:val="zh-CN"/>
        </w:rPr>
      </w:pPr>
      <w:r>
        <w:rPr>
          <w:rFonts w:ascii="微软雅黑" w:eastAsia="微软雅黑" w:cs="微软雅黑" w:hint="eastAsia"/>
          <w:b/>
          <w:bCs/>
          <w:color w:val="000000" w:themeColor="text1"/>
          <w:sz w:val="48"/>
          <w:szCs w:val="36"/>
          <w:lang w:val="zh-CN"/>
        </w:rPr>
        <w:t>使用手册</w:t>
      </w:r>
    </w:p>
    <w:p w14:paraId="046A5E04"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7FA5807D"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0B3F2EBA"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11F05E07"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4D53FED2"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2A6394AF"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494BC19C"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7A4F54CF"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507592EB"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499215D1" w14:textId="77777777" w:rsidR="001561CA" w:rsidRDefault="001561CA">
      <w:pPr>
        <w:autoSpaceDE w:val="0"/>
        <w:autoSpaceDN w:val="0"/>
        <w:adjustRightInd w:val="0"/>
        <w:spacing w:line="360" w:lineRule="auto"/>
        <w:jc w:val="center"/>
        <w:rPr>
          <w:rFonts w:ascii="微软雅黑" w:eastAsia="微软雅黑" w:cs="微软雅黑"/>
          <w:b/>
          <w:bCs/>
          <w:color w:val="000000" w:themeColor="text1"/>
          <w:sz w:val="36"/>
          <w:szCs w:val="36"/>
          <w:lang w:val="zh-CN"/>
        </w:rPr>
      </w:pPr>
    </w:p>
    <w:p w14:paraId="045BC19B" w14:textId="77777777" w:rsidR="001561CA" w:rsidRDefault="007A44CB">
      <w:pPr>
        <w:autoSpaceDE w:val="0"/>
        <w:autoSpaceDN w:val="0"/>
        <w:adjustRightInd w:val="0"/>
        <w:spacing w:line="360" w:lineRule="auto"/>
        <w:jc w:val="center"/>
        <w:rPr>
          <w:rFonts w:ascii="微软雅黑" w:eastAsia="微软雅黑" w:cs="微软雅黑"/>
          <w:b/>
          <w:bCs/>
          <w:color w:val="000000" w:themeColor="text1"/>
          <w:sz w:val="28"/>
          <w:szCs w:val="28"/>
          <w:lang w:val="zh-CN"/>
        </w:rPr>
      </w:pPr>
      <w:r>
        <w:rPr>
          <w:rFonts w:ascii="微软雅黑" w:eastAsia="微软雅黑" w:cs="微软雅黑" w:hint="eastAsia"/>
          <w:b/>
          <w:bCs/>
          <w:color w:val="000000" w:themeColor="text1"/>
          <w:sz w:val="28"/>
          <w:szCs w:val="28"/>
          <w:lang w:val="zh-CN"/>
        </w:rPr>
        <w:t>国家税务总局电子税务管理中心</w:t>
      </w:r>
    </w:p>
    <w:p w14:paraId="4F1F0025" w14:textId="77777777" w:rsidR="001561CA" w:rsidRDefault="007A44CB">
      <w:pPr>
        <w:autoSpaceDE w:val="0"/>
        <w:autoSpaceDN w:val="0"/>
        <w:adjustRightInd w:val="0"/>
        <w:spacing w:line="360" w:lineRule="auto"/>
        <w:jc w:val="center"/>
        <w:rPr>
          <w:rFonts w:ascii="微软雅黑" w:eastAsia="微软雅黑" w:cs="微软雅黑"/>
          <w:b/>
          <w:bCs/>
          <w:color w:val="000000" w:themeColor="text1"/>
          <w:sz w:val="28"/>
          <w:szCs w:val="28"/>
          <w:lang w:val="zh-CN"/>
        </w:rPr>
      </w:pPr>
      <w:r>
        <w:rPr>
          <w:rFonts w:ascii="微软雅黑" w:eastAsia="微软雅黑" w:cs="微软雅黑"/>
          <w:b/>
          <w:bCs/>
          <w:color w:val="000000" w:themeColor="text1"/>
          <w:sz w:val="28"/>
          <w:szCs w:val="28"/>
          <w:lang w:val="zh-CN"/>
        </w:rPr>
        <w:t>2019</w:t>
      </w:r>
      <w:r>
        <w:rPr>
          <w:rFonts w:ascii="微软雅黑" w:eastAsia="微软雅黑" w:cs="微软雅黑" w:hint="eastAsia"/>
          <w:b/>
          <w:bCs/>
          <w:color w:val="000000" w:themeColor="text1"/>
          <w:sz w:val="28"/>
          <w:szCs w:val="28"/>
          <w:lang w:val="zh-CN"/>
        </w:rPr>
        <w:t>年</w:t>
      </w:r>
      <w:r>
        <w:rPr>
          <w:rFonts w:ascii="微软雅黑" w:eastAsia="微软雅黑" w:cs="微软雅黑" w:hint="eastAsia"/>
          <w:b/>
          <w:bCs/>
          <w:color w:val="000000" w:themeColor="text1"/>
          <w:sz w:val="28"/>
          <w:szCs w:val="28"/>
        </w:rPr>
        <w:t>12</w:t>
      </w:r>
      <w:r>
        <w:rPr>
          <w:rFonts w:ascii="微软雅黑" w:eastAsia="微软雅黑" w:cs="微软雅黑" w:hint="eastAsia"/>
          <w:b/>
          <w:bCs/>
          <w:color w:val="000000" w:themeColor="text1"/>
          <w:sz w:val="28"/>
          <w:szCs w:val="28"/>
          <w:lang w:val="zh-CN"/>
        </w:rPr>
        <w:t>月</w:t>
      </w:r>
    </w:p>
    <w:p w14:paraId="7355650E" w14:textId="77777777" w:rsidR="001561CA" w:rsidRDefault="001561CA">
      <w:pPr>
        <w:jc w:val="center"/>
        <w:rPr>
          <w:rFonts w:ascii="黑体" w:eastAsia="黑体" w:hAnsi="黑体"/>
          <w:color w:val="000000" w:themeColor="text1"/>
          <w:sz w:val="44"/>
          <w:szCs w:val="44"/>
          <w:lang w:val="zh-CN"/>
        </w:rPr>
      </w:pPr>
    </w:p>
    <w:p w14:paraId="2E12AD38" w14:textId="77777777" w:rsidR="001561CA" w:rsidRDefault="001561CA">
      <w:pPr>
        <w:jc w:val="center"/>
        <w:rPr>
          <w:rFonts w:ascii="黑体" w:eastAsia="黑体" w:hAnsi="黑体"/>
          <w:color w:val="000000" w:themeColor="text1"/>
          <w:sz w:val="44"/>
          <w:szCs w:val="44"/>
          <w:lang w:val="zh-CN"/>
        </w:rPr>
      </w:pPr>
    </w:p>
    <w:p w14:paraId="1D8BFCCF" w14:textId="63AE066A" w:rsidR="001561CA" w:rsidRDefault="00024D18" w:rsidP="00100D6C">
      <w:pPr>
        <w:rPr>
          <w:rFonts w:ascii="宋体" w:eastAsia="宋体" w:hAnsi="宋体"/>
          <w:color w:val="000000" w:themeColor="text1"/>
        </w:rPr>
      </w:pPr>
      <w:r>
        <w:rPr>
          <w:rFonts w:ascii="宋体" w:eastAsia="宋体" w:hAnsi="宋体" w:hint="eastAsia"/>
          <w:color w:val="000000" w:themeColor="text1"/>
        </w:rPr>
        <w:t xml:space="preserve"> </w:t>
      </w:r>
    </w:p>
    <w:sdt>
      <w:sdtPr>
        <w:rPr>
          <w:rFonts w:ascii="宋体" w:eastAsia="宋体" w:hAnsi="宋体"/>
          <w:color w:val="000000" w:themeColor="text1"/>
        </w:rPr>
        <w:id w:val="147467092"/>
        <w:docPartObj>
          <w:docPartGallery w:val="Table of Contents"/>
          <w:docPartUnique/>
        </w:docPartObj>
      </w:sdtPr>
      <w:sdtEndPr>
        <w:rPr>
          <w:szCs w:val="24"/>
        </w:rPr>
      </w:sdtEndPr>
      <w:sdtContent>
        <w:p w14:paraId="1E6E6545" w14:textId="77777777" w:rsidR="001561CA" w:rsidRDefault="007A44CB">
          <w:pPr>
            <w:jc w:val="center"/>
            <w:rPr>
              <w:color w:val="000000" w:themeColor="text1"/>
            </w:rPr>
          </w:pPr>
          <w:r>
            <w:rPr>
              <w:rFonts w:ascii="宋体" w:eastAsia="宋体" w:hAnsi="宋体"/>
              <w:color w:val="000000" w:themeColor="text1"/>
            </w:rPr>
            <w:t>目录</w:t>
          </w:r>
        </w:p>
        <w:p w14:paraId="114D4E3E" w14:textId="08425127" w:rsidR="00DA2CF7" w:rsidRDefault="007A44CB">
          <w:pPr>
            <w:pStyle w:val="TOC1"/>
            <w:spacing w:before="156" w:after="156"/>
            <w:rPr>
              <w:rFonts w:asciiTheme="minorHAnsi" w:eastAsiaTheme="minorEastAsia" w:hAnsiTheme="minorHAnsi" w:cstheme="minorBidi"/>
              <w:bCs w:val="0"/>
              <w:caps w:val="0"/>
              <w:noProof/>
              <w:szCs w:val="22"/>
            </w:rPr>
          </w:pPr>
          <w:r>
            <w:rPr>
              <w:color w:val="000000" w:themeColor="text1"/>
              <w:szCs w:val="24"/>
            </w:rPr>
            <w:fldChar w:fldCharType="begin"/>
          </w:r>
          <w:r>
            <w:rPr>
              <w:color w:val="000000" w:themeColor="text1"/>
              <w:szCs w:val="24"/>
            </w:rPr>
            <w:instrText xml:space="preserve">TOC \o "1-3" \h \u </w:instrText>
          </w:r>
          <w:r>
            <w:rPr>
              <w:color w:val="000000" w:themeColor="text1"/>
              <w:szCs w:val="24"/>
            </w:rPr>
            <w:fldChar w:fldCharType="separate"/>
          </w:r>
          <w:hyperlink w:anchor="_Toc27750227" w:history="1">
            <w:r w:rsidR="00DA2CF7" w:rsidRPr="00074E0F">
              <w:rPr>
                <w:rStyle w:val="af2"/>
                <w:noProof/>
              </w:rPr>
              <w:t>1操作概述</w:t>
            </w:r>
            <w:r w:rsidR="00DA2CF7">
              <w:rPr>
                <w:rStyle w:val="af2"/>
                <w:rFonts w:hint="eastAsia"/>
                <w:noProof/>
              </w:rPr>
              <w:t>……</w:t>
            </w:r>
            <w:r w:rsidR="00377749">
              <w:rPr>
                <w:rStyle w:val="af2"/>
                <w:rFonts w:hint="eastAsia"/>
                <w:noProof/>
              </w:rPr>
              <w:t>……………………………………………………………………………………</w:t>
            </w:r>
            <w:r w:rsidR="00DA2CF7">
              <w:rPr>
                <w:noProof/>
              </w:rPr>
              <w:tab/>
            </w:r>
            <w:r w:rsidR="00DA2CF7">
              <w:rPr>
                <w:noProof/>
              </w:rPr>
              <w:fldChar w:fldCharType="begin"/>
            </w:r>
            <w:r w:rsidR="00DA2CF7">
              <w:rPr>
                <w:noProof/>
              </w:rPr>
              <w:instrText xml:space="preserve"> PAGEREF _Toc27750227 \h </w:instrText>
            </w:r>
            <w:r w:rsidR="00DA2CF7">
              <w:rPr>
                <w:noProof/>
              </w:rPr>
            </w:r>
            <w:r w:rsidR="00DA2CF7">
              <w:rPr>
                <w:noProof/>
              </w:rPr>
              <w:fldChar w:fldCharType="separate"/>
            </w:r>
            <w:r w:rsidR="00DA2CF7">
              <w:rPr>
                <w:noProof/>
              </w:rPr>
              <w:t>5</w:t>
            </w:r>
            <w:r w:rsidR="00DA2CF7">
              <w:rPr>
                <w:noProof/>
              </w:rPr>
              <w:fldChar w:fldCharType="end"/>
            </w:r>
          </w:hyperlink>
        </w:p>
        <w:p w14:paraId="5DBF5C2A" w14:textId="5830E8AA" w:rsidR="00DA2CF7" w:rsidRDefault="002B3291">
          <w:pPr>
            <w:pStyle w:val="TOC1"/>
            <w:spacing w:before="156" w:after="156"/>
            <w:rPr>
              <w:rFonts w:asciiTheme="minorHAnsi" w:eastAsiaTheme="minorEastAsia" w:hAnsiTheme="minorHAnsi" w:cstheme="minorBidi"/>
              <w:bCs w:val="0"/>
              <w:caps w:val="0"/>
              <w:noProof/>
              <w:szCs w:val="22"/>
            </w:rPr>
          </w:pPr>
          <w:hyperlink w:anchor="_Toc27750228" w:history="1">
            <w:r w:rsidR="00DA2CF7" w:rsidRPr="00074E0F">
              <w:rPr>
                <w:rStyle w:val="af2"/>
                <w:noProof/>
              </w:rPr>
              <w:t>2初次系统登录</w:t>
            </w:r>
            <w:r w:rsidR="00DA2CF7">
              <w:rPr>
                <w:noProof/>
              </w:rPr>
              <w:tab/>
            </w:r>
            <w:r w:rsidR="00377749" w:rsidRPr="00377749">
              <w:rPr>
                <w:rFonts w:hint="eastAsia"/>
                <w:noProof/>
              </w:rPr>
              <w:t>……………………………………………………………………………………</w:t>
            </w:r>
            <w:r w:rsidR="00DA2CF7">
              <w:rPr>
                <w:noProof/>
              </w:rPr>
              <w:fldChar w:fldCharType="begin"/>
            </w:r>
            <w:r w:rsidR="00DA2CF7">
              <w:rPr>
                <w:noProof/>
              </w:rPr>
              <w:instrText xml:space="preserve"> PAGEREF _Toc27750228 \h </w:instrText>
            </w:r>
            <w:r w:rsidR="00DA2CF7">
              <w:rPr>
                <w:noProof/>
              </w:rPr>
            </w:r>
            <w:r w:rsidR="00DA2CF7">
              <w:rPr>
                <w:noProof/>
              </w:rPr>
              <w:fldChar w:fldCharType="separate"/>
            </w:r>
            <w:r w:rsidR="00DA2CF7">
              <w:rPr>
                <w:noProof/>
              </w:rPr>
              <w:t>6</w:t>
            </w:r>
            <w:r w:rsidR="00DA2CF7">
              <w:rPr>
                <w:noProof/>
              </w:rPr>
              <w:fldChar w:fldCharType="end"/>
            </w:r>
          </w:hyperlink>
        </w:p>
        <w:p w14:paraId="113FA794" w14:textId="30C455A7"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32" w:history="1">
            <w:r w:rsidR="00DA2CF7" w:rsidRPr="00074E0F">
              <w:rPr>
                <w:rStyle w:val="af2"/>
                <w:noProof/>
              </w:rPr>
              <w:t>2.1</w:t>
            </w:r>
            <w:r w:rsidR="00DA2CF7" w:rsidRPr="00074E0F">
              <w:rPr>
                <w:rStyle w:val="af2"/>
                <w:noProof/>
              </w:rPr>
              <w:t>准备</w:t>
            </w:r>
            <w:r w:rsidR="00DA2CF7">
              <w:rPr>
                <w:noProof/>
              </w:rPr>
              <w:tab/>
            </w:r>
            <w:r w:rsidR="00DA2CF7">
              <w:rPr>
                <w:noProof/>
              </w:rPr>
              <w:fldChar w:fldCharType="begin"/>
            </w:r>
            <w:r w:rsidR="00DA2CF7">
              <w:rPr>
                <w:noProof/>
              </w:rPr>
              <w:instrText xml:space="preserve"> PAGEREF _Toc27750232 \h </w:instrText>
            </w:r>
            <w:r w:rsidR="00DA2CF7">
              <w:rPr>
                <w:noProof/>
              </w:rPr>
            </w:r>
            <w:r w:rsidR="00DA2CF7">
              <w:rPr>
                <w:noProof/>
              </w:rPr>
              <w:fldChar w:fldCharType="separate"/>
            </w:r>
            <w:r w:rsidR="00DA2CF7">
              <w:rPr>
                <w:noProof/>
              </w:rPr>
              <w:t>6</w:t>
            </w:r>
            <w:r w:rsidR="00DA2CF7">
              <w:rPr>
                <w:noProof/>
              </w:rPr>
              <w:fldChar w:fldCharType="end"/>
            </w:r>
          </w:hyperlink>
        </w:p>
        <w:p w14:paraId="520C96F5" w14:textId="1D206266"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33" w:history="1">
            <w:r w:rsidR="00DA2CF7" w:rsidRPr="00074E0F">
              <w:rPr>
                <w:rStyle w:val="af2"/>
                <w:noProof/>
              </w:rPr>
              <w:t>2.2</w:t>
            </w:r>
            <w:r w:rsidR="00DA2CF7" w:rsidRPr="00074E0F">
              <w:rPr>
                <w:rStyle w:val="af2"/>
                <w:noProof/>
              </w:rPr>
              <w:t>根证书安装</w:t>
            </w:r>
            <w:r w:rsidR="00DA2CF7">
              <w:rPr>
                <w:noProof/>
              </w:rPr>
              <w:tab/>
            </w:r>
            <w:r w:rsidR="00DA2CF7">
              <w:rPr>
                <w:noProof/>
              </w:rPr>
              <w:fldChar w:fldCharType="begin"/>
            </w:r>
            <w:r w:rsidR="00DA2CF7">
              <w:rPr>
                <w:noProof/>
              </w:rPr>
              <w:instrText xml:space="preserve"> PAGEREF _Toc27750233 \h </w:instrText>
            </w:r>
            <w:r w:rsidR="00DA2CF7">
              <w:rPr>
                <w:noProof/>
              </w:rPr>
            </w:r>
            <w:r w:rsidR="00DA2CF7">
              <w:rPr>
                <w:noProof/>
              </w:rPr>
              <w:fldChar w:fldCharType="separate"/>
            </w:r>
            <w:r w:rsidR="00DA2CF7">
              <w:rPr>
                <w:noProof/>
              </w:rPr>
              <w:t>9</w:t>
            </w:r>
            <w:r w:rsidR="00DA2CF7">
              <w:rPr>
                <w:noProof/>
              </w:rPr>
              <w:fldChar w:fldCharType="end"/>
            </w:r>
          </w:hyperlink>
        </w:p>
        <w:p w14:paraId="480805B4" w14:textId="0DB80818"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34" w:history="1">
            <w:r w:rsidR="00DA2CF7" w:rsidRPr="00074E0F">
              <w:rPr>
                <w:rStyle w:val="af2"/>
                <w:noProof/>
              </w:rPr>
              <w:t>2.3</w:t>
            </w:r>
            <w:r w:rsidR="00DA2CF7" w:rsidRPr="00074E0F">
              <w:rPr>
                <w:rStyle w:val="af2"/>
                <w:noProof/>
              </w:rPr>
              <w:t>基础驱动及应用客户端安装</w:t>
            </w:r>
            <w:r w:rsidR="00DA2CF7">
              <w:rPr>
                <w:noProof/>
              </w:rPr>
              <w:tab/>
            </w:r>
            <w:r w:rsidR="00DA2CF7">
              <w:rPr>
                <w:noProof/>
              </w:rPr>
              <w:fldChar w:fldCharType="begin"/>
            </w:r>
            <w:r w:rsidR="00DA2CF7">
              <w:rPr>
                <w:noProof/>
              </w:rPr>
              <w:instrText xml:space="preserve"> PAGEREF _Toc27750234 \h </w:instrText>
            </w:r>
            <w:r w:rsidR="00DA2CF7">
              <w:rPr>
                <w:noProof/>
              </w:rPr>
            </w:r>
            <w:r w:rsidR="00DA2CF7">
              <w:rPr>
                <w:noProof/>
              </w:rPr>
              <w:fldChar w:fldCharType="separate"/>
            </w:r>
            <w:r w:rsidR="00DA2CF7">
              <w:rPr>
                <w:noProof/>
              </w:rPr>
              <w:t>9</w:t>
            </w:r>
            <w:r w:rsidR="00DA2CF7">
              <w:rPr>
                <w:noProof/>
              </w:rPr>
              <w:fldChar w:fldCharType="end"/>
            </w:r>
          </w:hyperlink>
        </w:p>
        <w:p w14:paraId="76CF95EA" w14:textId="6D7F639A"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35" w:history="1">
            <w:r w:rsidR="00DA2CF7" w:rsidRPr="00074E0F">
              <w:rPr>
                <w:rStyle w:val="af2"/>
                <w:noProof/>
              </w:rPr>
              <w:t>2.4</w:t>
            </w:r>
            <w:r w:rsidR="00DA2CF7" w:rsidRPr="00074E0F">
              <w:rPr>
                <w:rStyle w:val="af2"/>
                <w:noProof/>
              </w:rPr>
              <w:t>收藏本站</w:t>
            </w:r>
            <w:r w:rsidR="00DA2CF7">
              <w:rPr>
                <w:noProof/>
              </w:rPr>
              <w:tab/>
            </w:r>
            <w:r w:rsidR="00DA2CF7">
              <w:rPr>
                <w:noProof/>
              </w:rPr>
              <w:fldChar w:fldCharType="begin"/>
            </w:r>
            <w:r w:rsidR="00DA2CF7">
              <w:rPr>
                <w:noProof/>
              </w:rPr>
              <w:instrText xml:space="preserve"> PAGEREF _Toc27750235 \h </w:instrText>
            </w:r>
            <w:r w:rsidR="00DA2CF7">
              <w:rPr>
                <w:noProof/>
              </w:rPr>
            </w:r>
            <w:r w:rsidR="00DA2CF7">
              <w:rPr>
                <w:noProof/>
              </w:rPr>
              <w:fldChar w:fldCharType="separate"/>
            </w:r>
            <w:r w:rsidR="00DA2CF7">
              <w:rPr>
                <w:noProof/>
              </w:rPr>
              <w:t>9</w:t>
            </w:r>
            <w:r w:rsidR="00DA2CF7">
              <w:rPr>
                <w:noProof/>
              </w:rPr>
              <w:fldChar w:fldCharType="end"/>
            </w:r>
          </w:hyperlink>
        </w:p>
        <w:p w14:paraId="14B735CF" w14:textId="605D2471" w:rsidR="00DA2CF7" w:rsidRDefault="002B3291">
          <w:pPr>
            <w:pStyle w:val="TOC1"/>
            <w:spacing w:before="156" w:after="156"/>
            <w:rPr>
              <w:rFonts w:asciiTheme="minorHAnsi" w:eastAsiaTheme="minorEastAsia" w:hAnsiTheme="minorHAnsi" w:cstheme="minorBidi"/>
              <w:bCs w:val="0"/>
              <w:caps w:val="0"/>
              <w:noProof/>
              <w:szCs w:val="22"/>
            </w:rPr>
          </w:pPr>
          <w:hyperlink w:anchor="_Toc27750236" w:history="1">
            <w:r w:rsidR="00DA2CF7" w:rsidRPr="00074E0F">
              <w:rPr>
                <w:rStyle w:val="af2"/>
                <w:noProof/>
              </w:rPr>
              <w:t>3登录准备</w:t>
            </w:r>
            <w:r w:rsidR="00377749" w:rsidRPr="00377749">
              <w:rPr>
                <w:rFonts w:hint="eastAsia"/>
                <w:noProof/>
              </w:rPr>
              <w:t>……………………………………………………………………………………</w:t>
            </w:r>
            <w:r w:rsidR="00377749">
              <w:rPr>
                <w:rFonts w:hint="eastAsia"/>
                <w:noProof/>
              </w:rPr>
              <w:t>…</w:t>
            </w:r>
            <w:r w:rsidR="00DA2CF7">
              <w:rPr>
                <w:noProof/>
              </w:rPr>
              <w:fldChar w:fldCharType="begin"/>
            </w:r>
            <w:r w:rsidR="00DA2CF7">
              <w:rPr>
                <w:noProof/>
              </w:rPr>
              <w:instrText xml:space="preserve"> PAGEREF _Toc27750236 \h </w:instrText>
            </w:r>
            <w:r w:rsidR="00DA2CF7">
              <w:rPr>
                <w:noProof/>
              </w:rPr>
            </w:r>
            <w:r w:rsidR="00DA2CF7">
              <w:rPr>
                <w:noProof/>
              </w:rPr>
              <w:fldChar w:fldCharType="separate"/>
            </w:r>
            <w:r w:rsidR="00DA2CF7">
              <w:rPr>
                <w:noProof/>
              </w:rPr>
              <w:t>10</w:t>
            </w:r>
            <w:r w:rsidR="00DA2CF7">
              <w:rPr>
                <w:noProof/>
              </w:rPr>
              <w:fldChar w:fldCharType="end"/>
            </w:r>
          </w:hyperlink>
        </w:p>
        <w:p w14:paraId="53980D28" w14:textId="103E4533"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38" w:history="1">
            <w:r w:rsidR="00DA2CF7" w:rsidRPr="00074E0F">
              <w:rPr>
                <w:rStyle w:val="af2"/>
                <w:noProof/>
              </w:rPr>
              <w:t>3.1</w:t>
            </w:r>
            <w:r w:rsidR="00DA2CF7" w:rsidRPr="00074E0F">
              <w:rPr>
                <w:rStyle w:val="af2"/>
                <w:noProof/>
              </w:rPr>
              <w:t>检测环境</w:t>
            </w:r>
            <w:r w:rsidR="00DA2CF7">
              <w:rPr>
                <w:noProof/>
              </w:rPr>
              <w:tab/>
            </w:r>
            <w:r w:rsidR="00DA2CF7">
              <w:rPr>
                <w:noProof/>
              </w:rPr>
              <w:fldChar w:fldCharType="begin"/>
            </w:r>
            <w:r w:rsidR="00DA2CF7">
              <w:rPr>
                <w:noProof/>
              </w:rPr>
              <w:instrText xml:space="preserve"> PAGEREF _Toc27750238 \h </w:instrText>
            </w:r>
            <w:r w:rsidR="00DA2CF7">
              <w:rPr>
                <w:noProof/>
              </w:rPr>
            </w:r>
            <w:r w:rsidR="00DA2CF7">
              <w:rPr>
                <w:noProof/>
              </w:rPr>
              <w:fldChar w:fldCharType="separate"/>
            </w:r>
            <w:r w:rsidR="00DA2CF7">
              <w:rPr>
                <w:noProof/>
              </w:rPr>
              <w:t>10</w:t>
            </w:r>
            <w:r w:rsidR="00DA2CF7">
              <w:rPr>
                <w:noProof/>
              </w:rPr>
              <w:fldChar w:fldCharType="end"/>
            </w:r>
          </w:hyperlink>
        </w:p>
        <w:p w14:paraId="0B3D91E6" w14:textId="371F3FF8"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39" w:history="1">
            <w:r w:rsidR="00DA2CF7" w:rsidRPr="00074E0F">
              <w:rPr>
                <w:rStyle w:val="af2"/>
                <w:noProof/>
              </w:rPr>
              <w:t>3.2</w:t>
            </w:r>
            <w:r w:rsidR="00DA2CF7" w:rsidRPr="00074E0F">
              <w:rPr>
                <w:rStyle w:val="af2"/>
                <w:noProof/>
              </w:rPr>
              <w:t>流程指引</w:t>
            </w:r>
            <w:r w:rsidR="00DA2CF7">
              <w:rPr>
                <w:noProof/>
              </w:rPr>
              <w:tab/>
            </w:r>
            <w:r w:rsidR="00DA2CF7">
              <w:rPr>
                <w:noProof/>
              </w:rPr>
              <w:fldChar w:fldCharType="begin"/>
            </w:r>
            <w:r w:rsidR="00DA2CF7">
              <w:rPr>
                <w:noProof/>
              </w:rPr>
              <w:instrText xml:space="preserve"> PAGEREF _Toc27750239 \h </w:instrText>
            </w:r>
            <w:r w:rsidR="00DA2CF7">
              <w:rPr>
                <w:noProof/>
              </w:rPr>
            </w:r>
            <w:r w:rsidR="00DA2CF7">
              <w:rPr>
                <w:noProof/>
              </w:rPr>
              <w:fldChar w:fldCharType="separate"/>
            </w:r>
            <w:r w:rsidR="00DA2CF7">
              <w:rPr>
                <w:noProof/>
              </w:rPr>
              <w:t>11</w:t>
            </w:r>
            <w:r w:rsidR="00DA2CF7">
              <w:rPr>
                <w:noProof/>
              </w:rPr>
              <w:fldChar w:fldCharType="end"/>
            </w:r>
          </w:hyperlink>
        </w:p>
        <w:p w14:paraId="5412DA47" w14:textId="4561E36A"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40" w:history="1">
            <w:r w:rsidR="00DA2CF7" w:rsidRPr="00074E0F">
              <w:rPr>
                <w:rStyle w:val="af2"/>
                <w:noProof/>
              </w:rPr>
              <w:t>3.3</w:t>
            </w:r>
            <w:r w:rsidR="00DA2CF7" w:rsidRPr="00074E0F">
              <w:rPr>
                <w:rStyle w:val="af2"/>
                <w:noProof/>
              </w:rPr>
              <w:t>常见问题</w:t>
            </w:r>
            <w:r w:rsidR="00DA2CF7">
              <w:rPr>
                <w:noProof/>
              </w:rPr>
              <w:tab/>
            </w:r>
            <w:r w:rsidR="00DA2CF7">
              <w:rPr>
                <w:noProof/>
              </w:rPr>
              <w:fldChar w:fldCharType="begin"/>
            </w:r>
            <w:r w:rsidR="00DA2CF7">
              <w:rPr>
                <w:noProof/>
              </w:rPr>
              <w:instrText xml:space="preserve"> PAGEREF _Toc27750240 \h </w:instrText>
            </w:r>
            <w:r w:rsidR="00DA2CF7">
              <w:rPr>
                <w:noProof/>
              </w:rPr>
            </w:r>
            <w:r w:rsidR="00DA2CF7">
              <w:rPr>
                <w:noProof/>
              </w:rPr>
              <w:fldChar w:fldCharType="separate"/>
            </w:r>
            <w:r w:rsidR="00DA2CF7">
              <w:rPr>
                <w:noProof/>
              </w:rPr>
              <w:t>12</w:t>
            </w:r>
            <w:r w:rsidR="00DA2CF7">
              <w:rPr>
                <w:noProof/>
              </w:rPr>
              <w:fldChar w:fldCharType="end"/>
            </w:r>
          </w:hyperlink>
        </w:p>
        <w:p w14:paraId="724CB8B2" w14:textId="58A84EE6"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41" w:history="1">
            <w:r w:rsidR="00DA2CF7" w:rsidRPr="00074E0F">
              <w:rPr>
                <w:rStyle w:val="af2"/>
                <w:noProof/>
              </w:rPr>
              <w:t>3.4</w:t>
            </w:r>
            <w:r w:rsidR="00DA2CF7" w:rsidRPr="00074E0F">
              <w:rPr>
                <w:rStyle w:val="af2"/>
                <w:noProof/>
              </w:rPr>
              <w:t>操作手册</w:t>
            </w:r>
            <w:r w:rsidR="00DA2CF7">
              <w:rPr>
                <w:noProof/>
              </w:rPr>
              <w:tab/>
            </w:r>
            <w:r w:rsidR="00DA2CF7">
              <w:rPr>
                <w:noProof/>
              </w:rPr>
              <w:fldChar w:fldCharType="begin"/>
            </w:r>
            <w:r w:rsidR="00DA2CF7">
              <w:rPr>
                <w:noProof/>
              </w:rPr>
              <w:instrText xml:space="preserve"> PAGEREF _Toc27750241 \h </w:instrText>
            </w:r>
            <w:r w:rsidR="00DA2CF7">
              <w:rPr>
                <w:noProof/>
              </w:rPr>
            </w:r>
            <w:r w:rsidR="00DA2CF7">
              <w:rPr>
                <w:noProof/>
              </w:rPr>
              <w:fldChar w:fldCharType="separate"/>
            </w:r>
            <w:r w:rsidR="00DA2CF7">
              <w:rPr>
                <w:noProof/>
              </w:rPr>
              <w:t>13</w:t>
            </w:r>
            <w:r w:rsidR="00DA2CF7">
              <w:rPr>
                <w:noProof/>
              </w:rPr>
              <w:fldChar w:fldCharType="end"/>
            </w:r>
          </w:hyperlink>
        </w:p>
        <w:p w14:paraId="04567BE1" w14:textId="3507EF47" w:rsidR="00DA2CF7" w:rsidRDefault="002B3291">
          <w:pPr>
            <w:pStyle w:val="TOC1"/>
            <w:spacing w:before="156" w:after="156"/>
            <w:rPr>
              <w:rFonts w:asciiTheme="minorHAnsi" w:eastAsiaTheme="minorEastAsia" w:hAnsiTheme="minorHAnsi" w:cstheme="minorBidi"/>
              <w:bCs w:val="0"/>
              <w:caps w:val="0"/>
              <w:noProof/>
              <w:szCs w:val="22"/>
            </w:rPr>
          </w:pPr>
          <w:hyperlink w:anchor="_Toc27750242" w:history="1">
            <w:r w:rsidR="00DA2CF7" w:rsidRPr="00074E0F">
              <w:rPr>
                <w:rStyle w:val="af2"/>
                <w:noProof/>
              </w:rPr>
              <w:t>4日常系统登录</w:t>
            </w:r>
            <w:r w:rsidR="00DA2CF7">
              <w:rPr>
                <w:noProof/>
              </w:rPr>
              <w:tab/>
            </w:r>
            <w:r w:rsidR="00377749" w:rsidRPr="00377749">
              <w:rPr>
                <w:rFonts w:hint="eastAsia"/>
                <w:noProof/>
              </w:rPr>
              <w:t>…………………………………………………………………………………</w:t>
            </w:r>
            <w:r w:rsidR="00DA2CF7">
              <w:rPr>
                <w:noProof/>
              </w:rPr>
              <w:fldChar w:fldCharType="begin"/>
            </w:r>
            <w:r w:rsidR="00DA2CF7">
              <w:rPr>
                <w:noProof/>
              </w:rPr>
              <w:instrText xml:space="preserve"> PAGEREF _Toc27750242 \h </w:instrText>
            </w:r>
            <w:r w:rsidR="00DA2CF7">
              <w:rPr>
                <w:noProof/>
              </w:rPr>
            </w:r>
            <w:r w:rsidR="00DA2CF7">
              <w:rPr>
                <w:noProof/>
              </w:rPr>
              <w:fldChar w:fldCharType="separate"/>
            </w:r>
            <w:r w:rsidR="00DA2CF7">
              <w:rPr>
                <w:noProof/>
              </w:rPr>
              <w:t>14</w:t>
            </w:r>
            <w:r w:rsidR="00DA2CF7">
              <w:rPr>
                <w:noProof/>
              </w:rPr>
              <w:fldChar w:fldCharType="end"/>
            </w:r>
          </w:hyperlink>
        </w:p>
        <w:p w14:paraId="04DB19EB" w14:textId="4AC52036" w:rsidR="00DA2CF7" w:rsidRDefault="002B3291">
          <w:pPr>
            <w:pStyle w:val="TOC1"/>
            <w:spacing w:before="156" w:after="156"/>
            <w:rPr>
              <w:rFonts w:asciiTheme="minorHAnsi" w:eastAsiaTheme="minorEastAsia" w:hAnsiTheme="minorHAnsi" w:cstheme="minorBidi"/>
              <w:bCs w:val="0"/>
              <w:caps w:val="0"/>
              <w:noProof/>
              <w:szCs w:val="22"/>
            </w:rPr>
          </w:pPr>
          <w:hyperlink w:anchor="_Toc27750243" w:history="1">
            <w:r w:rsidR="00DA2CF7" w:rsidRPr="00074E0F">
              <w:rPr>
                <w:rStyle w:val="af2"/>
                <w:noProof/>
                <w:lang w:val="zh-CN"/>
              </w:rPr>
              <w:t>5首页</w:t>
            </w:r>
            <w:r w:rsidR="00377749" w:rsidRPr="00377749">
              <w:rPr>
                <w:rFonts w:hint="eastAsia"/>
                <w:noProof/>
              </w:rPr>
              <w:t>……………………………………………………………………………………………</w:t>
            </w:r>
            <w:r w:rsidR="00DA2CF7">
              <w:rPr>
                <w:noProof/>
              </w:rPr>
              <w:fldChar w:fldCharType="begin"/>
            </w:r>
            <w:r w:rsidR="00DA2CF7">
              <w:rPr>
                <w:noProof/>
              </w:rPr>
              <w:instrText xml:space="preserve"> PAGEREF _Toc27750243 \h </w:instrText>
            </w:r>
            <w:r w:rsidR="00DA2CF7">
              <w:rPr>
                <w:noProof/>
              </w:rPr>
            </w:r>
            <w:r w:rsidR="00DA2CF7">
              <w:rPr>
                <w:noProof/>
              </w:rPr>
              <w:fldChar w:fldCharType="separate"/>
            </w:r>
            <w:r w:rsidR="00DA2CF7">
              <w:rPr>
                <w:noProof/>
              </w:rPr>
              <w:t>16</w:t>
            </w:r>
            <w:r w:rsidR="00DA2CF7">
              <w:rPr>
                <w:noProof/>
              </w:rPr>
              <w:fldChar w:fldCharType="end"/>
            </w:r>
          </w:hyperlink>
        </w:p>
        <w:p w14:paraId="647E022B" w14:textId="14B2D854" w:rsidR="00DA2CF7" w:rsidRDefault="002B3291">
          <w:pPr>
            <w:pStyle w:val="TOC1"/>
            <w:spacing w:before="156" w:after="156"/>
            <w:rPr>
              <w:rFonts w:asciiTheme="minorHAnsi" w:eastAsiaTheme="minorEastAsia" w:hAnsiTheme="minorHAnsi" w:cstheme="minorBidi"/>
              <w:bCs w:val="0"/>
              <w:caps w:val="0"/>
              <w:noProof/>
              <w:szCs w:val="22"/>
            </w:rPr>
          </w:pPr>
          <w:hyperlink w:anchor="_Toc27750246" w:history="1">
            <w:r w:rsidR="00DA2CF7" w:rsidRPr="00074E0F">
              <w:rPr>
                <w:rStyle w:val="af2"/>
                <w:noProof/>
                <w:lang w:val="zh-CN"/>
              </w:rPr>
              <w:t>6抵扣勾选</w:t>
            </w:r>
            <w:r w:rsidR="00377749" w:rsidRPr="00377749">
              <w:rPr>
                <w:rFonts w:hint="eastAsia"/>
                <w:noProof/>
              </w:rPr>
              <w:t>………………………………………………………………………………</w:t>
            </w:r>
            <w:r w:rsidR="00377749">
              <w:rPr>
                <w:rFonts w:hint="eastAsia"/>
                <w:noProof/>
              </w:rPr>
              <w:t>………</w:t>
            </w:r>
            <w:r w:rsidR="00DA2CF7">
              <w:rPr>
                <w:noProof/>
              </w:rPr>
              <w:fldChar w:fldCharType="begin"/>
            </w:r>
            <w:r w:rsidR="00DA2CF7">
              <w:rPr>
                <w:noProof/>
              </w:rPr>
              <w:instrText xml:space="preserve"> PAGEREF _Toc27750246 \h </w:instrText>
            </w:r>
            <w:r w:rsidR="00DA2CF7">
              <w:rPr>
                <w:noProof/>
              </w:rPr>
            </w:r>
            <w:r w:rsidR="00DA2CF7">
              <w:rPr>
                <w:noProof/>
              </w:rPr>
              <w:fldChar w:fldCharType="separate"/>
            </w:r>
            <w:r w:rsidR="00DA2CF7">
              <w:rPr>
                <w:noProof/>
              </w:rPr>
              <w:t>18</w:t>
            </w:r>
            <w:r w:rsidR="00DA2CF7">
              <w:rPr>
                <w:noProof/>
              </w:rPr>
              <w:fldChar w:fldCharType="end"/>
            </w:r>
          </w:hyperlink>
        </w:p>
        <w:p w14:paraId="5126157E" w14:textId="36A92F51"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47" w:history="1">
            <w:r w:rsidR="00DA2CF7" w:rsidRPr="00074E0F">
              <w:rPr>
                <w:rStyle w:val="af2"/>
                <w:noProof/>
              </w:rPr>
              <w:t>6.1</w:t>
            </w:r>
            <w:r w:rsidR="00DA2CF7" w:rsidRPr="00074E0F">
              <w:rPr>
                <w:rStyle w:val="af2"/>
                <w:noProof/>
              </w:rPr>
              <w:t>发票抵扣勾选</w:t>
            </w:r>
            <w:r w:rsidR="00DA2CF7">
              <w:rPr>
                <w:noProof/>
              </w:rPr>
              <w:tab/>
            </w:r>
            <w:r w:rsidR="00DA2CF7">
              <w:rPr>
                <w:noProof/>
              </w:rPr>
              <w:fldChar w:fldCharType="begin"/>
            </w:r>
            <w:r w:rsidR="00DA2CF7">
              <w:rPr>
                <w:noProof/>
              </w:rPr>
              <w:instrText xml:space="preserve"> PAGEREF _Toc27750247 \h </w:instrText>
            </w:r>
            <w:r w:rsidR="00DA2CF7">
              <w:rPr>
                <w:noProof/>
              </w:rPr>
            </w:r>
            <w:r w:rsidR="00DA2CF7">
              <w:rPr>
                <w:noProof/>
              </w:rPr>
              <w:fldChar w:fldCharType="separate"/>
            </w:r>
            <w:r w:rsidR="00DA2CF7">
              <w:rPr>
                <w:noProof/>
              </w:rPr>
              <w:t>18</w:t>
            </w:r>
            <w:r w:rsidR="00DA2CF7">
              <w:rPr>
                <w:noProof/>
              </w:rPr>
              <w:fldChar w:fldCharType="end"/>
            </w:r>
          </w:hyperlink>
        </w:p>
        <w:p w14:paraId="3D1375DD" w14:textId="68663A04"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48" w:history="1">
            <w:r w:rsidR="00DA2CF7" w:rsidRPr="00074E0F">
              <w:rPr>
                <w:rStyle w:val="af2"/>
                <w:noProof/>
              </w:rPr>
              <w:t>6.2</w:t>
            </w:r>
            <w:r w:rsidR="00DA2CF7" w:rsidRPr="00074E0F">
              <w:rPr>
                <w:rStyle w:val="af2"/>
                <w:noProof/>
              </w:rPr>
              <w:t>发票批量抵扣勾选</w:t>
            </w:r>
            <w:r w:rsidR="00DA2CF7">
              <w:rPr>
                <w:noProof/>
              </w:rPr>
              <w:tab/>
            </w:r>
            <w:r w:rsidR="00DA2CF7">
              <w:rPr>
                <w:noProof/>
              </w:rPr>
              <w:fldChar w:fldCharType="begin"/>
            </w:r>
            <w:r w:rsidR="00DA2CF7">
              <w:rPr>
                <w:noProof/>
              </w:rPr>
              <w:instrText xml:space="preserve"> PAGEREF _Toc27750248 \h </w:instrText>
            </w:r>
            <w:r w:rsidR="00DA2CF7">
              <w:rPr>
                <w:noProof/>
              </w:rPr>
            </w:r>
            <w:r w:rsidR="00DA2CF7">
              <w:rPr>
                <w:noProof/>
              </w:rPr>
              <w:fldChar w:fldCharType="separate"/>
            </w:r>
            <w:r w:rsidR="00DA2CF7">
              <w:rPr>
                <w:noProof/>
              </w:rPr>
              <w:t>30</w:t>
            </w:r>
            <w:r w:rsidR="00DA2CF7">
              <w:rPr>
                <w:noProof/>
              </w:rPr>
              <w:fldChar w:fldCharType="end"/>
            </w:r>
          </w:hyperlink>
        </w:p>
        <w:p w14:paraId="2E9D7920" w14:textId="2EDEC192"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49" w:history="1">
            <w:r w:rsidR="00DA2CF7" w:rsidRPr="00074E0F">
              <w:rPr>
                <w:rStyle w:val="af2"/>
                <w:noProof/>
              </w:rPr>
              <w:t>6.3</w:t>
            </w:r>
            <w:r w:rsidR="00DA2CF7" w:rsidRPr="00074E0F">
              <w:rPr>
                <w:rStyle w:val="af2"/>
                <w:noProof/>
              </w:rPr>
              <w:t>发票不抵扣勾选</w:t>
            </w:r>
            <w:r w:rsidR="00DA2CF7">
              <w:rPr>
                <w:noProof/>
              </w:rPr>
              <w:tab/>
            </w:r>
            <w:r w:rsidR="00DA2CF7">
              <w:rPr>
                <w:noProof/>
              </w:rPr>
              <w:fldChar w:fldCharType="begin"/>
            </w:r>
            <w:r w:rsidR="00DA2CF7">
              <w:rPr>
                <w:noProof/>
              </w:rPr>
              <w:instrText xml:space="preserve"> PAGEREF _Toc27750249 \h </w:instrText>
            </w:r>
            <w:r w:rsidR="00DA2CF7">
              <w:rPr>
                <w:noProof/>
              </w:rPr>
            </w:r>
            <w:r w:rsidR="00DA2CF7">
              <w:rPr>
                <w:noProof/>
              </w:rPr>
              <w:fldChar w:fldCharType="separate"/>
            </w:r>
            <w:r w:rsidR="00DA2CF7">
              <w:rPr>
                <w:noProof/>
              </w:rPr>
              <w:t>38</w:t>
            </w:r>
            <w:r w:rsidR="00DA2CF7">
              <w:rPr>
                <w:noProof/>
              </w:rPr>
              <w:fldChar w:fldCharType="end"/>
            </w:r>
          </w:hyperlink>
        </w:p>
        <w:p w14:paraId="6A3C924B" w14:textId="77492497"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50" w:history="1">
            <w:r w:rsidR="00DA2CF7" w:rsidRPr="00074E0F">
              <w:rPr>
                <w:rStyle w:val="af2"/>
                <w:noProof/>
              </w:rPr>
              <w:t>6.4</w:t>
            </w:r>
            <w:r w:rsidR="00DA2CF7" w:rsidRPr="00074E0F">
              <w:rPr>
                <w:rStyle w:val="af2"/>
                <w:noProof/>
              </w:rPr>
              <w:t>逾期发票抵扣勾选</w:t>
            </w:r>
            <w:r w:rsidR="00DA2CF7">
              <w:rPr>
                <w:noProof/>
              </w:rPr>
              <w:tab/>
            </w:r>
            <w:r w:rsidR="00DA2CF7">
              <w:rPr>
                <w:noProof/>
              </w:rPr>
              <w:fldChar w:fldCharType="begin"/>
            </w:r>
            <w:r w:rsidR="00DA2CF7">
              <w:rPr>
                <w:noProof/>
              </w:rPr>
              <w:instrText xml:space="preserve"> PAGEREF _Toc27750250 \h </w:instrText>
            </w:r>
            <w:r w:rsidR="00DA2CF7">
              <w:rPr>
                <w:noProof/>
              </w:rPr>
            </w:r>
            <w:r w:rsidR="00DA2CF7">
              <w:rPr>
                <w:noProof/>
              </w:rPr>
              <w:fldChar w:fldCharType="separate"/>
            </w:r>
            <w:r w:rsidR="00DA2CF7">
              <w:rPr>
                <w:noProof/>
              </w:rPr>
              <w:t>45</w:t>
            </w:r>
            <w:r w:rsidR="00DA2CF7">
              <w:rPr>
                <w:noProof/>
              </w:rPr>
              <w:fldChar w:fldCharType="end"/>
            </w:r>
          </w:hyperlink>
        </w:p>
        <w:p w14:paraId="30C54700" w14:textId="5768F24C"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51" w:history="1">
            <w:r w:rsidR="00DA2CF7" w:rsidRPr="00074E0F">
              <w:rPr>
                <w:rStyle w:val="af2"/>
                <w:noProof/>
              </w:rPr>
              <w:t>6.5</w:t>
            </w:r>
            <w:r w:rsidR="00DA2CF7" w:rsidRPr="00074E0F">
              <w:rPr>
                <w:rStyle w:val="af2"/>
                <w:noProof/>
              </w:rPr>
              <w:t>出口转内销发票勾选</w:t>
            </w:r>
            <w:r w:rsidR="00DA2CF7">
              <w:rPr>
                <w:noProof/>
              </w:rPr>
              <w:tab/>
            </w:r>
            <w:r w:rsidR="00DA2CF7">
              <w:rPr>
                <w:noProof/>
              </w:rPr>
              <w:fldChar w:fldCharType="begin"/>
            </w:r>
            <w:r w:rsidR="00DA2CF7">
              <w:rPr>
                <w:noProof/>
              </w:rPr>
              <w:instrText xml:space="preserve"> PAGEREF _Toc27750251 \h </w:instrText>
            </w:r>
            <w:r w:rsidR="00DA2CF7">
              <w:rPr>
                <w:noProof/>
              </w:rPr>
            </w:r>
            <w:r w:rsidR="00DA2CF7">
              <w:rPr>
                <w:noProof/>
              </w:rPr>
              <w:fldChar w:fldCharType="separate"/>
            </w:r>
            <w:r w:rsidR="00DA2CF7">
              <w:rPr>
                <w:noProof/>
              </w:rPr>
              <w:t>65</w:t>
            </w:r>
            <w:r w:rsidR="00DA2CF7">
              <w:rPr>
                <w:noProof/>
              </w:rPr>
              <w:fldChar w:fldCharType="end"/>
            </w:r>
          </w:hyperlink>
        </w:p>
        <w:p w14:paraId="1B41993A" w14:textId="6E460373"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52" w:history="1">
            <w:r w:rsidR="00DA2CF7" w:rsidRPr="00074E0F">
              <w:rPr>
                <w:rStyle w:val="af2"/>
                <w:noProof/>
              </w:rPr>
              <w:t>6.6</w:t>
            </w:r>
            <w:r w:rsidR="00DA2CF7" w:rsidRPr="00074E0F">
              <w:rPr>
                <w:rStyle w:val="af2"/>
                <w:noProof/>
              </w:rPr>
              <w:t>抵扣勾选统计</w:t>
            </w:r>
            <w:r w:rsidR="00DA2CF7">
              <w:rPr>
                <w:noProof/>
              </w:rPr>
              <w:tab/>
            </w:r>
            <w:r w:rsidR="00DA2CF7">
              <w:rPr>
                <w:noProof/>
              </w:rPr>
              <w:fldChar w:fldCharType="begin"/>
            </w:r>
            <w:r w:rsidR="00DA2CF7">
              <w:rPr>
                <w:noProof/>
              </w:rPr>
              <w:instrText xml:space="preserve"> PAGEREF _Toc27750252 \h </w:instrText>
            </w:r>
            <w:r w:rsidR="00DA2CF7">
              <w:rPr>
                <w:noProof/>
              </w:rPr>
            </w:r>
            <w:r w:rsidR="00DA2CF7">
              <w:rPr>
                <w:noProof/>
              </w:rPr>
              <w:fldChar w:fldCharType="separate"/>
            </w:r>
            <w:r w:rsidR="00DA2CF7">
              <w:rPr>
                <w:noProof/>
              </w:rPr>
              <w:t>71</w:t>
            </w:r>
            <w:r w:rsidR="00DA2CF7">
              <w:rPr>
                <w:noProof/>
              </w:rPr>
              <w:fldChar w:fldCharType="end"/>
            </w:r>
          </w:hyperlink>
        </w:p>
        <w:p w14:paraId="3EA011D3" w14:textId="6732EF1E" w:rsidR="00DA2CF7" w:rsidRDefault="002B3291">
          <w:pPr>
            <w:pStyle w:val="TOC1"/>
            <w:spacing w:before="156" w:after="156"/>
            <w:rPr>
              <w:rFonts w:asciiTheme="minorHAnsi" w:eastAsiaTheme="minorEastAsia" w:hAnsiTheme="minorHAnsi" w:cstheme="minorBidi"/>
              <w:bCs w:val="0"/>
              <w:caps w:val="0"/>
              <w:noProof/>
              <w:szCs w:val="22"/>
            </w:rPr>
          </w:pPr>
          <w:hyperlink w:anchor="_Toc27750253" w:history="1">
            <w:r w:rsidR="00DA2CF7" w:rsidRPr="00074E0F">
              <w:rPr>
                <w:rStyle w:val="af2"/>
                <w:noProof/>
              </w:rPr>
              <w:t>7退税勾选</w:t>
            </w:r>
            <w:r w:rsidR="00377749" w:rsidRPr="00377749">
              <w:rPr>
                <w:rFonts w:hint="eastAsia"/>
                <w:noProof/>
              </w:rPr>
              <w:t>………………………………………………………………………………………</w:t>
            </w:r>
            <w:r w:rsidR="00DA2CF7">
              <w:rPr>
                <w:noProof/>
              </w:rPr>
              <w:fldChar w:fldCharType="begin"/>
            </w:r>
            <w:r w:rsidR="00DA2CF7">
              <w:rPr>
                <w:noProof/>
              </w:rPr>
              <w:instrText xml:space="preserve"> PAGEREF _Toc27750253 \h </w:instrText>
            </w:r>
            <w:r w:rsidR="00DA2CF7">
              <w:rPr>
                <w:noProof/>
              </w:rPr>
            </w:r>
            <w:r w:rsidR="00DA2CF7">
              <w:rPr>
                <w:noProof/>
              </w:rPr>
              <w:fldChar w:fldCharType="separate"/>
            </w:r>
            <w:r w:rsidR="00DA2CF7">
              <w:rPr>
                <w:noProof/>
              </w:rPr>
              <w:t>79</w:t>
            </w:r>
            <w:r w:rsidR="00DA2CF7">
              <w:rPr>
                <w:noProof/>
              </w:rPr>
              <w:fldChar w:fldCharType="end"/>
            </w:r>
          </w:hyperlink>
        </w:p>
        <w:p w14:paraId="1DD897A2" w14:textId="12DBDC03"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54" w:history="1">
            <w:r w:rsidR="00DA2CF7" w:rsidRPr="00074E0F">
              <w:rPr>
                <w:rStyle w:val="af2"/>
                <w:noProof/>
              </w:rPr>
              <w:t>7.1</w:t>
            </w:r>
            <w:r w:rsidR="00DA2CF7" w:rsidRPr="00074E0F">
              <w:rPr>
                <w:rStyle w:val="af2"/>
                <w:noProof/>
              </w:rPr>
              <w:t>退税勾选</w:t>
            </w:r>
            <w:r w:rsidR="00DA2CF7">
              <w:rPr>
                <w:noProof/>
              </w:rPr>
              <w:tab/>
            </w:r>
            <w:r w:rsidR="00DA2CF7">
              <w:rPr>
                <w:noProof/>
              </w:rPr>
              <w:fldChar w:fldCharType="begin"/>
            </w:r>
            <w:r w:rsidR="00DA2CF7">
              <w:rPr>
                <w:noProof/>
              </w:rPr>
              <w:instrText xml:space="preserve"> PAGEREF _Toc27750254 \h </w:instrText>
            </w:r>
            <w:r w:rsidR="00DA2CF7">
              <w:rPr>
                <w:noProof/>
              </w:rPr>
            </w:r>
            <w:r w:rsidR="00DA2CF7">
              <w:rPr>
                <w:noProof/>
              </w:rPr>
              <w:fldChar w:fldCharType="separate"/>
            </w:r>
            <w:r w:rsidR="00DA2CF7">
              <w:rPr>
                <w:noProof/>
              </w:rPr>
              <w:t>79</w:t>
            </w:r>
            <w:r w:rsidR="00DA2CF7">
              <w:rPr>
                <w:noProof/>
              </w:rPr>
              <w:fldChar w:fldCharType="end"/>
            </w:r>
          </w:hyperlink>
        </w:p>
        <w:p w14:paraId="193DDC60" w14:textId="5F769128"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55" w:history="1">
            <w:r w:rsidR="00DA2CF7" w:rsidRPr="00074E0F">
              <w:rPr>
                <w:rStyle w:val="af2"/>
                <w:noProof/>
              </w:rPr>
              <w:t>7.2</w:t>
            </w:r>
            <w:r w:rsidR="00DA2CF7" w:rsidRPr="00074E0F">
              <w:rPr>
                <w:rStyle w:val="af2"/>
                <w:noProof/>
              </w:rPr>
              <w:t>退税批量勾选</w:t>
            </w:r>
            <w:r w:rsidR="00DA2CF7">
              <w:rPr>
                <w:noProof/>
              </w:rPr>
              <w:tab/>
            </w:r>
            <w:r w:rsidR="00DA2CF7">
              <w:rPr>
                <w:noProof/>
              </w:rPr>
              <w:fldChar w:fldCharType="begin"/>
            </w:r>
            <w:r w:rsidR="00DA2CF7">
              <w:rPr>
                <w:noProof/>
              </w:rPr>
              <w:instrText xml:space="preserve"> PAGEREF _Toc27750255 \h </w:instrText>
            </w:r>
            <w:r w:rsidR="00DA2CF7">
              <w:rPr>
                <w:noProof/>
              </w:rPr>
            </w:r>
            <w:r w:rsidR="00DA2CF7">
              <w:rPr>
                <w:noProof/>
              </w:rPr>
              <w:fldChar w:fldCharType="separate"/>
            </w:r>
            <w:r w:rsidR="00DA2CF7">
              <w:rPr>
                <w:noProof/>
              </w:rPr>
              <w:t>85</w:t>
            </w:r>
            <w:r w:rsidR="00DA2CF7">
              <w:rPr>
                <w:noProof/>
              </w:rPr>
              <w:fldChar w:fldCharType="end"/>
            </w:r>
          </w:hyperlink>
        </w:p>
        <w:p w14:paraId="753BFD07" w14:textId="7B770D06"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56" w:history="1">
            <w:r w:rsidR="00DA2CF7" w:rsidRPr="00074E0F">
              <w:rPr>
                <w:rStyle w:val="af2"/>
                <w:noProof/>
              </w:rPr>
              <w:t>7.3</w:t>
            </w:r>
            <w:r w:rsidR="00DA2CF7" w:rsidRPr="00074E0F">
              <w:rPr>
                <w:rStyle w:val="af2"/>
                <w:noProof/>
              </w:rPr>
              <w:t>退税确认勾选</w:t>
            </w:r>
            <w:r w:rsidR="00DA2CF7">
              <w:rPr>
                <w:noProof/>
              </w:rPr>
              <w:tab/>
            </w:r>
            <w:r w:rsidR="00DA2CF7">
              <w:rPr>
                <w:noProof/>
              </w:rPr>
              <w:fldChar w:fldCharType="begin"/>
            </w:r>
            <w:r w:rsidR="00DA2CF7">
              <w:rPr>
                <w:noProof/>
              </w:rPr>
              <w:instrText xml:space="preserve"> PAGEREF _Toc27750256 \h </w:instrText>
            </w:r>
            <w:r w:rsidR="00DA2CF7">
              <w:rPr>
                <w:noProof/>
              </w:rPr>
            </w:r>
            <w:r w:rsidR="00DA2CF7">
              <w:rPr>
                <w:noProof/>
              </w:rPr>
              <w:fldChar w:fldCharType="separate"/>
            </w:r>
            <w:r w:rsidR="00DA2CF7">
              <w:rPr>
                <w:noProof/>
              </w:rPr>
              <w:t>92</w:t>
            </w:r>
            <w:r w:rsidR="00DA2CF7">
              <w:rPr>
                <w:noProof/>
              </w:rPr>
              <w:fldChar w:fldCharType="end"/>
            </w:r>
          </w:hyperlink>
        </w:p>
        <w:p w14:paraId="1966F18D" w14:textId="63584C50"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57" w:history="1">
            <w:r w:rsidR="00DA2CF7" w:rsidRPr="00074E0F">
              <w:rPr>
                <w:rStyle w:val="af2"/>
                <w:noProof/>
              </w:rPr>
              <w:t>7.4</w:t>
            </w:r>
            <w:r w:rsidR="00DA2CF7" w:rsidRPr="00074E0F">
              <w:rPr>
                <w:rStyle w:val="af2"/>
                <w:noProof/>
              </w:rPr>
              <w:t>退税统计</w:t>
            </w:r>
            <w:r w:rsidR="00DA2CF7">
              <w:rPr>
                <w:noProof/>
              </w:rPr>
              <w:tab/>
            </w:r>
            <w:r w:rsidR="00DA2CF7">
              <w:rPr>
                <w:noProof/>
              </w:rPr>
              <w:fldChar w:fldCharType="begin"/>
            </w:r>
            <w:r w:rsidR="00DA2CF7">
              <w:rPr>
                <w:noProof/>
              </w:rPr>
              <w:instrText xml:space="preserve"> PAGEREF _Toc27750257 \h </w:instrText>
            </w:r>
            <w:r w:rsidR="00DA2CF7">
              <w:rPr>
                <w:noProof/>
              </w:rPr>
            </w:r>
            <w:r w:rsidR="00DA2CF7">
              <w:rPr>
                <w:noProof/>
              </w:rPr>
              <w:fldChar w:fldCharType="separate"/>
            </w:r>
            <w:r w:rsidR="00DA2CF7">
              <w:rPr>
                <w:noProof/>
              </w:rPr>
              <w:t>94</w:t>
            </w:r>
            <w:r w:rsidR="00DA2CF7">
              <w:rPr>
                <w:noProof/>
              </w:rPr>
              <w:fldChar w:fldCharType="end"/>
            </w:r>
          </w:hyperlink>
        </w:p>
        <w:p w14:paraId="1D4D7961" w14:textId="3A98159D" w:rsidR="00DA2CF7" w:rsidRDefault="002B3291">
          <w:pPr>
            <w:pStyle w:val="TOC1"/>
            <w:spacing w:before="156" w:after="156"/>
            <w:rPr>
              <w:rFonts w:asciiTheme="minorHAnsi" w:eastAsiaTheme="minorEastAsia" w:hAnsiTheme="minorHAnsi" w:cstheme="minorBidi"/>
              <w:bCs w:val="0"/>
              <w:caps w:val="0"/>
              <w:noProof/>
              <w:szCs w:val="22"/>
            </w:rPr>
          </w:pPr>
          <w:hyperlink w:anchor="_Toc27750258" w:history="1">
            <w:r w:rsidR="00DA2CF7" w:rsidRPr="00074E0F">
              <w:rPr>
                <w:rStyle w:val="af2"/>
                <w:noProof/>
              </w:rPr>
              <w:t>8代办退税勾选</w:t>
            </w:r>
            <w:r w:rsidR="00DA2CF7">
              <w:rPr>
                <w:noProof/>
              </w:rPr>
              <w:tab/>
            </w:r>
            <w:r w:rsidR="00377749" w:rsidRPr="00377749">
              <w:rPr>
                <w:rFonts w:hint="eastAsia"/>
                <w:noProof/>
              </w:rPr>
              <w:t>………………………………………………………………………………</w:t>
            </w:r>
            <w:r w:rsidR="00377749">
              <w:rPr>
                <w:rFonts w:hint="eastAsia"/>
                <w:noProof/>
              </w:rPr>
              <w:t>…</w:t>
            </w:r>
            <w:r w:rsidR="00DA2CF7">
              <w:rPr>
                <w:noProof/>
              </w:rPr>
              <w:fldChar w:fldCharType="begin"/>
            </w:r>
            <w:r w:rsidR="00DA2CF7">
              <w:rPr>
                <w:noProof/>
              </w:rPr>
              <w:instrText xml:space="preserve"> PAGEREF _Toc27750258 \h </w:instrText>
            </w:r>
            <w:r w:rsidR="00DA2CF7">
              <w:rPr>
                <w:noProof/>
              </w:rPr>
            </w:r>
            <w:r w:rsidR="00DA2CF7">
              <w:rPr>
                <w:noProof/>
              </w:rPr>
              <w:fldChar w:fldCharType="separate"/>
            </w:r>
            <w:r w:rsidR="00DA2CF7">
              <w:rPr>
                <w:noProof/>
              </w:rPr>
              <w:t>97</w:t>
            </w:r>
            <w:r w:rsidR="00DA2CF7">
              <w:rPr>
                <w:noProof/>
              </w:rPr>
              <w:fldChar w:fldCharType="end"/>
            </w:r>
          </w:hyperlink>
        </w:p>
        <w:p w14:paraId="403638D5" w14:textId="519A45EB"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59" w:history="1">
            <w:r w:rsidR="00DA2CF7" w:rsidRPr="00074E0F">
              <w:rPr>
                <w:rStyle w:val="af2"/>
                <w:noProof/>
              </w:rPr>
              <w:t>8.1</w:t>
            </w:r>
            <w:r w:rsidR="00DA2CF7" w:rsidRPr="00074E0F">
              <w:rPr>
                <w:rStyle w:val="af2"/>
                <w:noProof/>
              </w:rPr>
              <w:t>代办退税勾选</w:t>
            </w:r>
            <w:r w:rsidR="00DA2CF7">
              <w:rPr>
                <w:noProof/>
              </w:rPr>
              <w:tab/>
            </w:r>
            <w:r w:rsidR="00DA2CF7">
              <w:rPr>
                <w:noProof/>
              </w:rPr>
              <w:fldChar w:fldCharType="begin"/>
            </w:r>
            <w:r w:rsidR="00DA2CF7">
              <w:rPr>
                <w:noProof/>
              </w:rPr>
              <w:instrText xml:space="preserve"> PAGEREF _Toc27750259 \h </w:instrText>
            </w:r>
            <w:r w:rsidR="00DA2CF7">
              <w:rPr>
                <w:noProof/>
              </w:rPr>
            </w:r>
            <w:r w:rsidR="00DA2CF7">
              <w:rPr>
                <w:noProof/>
              </w:rPr>
              <w:fldChar w:fldCharType="separate"/>
            </w:r>
            <w:r w:rsidR="00DA2CF7">
              <w:rPr>
                <w:noProof/>
              </w:rPr>
              <w:t>97</w:t>
            </w:r>
            <w:r w:rsidR="00DA2CF7">
              <w:rPr>
                <w:noProof/>
              </w:rPr>
              <w:fldChar w:fldCharType="end"/>
            </w:r>
          </w:hyperlink>
        </w:p>
        <w:p w14:paraId="7B2F1EDD" w14:textId="536EC172"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60" w:history="1">
            <w:r w:rsidR="00DA2CF7" w:rsidRPr="00074E0F">
              <w:rPr>
                <w:rStyle w:val="af2"/>
                <w:noProof/>
              </w:rPr>
              <w:t>8.2</w:t>
            </w:r>
            <w:r w:rsidR="00DA2CF7" w:rsidRPr="00074E0F">
              <w:rPr>
                <w:rStyle w:val="af2"/>
                <w:noProof/>
              </w:rPr>
              <w:t>代办退税批量勾选</w:t>
            </w:r>
            <w:r w:rsidR="00DA2CF7">
              <w:rPr>
                <w:noProof/>
              </w:rPr>
              <w:tab/>
            </w:r>
            <w:r w:rsidR="00DA2CF7">
              <w:rPr>
                <w:noProof/>
              </w:rPr>
              <w:fldChar w:fldCharType="begin"/>
            </w:r>
            <w:r w:rsidR="00DA2CF7">
              <w:rPr>
                <w:noProof/>
              </w:rPr>
              <w:instrText xml:space="preserve"> PAGEREF _Toc27750260 \h </w:instrText>
            </w:r>
            <w:r w:rsidR="00DA2CF7">
              <w:rPr>
                <w:noProof/>
              </w:rPr>
            </w:r>
            <w:r w:rsidR="00DA2CF7">
              <w:rPr>
                <w:noProof/>
              </w:rPr>
              <w:fldChar w:fldCharType="separate"/>
            </w:r>
            <w:r w:rsidR="00DA2CF7">
              <w:rPr>
                <w:noProof/>
              </w:rPr>
              <w:t>102</w:t>
            </w:r>
            <w:r w:rsidR="00DA2CF7">
              <w:rPr>
                <w:noProof/>
              </w:rPr>
              <w:fldChar w:fldCharType="end"/>
            </w:r>
          </w:hyperlink>
        </w:p>
        <w:p w14:paraId="59BFFC2B" w14:textId="30EC76C4"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61" w:history="1">
            <w:r w:rsidR="00DA2CF7" w:rsidRPr="00074E0F">
              <w:rPr>
                <w:rStyle w:val="af2"/>
                <w:noProof/>
              </w:rPr>
              <w:t>8.3</w:t>
            </w:r>
            <w:r w:rsidR="00DA2CF7" w:rsidRPr="00074E0F">
              <w:rPr>
                <w:rStyle w:val="af2"/>
                <w:noProof/>
              </w:rPr>
              <w:t>代办退税统计</w:t>
            </w:r>
            <w:r w:rsidR="00DA2CF7">
              <w:rPr>
                <w:noProof/>
              </w:rPr>
              <w:tab/>
            </w:r>
            <w:r w:rsidR="00DA2CF7">
              <w:rPr>
                <w:noProof/>
              </w:rPr>
              <w:fldChar w:fldCharType="begin"/>
            </w:r>
            <w:r w:rsidR="00DA2CF7">
              <w:rPr>
                <w:noProof/>
              </w:rPr>
              <w:instrText xml:space="preserve"> PAGEREF _Toc27750261 \h </w:instrText>
            </w:r>
            <w:r w:rsidR="00DA2CF7">
              <w:rPr>
                <w:noProof/>
              </w:rPr>
            </w:r>
            <w:r w:rsidR="00DA2CF7">
              <w:rPr>
                <w:noProof/>
              </w:rPr>
              <w:fldChar w:fldCharType="separate"/>
            </w:r>
            <w:r w:rsidR="00DA2CF7">
              <w:rPr>
                <w:noProof/>
              </w:rPr>
              <w:t>107</w:t>
            </w:r>
            <w:r w:rsidR="00DA2CF7">
              <w:rPr>
                <w:noProof/>
              </w:rPr>
              <w:fldChar w:fldCharType="end"/>
            </w:r>
          </w:hyperlink>
        </w:p>
        <w:p w14:paraId="3539EF70" w14:textId="07B24A04" w:rsidR="00DA2CF7" w:rsidRDefault="002B3291">
          <w:pPr>
            <w:pStyle w:val="TOC1"/>
            <w:spacing w:before="156" w:after="156"/>
            <w:rPr>
              <w:rFonts w:asciiTheme="minorHAnsi" w:eastAsiaTheme="minorEastAsia" w:hAnsiTheme="minorHAnsi" w:cstheme="minorBidi"/>
              <w:bCs w:val="0"/>
              <w:caps w:val="0"/>
              <w:noProof/>
              <w:szCs w:val="22"/>
            </w:rPr>
          </w:pPr>
          <w:hyperlink w:anchor="_Toc27750264" w:history="1">
            <w:r w:rsidR="00DA2CF7" w:rsidRPr="00074E0F">
              <w:rPr>
                <w:rStyle w:val="af2"/>
                <w:noProof/>
                <w:lang w:val="zh-CN"/>
              </w:rPr>
              <w:t>9</w:t>
            </w:r>
            <w:r w:rsidR="00DA2CF7" w:rsidRPr="00074E0F">
              <w:rPr>
                <w:rStyle w:val="af2"/>
                <w:noProof/>
              </w:rPr>
              <w:t>发票</w:t>
            </w:r>
            <w:r w:rsidR="00DA2CF7" w:rsidRPr="00074E0F">
              <w:rPr>
                <w:rStyle w:val="af2"/>
                <w:noProof/>
                <w:lang w:val="zh-CN"/>
              </w:rPr>
              <w:t>查询</w:t>
            </w:r>
            <w:r w:rsidR="00377749" w:rsidRPr="00377749">
              <w:rPr>
                <w:rFonts w:hint="eastAsia"/>
                <w:noProof/>
              </w:rPr>
              <w:t>………………………………………………………………………………</w:t>
            </w:r>
            <w:r w:rsidR="00377749">
              <w:rPr>
                <w:rFonts w:hint="eastAsia"/>
                <w:noProof/>
              </w:rPr>
              <w:t>……</w:t>
            </w:r>
            <w:r w:rsidR="00DA2CF7">
              <w:rPr>
                <w:noProof/>
              </w:rPr>
              <w:fldChar w:fldCharType="begin"/>
            </w:r>
            <w:r w:rsidR="00DA2CF7">
              <w:rPr>
                <w:noProof/>
              </w:rPr>
              <w:instrText xml:space="preserve"> PAGEREF _Toc27750264 \h </w:instrText>
            </w:r>
            <w:r w:rsidR="00DA2CF7">
              <w:rPr>
                <w:noProof/>
              </w:rPr>
            </w:r>
            <w:r w:rsidR="00DA2CF7">
              <w:rPr>
                <w:noProof/>
              </w:rPr>
              <w:fldChar w:fldCharType="separate"/>
            </w:r>
            <w:r w:rsidR="00DA2CF7">
              <w:rPr>
                <w:noProof/>
              </w:rPr>
              <w:t>110</w:t>
            </w:r>
            <w:r w:rsidR="00DA2CF7">
              <w:rPr>
                <w:noProof/>
              </w:rPr>
              <w:fldChar w:fldCharType="end"/>
            </w:r>
          </w:hyperlink>
        </w:p>
        <w:p w14:paraId="0AA37229" w14:textId="16D16FEA"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65" w:history="1">
            <w:r w:rsidR="00DA2CF7" w:rsidRPr="00074E0F">
              <w:rPr>
                <w:rStyle w:val="af2"/>
                <w:noProof/>
                <w:lang w:val="zh-CN"/>
              </w:rPr>
              <w:t>9.1</w:t>
            </w:r>
            <w:r w:rsidR="00DA2CF7" w:rsidRPr="00074E0F">
              <w:rPr>
                <w:rStyle w:val="af2"/>
                <w:noProof/>
                <w:lang w:val="zh-CN"/>
              </w:rPr>
              <w:t>单票查询</w:t>
            </w:r>
            <w:r w:rsidR="00DA2CF7">
              <w:rPr>
                <w:noProof/>
              </w:rPr>
              <w:tab/>
            </w:r>
            <w:r w:rsidR="00DA2CF7">
              <w:rPr>
                <w:noProof/>
              </w:rPr>
              <w:fldChar w:fldCharType="begin"/>
            </w:r>
            <w:r w:rsidR="00DA2CF7">
              <w:rPr>
                <w:noProof/>
              </w:rPr>
              <w:instrText xml:space="preserve"> PAGEREF _Toc27750265 \h </w:instrText>
            </w:r>
            <w:r w:rsidR="00DA2CF7">
              <w:rPr>
                <w:noProof/>
              </w:rPr>
            </w:r>
            <w:r w:rsidR="00DA2CF7">
              <w:rPr>
                <w:noProof/>
              </w:rPr>
              <w:fldChar w:fldCharType="separate"/>
            </w:r>
            <w:r w:rsidR="00DA2CF7">
              <w:rPr>
                <w:noProof/>
              </w:rPr>
              <w:t>110</w:t>
            </w:r>
            <w:r w:rsidR="00DA2CF7">
              <w:rPr>
                <w:noProof/>
              </w:rPr>
              <w:fldChar w:fldCharType="end"/>
            </w:r>
          </w:hyperlink>
        </w:p>
        <w:p w14:paraId="3B5F3389" w14:textId="4BC2B4BC"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66" w:history="1">
            <w:r w:rsidR="00DA2CF7" w:rsidRPr="00074E0F">
              <w:rPr>
                <w:rStyle w:val="af2"/>
                <w:noProof/>
              </w:rPr>
              <w:t>9.2</w:t>
            </w:r>
            <w:r w:rsidR="00DA2CF7" w:rsidRPr="00074E0F">
              <w:rPr>
                <w:rStyle w:val="af2"/>
                <w:noProof/>
              </w:rPr>
              <w:t>发票查验</w:t>
            </w:r>
            <w:r w:rsidR="00DA2CF7">
              <w:rPr>
                <w:noProof/>
              </w:rPr>
              <w:tab/>
            </w:r>
            <w:r w:rsidR="00DA2CF7">
              <w:rPr>
                <w:noProof/>
              </w:rPr>
              <w:fldChar w:fldCharType="begin"/>
            </w:r>
            <w:r w:rsidR="00DA2CF7">
              <w:rPr>
                <w:noProof/>
              </w:rPr>
              <w:instrText xml:space="preserve"> PAGEREF _Toc27750266 \h </w:instrText>
            </w:r>
            <w:r w:rsidR="00DA2CF7">
              <w:rPr>
                <w:noProof/>
              </w:rPr>
            </w:r>
            <w:r w:rsidR="00DA2CF7">
              <w:rPr>
                <w:noProof/>
              </w:rPr>
              <w:fldChar w:fldCharType="separate"/>
            </w:r>
            <w:r w:rsidR="00DA2CF7">
              <w:rPr>
                <w:noProof/>
              </w:rPr>
              <w:t>111</w:t>
            </w:r>
            <w:r w:rsidR="00DA2CF7">
              <w:rPr>
                <w:noProof/>
              </w:rPr>
              <w:fldChar w:fldCharType="end"/>
            </w:r>
          </w:hyperlink>
        </w:p>
        <w:p w14:paraId="4E48E1CA" w14:textId="64ED6C7A"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67" w:history="1">
            <w:r w:rsidR="00DA2CF7" w:rsidRPr="00074E0F">
              <w:rPr>
                <w:rStyle w:val="af2"/>
                <w:noProof/>
              </w:rPr>
              <w:t>9.3</w:t>
            </w:r>
            <w:r w:rsidR="00DA2CF7" w:rsidRPr="00074E0F">
              <w:rPr>
                <w:rStyle w:val="af2"/>
                <w:noProof/>
              </w:rPr>
              <w:t>未到勾选日期发票查询</w:t>
            </w:r>
            <w:r w:rsidR="00DA2CF7">
              <w:rPr>
                <w:noProof/>
              </w:rPr>
              <w:tab/>
            </w:r>
            <w:r w:rsidR="00DA2CF7">
              <w:rPr>
                <w:noProof/>
              </w:rPr>
              <w:fldChar w:fldCharType="begin"/>
            </w:r>
            <w:r w:rsidR="00DA2CF7">
              <w:rPr>
                <w:noProof/>
              </w:rPr>
              <w:instrText xml:space="preserve"> PAGEREF _Toc27750267 \h </w:instrText>
            </w:r>
            <w:r w:rsidR="00DA2CF7">
              <w:rPr>
                <w:noProof/>
              </w:rPr>
            </w:r>
            <w:r w:rsidR="00DA2CF7">
              <w:rPr>
                <w:noProof/>
              </w:rPr>
              <w:fldChar w:fldCharType="separate"/>
            </w:r>
            <w:r w:rsidR="00DA2CF7">
              <w:rPr>
                <w:noProof/>
              </w:rPr>
              <w:t>112</w:t>
            </w:r>
            <w:r w:rsidR="00DA2CF7">
              <w:rPr>
                <w:noProof/>
              </w:rPr>
              <w:fldChar w:fldCharType="end"/>
            </w:r>
          </w:hyperlink>
        </w:p>
        <w:p w14:paraId="5D0AE61C" w14:textId="18A8EA91"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68" w:history="1">
            <w:r w:rsidR="00DA2CF7" w:rsidRPr="00074E0F">
              <w:rPr>
                <w:rStyle w:val="af2"/>
                <w:noProof/>
              </w:rPr>
              <w:t>9.4</w:t>
            </w:r>
            <w:r w:rsidR="00DA2CF7" w:rsidRPr="00074E0F">
              <w:rPr>
                <w:rStyle w:val="af2"/>
                <w:noProof/>
              </w:rPr>
              <w:t>出口转内销发票查询</w:t>
            </w:r>
            <w:r w:rsidR="00DA2CF7">
              <w:rPr>
                <w:noProof/>
              </w:rPr>
              <w:tab/>
            </w:r>
            <w:r w:rsidR="00DA2CF7">
              <w:rPr>
                <w:noProof/>
              </w:rPr>
              <w:fldChar w:fldCharType="begin"/>
            </w:r>
            <w:r w:rsidR="00DA2CF7">
              <w:rPr>
                <w:noProof/>
              </w:rPr>
              <w:instrText xml:space="preserve"> PAGEREF _Toc27750268 \h </w:instrText>
            </w:r>
            <w:r w:rsidR="00DA2CF7">
              <w:rPr>
                <w:noProof/>
              </w:rPr>
            </w:r>
            <w:r w:rsidR="00DA2CF7">
              <w:rPr>
                <w:noProof/>
              </w:rPr>
              <w:fldChar w:fldCharType="separate"/>
            </w:r>
            <w:r w:rsidR="00DA2CF7">
              <w:rPr>
                <w:noProof/>
              </w:rPr>
              <w:t>113</w:t>
            </w:r>
            <w:r w:rsidR="00DA2CF7">
              <w:rPr>
                <w:noProof/>
              </w:rPr>
              <w:fldChar w:fldCharType="end"/>
            </w:r>
          </w:hyperlink>
        </w:p>
        <w:p w14:paraId="062AB750" w14:textId="524231E4" w:rsidR="00DA2CF7" w:rsidRDefault="002B3291">
          <w:pPr>
            <w:pStyle w:val="TOC1"/>
            <w:spacing w:before="156" w:after="156"/>
            <w:rPr>
              <w:rFonts w:asciiTheme="minorHAnsi" w:eastAsiaTheme="minorEastAsia" w:hAnsiTheme="minorHAnsi" w:cstheme="minorBidi"/>
              <w:bCs w:val="0"/>
              <w:caps w:val="0"/>
              <w:noProof/>
              <w:szCs w:val="22"/>
            </w:rPr>
          </w:pPr>
          <w:hyperlink w:anchor="_Toc27750269" w:history="1">
            <w:r w:rsidR="00DA2CF7" w:rsidRPr="00074E0F">
              <w:rPr>
                <w:rStyle w:val="af2"/>
                <w:noProof/>
              </w:rPr>
              <w:t>10税务事项通知书</w:t>
            </w:r>
            <w:r w:rsidR="00DA2CF7">
              <w:rPr>
                <w:noProof/>
              </w:rPr>
              <w:tab/>
            </w:r>
            <w:r w:rsidR="00DA2CF7">
              <w:rPr>
                <w:noProof/>
              </w:rPr>
              <w:fldChar w:fldCharType="begin"/>
            </w:r>
            <w:r w:rsidR="00DA2CF7">
              <w:rPr>
                <w:noProof/>
              </w:rPr>
              <w:instrText xml:space="preserve"> PAGEREF _Toc27750269 \h </w:instrText>
            </w:r>
            <w:r w:rsidR="00DA2CF7">
              <w:rPr>
                <w:noProof/>
              </w:rPr>
            </w:r>
            <w:r w:rsidR="00DA2CF7">
              <w:rPr>
                <w:noProof/>
              </w:rPr>
              <w:fldChar w:fldCharType="separate"/>
            </w:r>
            <w:r w:rsidR="00DA2CF7">
              <w:rPr>
                <w:noProof/>
              </w:rPr>
              <w:t>115</w:t>
            </w:r>
            <w:r w:rsidR="00DA2CF7">
              <w:rPr>
                <w:noProof/>
              </w:rPr>
              <w:fldChar w:fldCharType="end"/>
            </w:r>
          </w:hyperlink>
        </w:p>
        <w:p w14:paraId="2FC72432" w14:textId="308DBE84" w:rsidR="00DA2CF7" w:rsidRDefault="002B3291">
          <w:pPr>
            <w:pStyle w:val="TOC1"/>
            <w:spacing w:before="156" w:after="156"/>
            <w:rPr>
              <w:rFonts w:asciiTheme="minorHAnsi" w:eastAsiaTheme="minorEastAsia" w:hAnsiTheme="minorHAnsi" w:cstheme="minorBidi"/>
              <w:bCs w:val="0"/>
              <w:caps w:val="0"/>
              <w:noProof/>
              <w:szCs w:val="22"/>
            </w:rPr>
          </w:pPr>
          <w:hyperlink w:anchor="_Toc27750270" w:history="1">
            <w:r w:rsidR="00DA2CF7" w:rsidRPr="00074E0F">
              <w:rPr>
                <w:rStyle w:val="af2"/>
                <w:noProof/>
              </w:rPr>
              <w:t>11成品油消费税管理(油类生产企业)</w:t>
            </w:r>
            <w:r w:rsidR="00DA2CF7">
              <w:rPr>
                <w:noProof/>
              </w:rPr>
              <w:tab/>
            </w:r>
            <w:r w:rsidR="00DA2CF7">
              <w:rPr>
                <w:noProof/>
              </w:rPr>
              <w:fldChar w:fldCharType="begin"/>
            </w:r>
            <w:r w:rsidR="00DA2CF7">
              <w:rPr>
                <w:noProof/>
              </w:rPr>
              <w:instrText xml:space="preserve"> PAGEREF _Toc27750270 \h </w:instrText>
            </w:r>
            <w:r w:rsidR="00DA2CF7">
              <w:rPr>
                <w:noProof/>
              </w:rPr>
            </w:r>
            <w:r w:rsidR="00DA2CF7">
              <w:rPr>
                <w:noProof/>
              </w:rPr>
              <w:fldChar w:fldCharType="separate"/>
            </w:r>
            <w:r w:rsidR="00DA2CF7">
              <w:rPr>
                <w:noProof/>
              </w:rPr>
              <w:t>119</w:t>
            </w:r>
            <w:r w:rsidR="00DA2CF7">
              <w:rPr>
                <w:noProof/>
              </w:rPr>
              <w:fldChar w:fldCharType="end"/>
            </w:r>
          </w:hyperlink>
        </w:p>
        <w:p w14:paraId="05C46B7C" w14:textId="6744AA90"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71" w:history="1">
            <w:r w:rsidR="00DA2CF7" w:rsidRPr="00074E0F">
              <w:rPr>
                <w:rStyle w:val="af2"/>
                <w:noProof/>
              </w:rPr>
              <w:t>11.1</w:t>
            </w:r>
            <w:r w:rsidR="00DA2CF7" w:rsidRPr="00074E0F">
              <w:rPr>
                <w:rStyle w:val="af2"/>
                <w:noProof/>
              </w:rPr>
              <w:t>消费税工作台</w:t>
            </w:r>
            <w:r w:rsidR="00DA2CF7">
              <w:rPr>
                <w:noProof/>
              </w:rPr>
              <w:tab/>
            </w:r>
            <w:r w:rsidR="00DA2CF7">
              <w:rPr>
                <w:noProof/>
              </w:rPr>
              <w:fldChar w:fldCharType="begin"/>
            </w:r>
            <w:r w:rsidR="00DA2CF7">
              <w:rPr>
                <w:noProof/>
              </w:rPr>
              <w:instrText xml:space="preserve"> PAGEREF _Toc27750271 \h </w:instrText>
            </w:r>
            <w:r w:rsidR="00DA2CF7">
              <w:rPr>
                <w:noProof/>
              </w:rPr>
            </w:r>
            <w:r w:rsidR="00DA2CF7">
              <w:rPr>
                <w:noProof/>
              </w:rPr>
              <w:fldChar w:fldCharType="separate"/>
            </w:r>
            <w:r w:rsidR="00DA2CF7">
              <w:rPr>
                <w:noProof/>
              </w:rPr>
              <w:t>119</w:t>
            </w:r>
            <w:r w:rsidR="00DA2CF7">
              <w:rPr>
                <w:noProof/>
              </w:rPr>
              <w:fldChar w:fldCharType="end"/>
            </w:r>
          </w:hyperlink>
        </w:p>
        <w:p w14:paraId="5B5C14F0" w14:textId="4E229E0B"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72" w:history="1">
            <w:r w:rsidR="00DA2CF7" w:rsidRPr="00074E0F">
              <w:rPr>
                <w:rStyle w:val="af2"/>
                <w:noProof/>
              </w:rPr>
              <w:t>11.2</w:t>
            </w:r>
            <w:r w:rsidR="00DA2CF7" w:rsidRPr="00074E0F">
              <w:rPr>
                <w:rStyle w:val="af2"/>
                <w:noProof/>
              </w:rPr>
              <w:t>海关缴款书录入</w:t>
            </w:r>
            <w:r w:rsidR="00DA2CF7">
              <w:rPr>
                <w:noProof/>
              </w:rPr>
              <w:tab/>
            </w:r>
            <w:r w:rsidR="00DA2CF7">
              <w:rPr>
                <w:noProof/>
              </w:rPr>
              <w:fldChar w:fldCharType="begin"/>
            </w:r>
            <w:r w:rsidR="00DA2CF7">
              <w:rPr>
                <w:noProof/>
              </w:rPr>
              <w:instrText xml:space="preserve"> PAGEREF _Toc27750272 \h </w:instrText>
            </w:r>
            <w:r w:rsidR="00DA2CF7">
              <w:rPr>
                <w:noProof/>
              </w:rPr>
            </w:r>
            <w:r w:rsidR="00DA2CF7">
              <w:rPr>
                <w:noProof/>
              </w:rPr>
              <w:fldChar w:fldCharType="separate"/>
            </w:r>
            <w:r w:rsidR="00DA2CF7">
              <w:rPr>
                <w:noProof/>
              </w:rPr>
              <w:t>120</w:t>
            </w:r>
            <w:r w:rsidR="00DA2CF7">
              <w:rPr>
                <w:noProof/>
              </w:rPr>
              <w:fldChar w:fldCharType="end"/>
            </w:r>
          </w:hyperlink>
        </w:p>
        <w:p w14:paraId="769C316C" w14:textId="60D72D8E"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73" w:history="1">
            <w:r w:rsidR="00DA2CF7" w:rsidRPr="00074E0F">
              <w:rPr>
                <w:rStyle w:val="af2"/>
                <w:noProof/>
              </w:rPr>
              <w:t>11.3</w:t>
            </w:r>
            <w:r w:rsidR="00DA2CF7" w:rsidRPr="00074E0F">
              <w:rPr>
                <w:rStyle w:val="af2"/>
                <w:noProof/>
              </w:rPr>
              <w:t>成品油发票认证</w:t>
            </w:r>
            <w:r w:rsidR="00DA2CF7">
              <w:rPr>
                <w:noProof/>
              </w:rPr>
              <w:tab/>
            </w:r>
            <w:r w:rsidR="00DA2CF7">
              <w:rPr>
                <w:noProof/>
              </w:rPr>
              <w:fldChar w:fldCharType="begin"/>
            </w:r>
            <w:r w:rsidR="00DA2CF7">
              <w:rPr>
                <w:noProof/>
              </w:rPr>
              <w:instrText xml:space="preserve"> PAGEREF _Toc27750273 \h </w:instrText>
            </w:r>
            <w:r w:rsidR="00DA2CF7">
              <w:rPr>
                <w:noProof/>
              </w:rPr>
            </w:r>
            <w:r w:rsidR="00DA2CF7">
              <w:rPr>
                <w:noProof/>
              </w:rPr>
              <w:fldChar w:fldCharType="separate"/>
            </w:r>
            <w:r w:rsidR="00DA2CF7">
              <w:rPr>
                <w:noProof/>
              </w:rPr>
              <w:t>128</w:t>
            </w:r>
            <w:r w:rsidR="00DA2CF7">
              <w:rPr>
                <w:noProof/>
              </w:rPr>
              <w:fldChar w:fldCharType="end"/>
            </w:r>
          </w:hyperlink>
        </w:p>
        <w:p w14:paraId="6120EE33" w14:textId="11EBDD4D"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74" w:history="1">
            <w:r w:rsidR="00DA2CF7" w:rsidRPr="00074E0F">
              <w:rPr>
                <w:rStyle w:val="af2"/>
                <w:noProof/>
              </w:rPr>
              <w:t>11.4</w:t>
            </w:r>
            <w:r w:rsidR="00DA2CF7" w:rsidRPr="00074E0F">
              <w:rPr>
                <w:rStyle w:val="af2"/>
                <w:noProof/>
              </w:rPr>
              <w:t>成品油认证统计</w:t>
            </w:r>
            <w:r w:rsidR="00DA2CF7">
              <w:rPr>
                <w:noProof/>
              </w:rPr>
              <w:tab/>
            </w:r>
            <w:r w:rsidR="00DA2CF7">
              <w:rPr>
                <w:noProof/>
              </w:rPr>
              <w:fldChar w:fldCharType="begin"/>
            </w:r>
            <w:r w:rsidR="00DA2CF7">
              <w:rPr>
                <w:noProof/>
              </w:rPr>
              <w:instrText xml:space="preserve"> PAGEREF _Toc27750274 \h </w:instrText>
            </w:r>
            <w:r w:rsidR="00DA2CF7">
              <w:rPr>
                <w:noProof/>
              </w:rPr>
            </w:r>
            <w:r w:rsidR="00DA2CF7">
              <w:rPr>
                <w:noProof/>
              </w:rPr>
              <w:fldChar w:fldCharType="separate"/>
            </w:r>
            <w:r w:rsidR="00DA2CF7">
              <w:rPr>
                <w:noProof/>
              </w:rPr>
              <w:t>137</w:t>
            </w:r>
            <w:r w:rsidR="00DA2CF7">
              <w:rPr>
                <w:noProof/>
              </w:rPr>
              <w:fldChar w:fldCharType="end"/>
            </w:r>
          </w:hyperlink>
        </w:p>
        <w:p w14:paraId="475EFF02" w14:textId="123B22BE"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75" w:history="1">
            <w:r w:rsidR="00DA2CF7" w:rsidRPr="00074E0F">
              <w:rPr>
                <w:rStyle w:val="af2"/>
                <w:noProof/>
              </w:rPr>
              <w:t>11.5</w:t>
            </w:r>
            <w:r w:rsidR="00DA2CF7" w:rsidRPr="00074E0F">
              <w:rPr>
                <w:rStyle w:val="af2"/>
                <w:noProof/>
              </w:rPr>
              <w:t>成品油换算标准查询</w:t>
            </w:r>
            <w:r w:rsidR="00DA2CF7">
              <w:rPr>
                <w:noProof/>
              </w:rPr>
              <w:tab/>
            </w:r>
            <w:r w:rsidR="00DA2CF7">
              <w:rPr>
                <w:noProof/>
              </w:rPr>
              <w:fldChar w:fldCharType="begin"/>
            </w:r>
            <w:r w:rsidR="00DA2CF7">
              <w:rPr>
                <w:noProof/>
              </w:rPr>
              <w:instrText xml:space="preserve"> PAGEREF _Toc27750275 \h </w:instrText>
            </w:r>
            <w:r w:rsidR="00DA2CF7">
              <w:rPr>
                <w:noProof/>
              </w:rPr>
            </w:r>
            <w:r w:rsidR="00DA2CF7">
              <w:rPr>
                <w:noProof/>
              </w:rPr>
              <w:fldChar w:fldCharType="separate"/>
            </w:r>
            <w:r w:rsidR="00DA2CF7">
              <w:rPr>
                <w:noProof/>
              </w:rPr>
              <w:t>144</w:t>
            </w:r>
            <w:r w:rsidR="00DA2CF7">
              <w:rPr>
                <w:noProof/>
              </w:rPr>
              <w:fldChar w:fldCharType="end"/>
            </w:r>
          </w:hyperlink>
        </w:p>
        <w:p w14:paraId="2269B975" w14:textId="748F6B7C" w:rsidR="00DA2CF7" w:rsidRDefault="002B3291">
          <w:pPr>
            <w:pStyle w:val="TOC1"/>
            <w:spacing w:before="156" w:after="156"/>
            <w:rPr>
              <w:rFonts w:asciiTheme="minorHAnsi" w:eastAsiaTheme="minorEastAsia" w:hAnsiTheme="minorHAnsi" w:cstheme="minorBidi"/>
              <w:bCs w:val="0"/>
              <w:caps w:val="0"/>
              <w:noProof/>
              <w:szCs w:val="22"/>
            </w:rPr>
          </w:pPr>
          <w:hyperlink w:anchor="_Toc27750276" w:history="1">
            <w:r w:rsidR="00DA2CF7" w:rsidRPr="00074E0F">
              <w:rPr>
                <w:rStyle w:val="af2"/>
                <w:noProof/>
              </w:rPr>
              <w:t>12成品油消费税管理(油类经销企业)</w:t>
            </w:r>
            <w:r w:rsidR="00DA2CF7">
              <w:rPr>
                <w:noProof/>
              </w:rPr>
              <w:tab/>
            </w:r>
            <w:r w:rsidR="00DA2CF7">
              <w:rPr>
                <w:noProof/>
              </w:rPr>
              <w:fldChar w:fldCharType="begin"/>
            </w:r>
            <w:r w:rsidR="00DA2CF7">
              <w:rPr>
                <w:noProof/>
              </w:rPr>
              <w:instrText xml:space="preserve"> PAGEREF _Toc27750276 \h </w:instrText>
            </w:r>
            <w:r w:rsidR="00DA2CF7">
              <w:rPr>
                <w:noProof/>
              </w:rPr>
            </w:r>
            <w:r w:rsidR="00DA2CF7">
              <w:rPr>
                <w:noProof/>
              </w:rPr>
              <w:fldChar w:fldCharType="separate"/>
            </w:r>
            <w:r w:rsidR="00DA2CF7">
              <w:rPr>
                <w:noProof/>
              </w:rPr>
              <w:t>146</w:t>
            </w:r>
            <w:r w:rsidR="00DA2CF7">
              <w:rPr>
                <w:noProof/>
              </w:rPr>
              <w:fldChar w:fldCharType="end"/>
            </w:r>
          </w:hyperlink>
        </w:p>
        <w:p w14:paraId="4CFC8D27" w14:textId="1E18F0BE"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77" w:history="1">
            <w:r w:rsidR="00DA2CF7" w:rsidRPr="00074E0F">
              <w:rPr>
                <w:rStyle w:val="af2"/>
                <w:noProof/>
              </w:rPr>
              <w:t>12.1</w:t>
            </w:r>
            <w:r w:rsidR="00DA2CF7" w:rsidRPr="00074E0F">
              <w:rPr>
                <w:rStyle w:val="af2"/>
                <w:noProof/>
              </w:rPr>
              <w:t>海关缴款书录入</w:t>
            </w:r>
            <w:r w:rsidR="00DA2CF7">
              <w:rPr>
                <w:noProof/>
              </w:rPr>
              <w:tab/>
            </w:r>
            <w:r w:rsidR="00DA2CF7">
              <w:rPr>
                <w:noProof/>
              </w:rPr>
              <w:fldChar w:fldCharType="begin"/>
            </w:r>
            <w:r w:rsidR="00DA2CF7">
              <w:rPr>
                <w:noProof/>
              </w:rPr>
              <w:instrText xml:space="preserve"> PAGEREF _Toc27750277 \h </w:instrText>
            </w:r>
            <w:r w:rsidR="00DA2CF7">
              <w:rPr>
                <w:noProof/>
              </w:rPr>
            </w:r>
            <w:r w:rsidR="00DA2CF7">
              <w:rPr>
                <w:noProof/>
              </w:rPr>
              <w:fldChar w:fldCharType="separate"/>
            </w:r>
            <w:r w:rsidR="00DA2CF7">
              <w:rPr>
                <w:noProof/>
              </w:rPr>
              <w:t>146</w:t>
            </w:r>
            <w:r w:rsidR="00DA2CF7">
              <w:rPr>
                <w:noProof/>
              </w:rPr>
              <w:fldChar w:fldCharType="end"/>
            </w:r>
          </w:hyperlink>
        </w:p>
        <w:p w14:paraId="0FBFEE3B" w14:textId="7943443A"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80" w:history="1">
            <w:r w:rsidR="00DA2CF7" w:rsidRPr="00074E0F">
              <w:rPr>
                <w:rStyle w:val="af2"/>
                <w:noProof/>
              </w:rPr>
              <w:t>12.2</w:t>
            </w:r>
            <w:r w:rsidR="00DA2CF7" w:rsidRPr="00074E0F">
              <w:rPr>
                <w:rStyle w:val="af2"/>
                <w:noProof/>
              </w:rPr>
              <w:t>购进数据选择</w:t>
            </w:r>
            <w:r w:rsidR="00DA2CF7">
              <w:rPr>
                <w:noProof/>
              </w:rPr>
              <w:tab/>
            </w:r>
            <w:r w:rsidR="00DA2CF7">
              <w:rPr>
                <w:noProof/>
              </w:rPr>
              <w:fldChar w:fldCharType="begin"/>
            </w:r>
            <w:r w:rsidR="00DA2CF7">
              <w:rPr>
                <w:noProof/>
              </w:rPr>
              <w:instrText xml:space="preserve"> PAGEREF _Toc27750280 \h </w:instrText>
            </w:r>
            <w:r w:rsidR="00DA2CF7">
              <w:rPr>
                <w:noProof/>
              </w:rPr>
            </w:r>
            <w:r w:rsidR="00DA2CF7">
              <w:rPr>
                <w:noProof/>
              </w:rPr>
              <w:fldChar w:fldCharType="separate"/>
            </w:r>
            <w:r w:rsidR="00DA2CF7">
              <w:rPr>
                <w:noProof/>
              </w:rPr>
              <w:t>155</w:t>
            </w:r>
            <w:r w:rsidR="00DA2CF7">
              <w:rPr>
                <w:noProof/>
              </w:rPr>
              <w:fldChar w:fldCharType="end"/>
            </w:r>
          </w:hyperlink>
        </w:p>
        <w:p w14:paraId="512317D6" w14:textId="29661B85"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81" w:history="1">
            <w:r w:rsidR="00DA2CF7" w:rsidRPr="00074E0F">
              <w:rPr>
                <w:rStyle w:val="af2"/>
                <w:noProof/>
              </w:rPr>
              <w:t>12.3</w:t>
            </w:r>
            <w:r w:rsidR="00DA2CF7" w:rsidRPr="00074E0F">
              <w:rPr>
                <w:rStyle w:val="af2"/>
                <w:noProof/>
              </w:rPr>
              <w:t>购进明细查询</w:t>
            </w:r>
            <w:r w:rsidR="00DA2CF7">
              <w:rPr>
                <w:noProof/>
              </w:rPr>
              <w:tab/>
            </w:r>
            <w:r w:rsidR="00DA2CF7">
              <w:rPr>
                <w:noProof/>
              </w:rPr>
              <w:fldChar w:fldCharType="begin"/>
            </w:r>
            <w:r w:rsidR="00DA2CF7">
              <w:rPr>
                <w:noProof/>
              </w:rPr>
              <w:instrText xml:space="preserve"> PAGEREF _Toc27750281 \h </w:instrText>
            </w:r>
            <w:r w:rsidR="00DA2CF7">
              <w:rPr>
                <w:noProof/>
              </w:rPr>
            </w:r>
            <w:r w:rsidR="00DA2CF7">
              <w:rPr>
                <w:noProof/>
              </w:rPr>
              <w:fldChar w:fldCharType="separate"/>
            </w:r>
            <w:r w:rsidR="00DA2CF7">
              <w:rPr>
                <w:noProof/>
              </w:rPr>
              <w:t>161</w:t>
            </w:r>
            <w:r w:rsidR="00DA2CF7">
              <w:rPr>
                <w:noProof/>
              </w:rPr>
              <w:fldChar w:fldCharType="end"/>
            </w:r>
          </w:hyperlink>
        </w:p>
        <w:p w14:paraId="4A5654BE" w14:textId="5AF115AA"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82" w:history="1">
            <w:r w:rsidR="00DA2CF7" w:rsidRPr="00074E0F">
              <w:rPr>
                <w:rStyle w:val="af2"/>
                <w:noProof/>
              </w:rPr>
              <w:t>12.4</w:t>
            </w:r>
            <w:r w:rsidR="00DA2CF7" w:rsidRPr="00074E0F">
              <w:rPr>
                <w:rStyle w:val="af2"/>
                <w:noProof/>
              </w:rPr>
              <w:t>油品调拨</w:t>
            </w:r>
            <w:r w:rsidR="00DA2CF7">
              <w:rPr>
                <w:noProof/>
              </w:rPr>
              <w:tab/>
            </w:r>
            <w:r w:rsidR="00DA2CF7">
              <w:rPr>
                <w:noProof/>
              </w:rPr>
              <w:fldChar w:fldCharType="begin"/>
            </w:r>
            <w:r w:rsidR="00DA2CF7">
              <w:rPr>
                <w:noProof/>
              </w:rPr>
              <w:instrText xml:space="preserve"> PAGEREF _Toc27750282 \h </w:instrText>
            </w:r>
            <w:r w:rsidR="00DA2CF7">
              <w:rPr>
                <w:noProof/>
              </w:rPr>
            </w:r>
            <w:r w:rsidR="00DA2CF7">
              <w:rPr>
                <w:noProof/>
              </w:rPr>
              <w:fldChar w:fldCharType="separate"/>
            </w:r>
            <w:r w:rsidR="00DA2CF7">
              <w:rPr>
                <w:noProof/>
              </w:rPr>
              <w:t>164</w:t>
            </w:r>
            <w:r w:rsidR="00DA2CF7">
              <w:rPr>
                <w:noProof/>
              </w:rPr>
              <w:fldChar w:fldCharType="end"/>
            </w:r>
          </w:hyperlink>
        </w:p>
        <w:p w14:paraId="6CFDDB5B" w14:textId="52A67E9B"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83" w:history="1">
            <w:r w:rsidR="00DA2CF7" w:rsidRPr="00074E0F">
              <w:rPr>
                <w:rStyle w:val="af2"/>
                <w:noProof/>
              </w:rPr>
              <w:t>12.5</w:t>
            </w:r>
            <w:r w:rsidR="00DA2CF7" w:rsidRPr="00074E0F">
              <w:rPr>
                <w:rStyle w:val="af2"/>
                <w:noProof/>
              </w:rPr>
              <w:t>调拨情况查询</w:t>
            </w:r>
            <w:r w:rsidR="00DA2CF7">
              <w:rPr>
                <w:noProof/>
              </w:rPr>
              <w:tab/>
            </w:r>
            <w:r w:rsidR="00DA2CF7">
              <w:rPr>
                <w:noProof/>
              </w:rPr>
              <w:fldChar w:fldCharType="begin"/>
            </w:r>
            <w:r w:rsidR="00DA2CF7">
              <w:rPr>
                <w:noProof/>
              </w:rPr>
              <w:instrText xml:space="preserve"> PAGEREF _Toc27750283 \h </w:instrText>
            </w:r>
            <w:r w:rsidR="00DA2CF7">
              <w:rPr>
                <w:noProof/>
              </w:rPr>
            </w:r>
            <w:r w:rsidR="00DA2CF7">
              <w:rPr>
                <w:noProof/>
              </w:rPr>
              <w:fldChar w:fldCharType="separate"/>
            </w:r>
            <w:r w:rsidR="00DA2CF7">
              <w:rPr>
                <w:noProof/>
              </w:rPr>
              <w:t>172</w:t>
            </w:r>
            <w:r w:rsidR="00DA2CF7">
              <w:rPr>
                <w:noProof/>
              </w:rPr>
              <w:fldChar w:fldCharType="end"/>
            </w:r>
          </w:hyperlink>
        </w:p>
        <w:p w14:paraId="61D52632" w14:textId="5F3EADBB"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84" w:history="1">
            <w:r w:rsidR="00DA2CF7" w:rsidRPr="00074E0F">
              <w:rPr>
                <w:rStyle w:val="af2"/>
                <w:noProof/>
              </w:rPr>
              <w:t>12.6</w:t>
            </w:r>
            <w:r w:rsidR="00DA2CF7" w:rsidRPr="00074E0F">
              <w:rPr>
                <w:rStyle w:val="af2"/>
                <w:noProof/>
              </w:rPr>
              <w:t>乙醇汽油领用控制</w:t>
            </w:r>
            <w:r w:rsidR="00DA2CF7">
              <w:rPr>
                <w:noProof/>
              </w:rPr>
              <w:tab/>
            </w:r>
            <w:r w:rsidR="00DA2CF7">
              <w:rPr>
                <w:noProof/>
              </w:rPr>
              <w:fldChar w:fldCharType="begin"/>
            </w:r>
            <w:r w:rsidR="00DA2CF7">
              <w:rPr>
                <w:noProof/>
              </w:rPr>
              <w:instrText xml:space="preserve"> PAGEREF _Toc27750284 \h </w:instrText>
            </w:r>
            <w:r w:rsidR="00DA2CF7">
              <w:rPr>
                <w:noProof/>
              </w:rPr>
            </w:r>
            <w:r w:rsidR="00DA2CF7">
              <w:rPr>
                <w:noProof/>
              </w:rPr>
              <w:fldChar w:fldCharType="separate"/>
            </w:r>
            <w:r w:rsidR="00DA2CF7">
              <w:rPr>
                <w:noProof/>
              </w:rPr>
              <w:t>177</w:t>
            </w:r>
            <w:r w:rsidR="00DA2CF7">
              <w:rPr>
                <w:noProof/>
              </w:rPr>
              <w:fldChar w:fldCharType="end"/>
            </w:r>
          </w:hyperlink>
        </w:p>
        <w:p w14:paraId="49273AFC" w14:textId="377B0E90"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85" w:history="1">
            <w:r w:rsidR="00DA2CF7" w:rsidRPr="00074E0F">
              <w:rPr>
                <w:rStyle w:val="af2"/>
                <w:noProof/>
              </w:rPr>
              <w:t>12.7</w:t>
            </w:r>
            <w:r w:rsidR="00DA2CF7" w:rsidRPr="00074E0F">
              <w:rPr>
                <w:rStyle w:val="af2"/>
                <w:noProof/>
              </w:rPr>
              <w:t>成品油换算标准查询</w:t>
            </w:r>
            <w:r w:rsidR="00DA2CF7">
              <w:rPr>
                <w:noProof/>
              </w:rPr>
              <w:tab/>
            </w:r>
            <w:r w:rsidR="00DA2CF7">
              <w:rPr>
                <w:noProof/>
              </w:rPr>
              <w:fldChar w:fldCharType="begin"/>
            </w:r>
            <w:r w:rsidR="00DA2CF7">
              <w:rPr>
                <w:noProof/>
              </w:rPr>
              <w:instrText xml:space="preserve"> PAGEREF _Toc27750285 \h </w:instrText>
            </w:r>
            <w:r w:rsidR="00DA2CF7">
              <w:rPr>
                <w:noProof/>
              </w:rPr>
            </w:r>
            <w:r w:rsidR="00DA2CF7">
              <w:rPr>
                <w:noProof/>
              </w:rPr>
              <w:fldChar w:fldCharType="separate"/>
            </w:r>
            <w:r w:rsidR="00DA2CF7">
              <w:rPr>
                <w:noProof/>
              </w:rPr>
              <w:t>180</w:t>
            </w:r>
            <w:r w:rsidR="00DA2CF7">
              <w:rPr>
                <w:noProof/>
              </w:rPr>
              <w:fldChar w:fldCharType="end"/>
            </w:r>
          </w:hyperlink>
        </w:p>
        <w:p w14:paraId="010EA1D4" w14:textId="77A960C1" w:rsidR="00DA2CF7" w:rsidRDefault="002B3291">
          <w:pPr>
            <w:pStyle w:val="TOC1"/>
            <w:spacing w:before="156" w:after="156"/>
            <w:rPr>
              <w:rFonts w:asciiTheme="minorHAnsi" w:eastAsiaTheme="minorEastAsia" w:hAnsiTheme="minorHAnsi" w:cstheme="minorBidi"/>
              <w:bCs w:val="0"/>
              <w:caps w:val="0"/>
              <w:noProof/>
              <w:szCs w:val="22"/>
            </w:rPr>
          </w:pPr>
          <w:hyperlink w:anchor="_Toc27750286" w:history="1">
            <w:r w:rsidR="00DA2CF7" w:rsidRPr="00074E0F">
              <w:rPr>
                <w:rStyle w:val="af2"/>
                <w:noProof/>
              </w:rPr>
              <w:t>13发票下载</w:t>
            </w:r>
            <w:r w:rsidR="00377749" w:rsidRPr="00377749">
              <w:rPr>
                <w:rFonts w:hint="eastAsia"/>
                <w:noProof/>
              </w:rPr>
              <w:t>………………………………………………………………………………</w:t>
            </w:r>
            <w:r w:rsidR="00377749">
              <w:rPr>
                <w:rFonts w:hint="eastAsia"/>
                <w:noProof/>
              </w:rPr>
              <w:t>……</w:t>
            </w:r>
            <w:r w:rsidR="00DA2CF7">
              <w:rPr>
                <w:noProof/>
              </w:rPr>
              <w:fldChar w:fldCharType="begin"/>
            </w:r>
            <w:r w:rsidR="00DA2CF7">
              <w:rPr>
                <w:noProof/>
              </w:rPr>
              <w:instrText xml:space="preserve"> PAGEREF _Toc27750286 \h </w:instrText>
            </w:r>
            <w:r w:rsidR="00DA2CF7">
              <w:rPr>
                <w:noProof/>
              </w:rPr>
            </w:r>
            <w:r w:rsidR="00DA2CF7">
              <w:rPr>
                <w:noProof/>
              </w:rPr>
              <w:fldChar w:fldCharType="separate"/>
            </w:r>
            <w:r w:rsidR="00DA2CF7">
              <w:rPr>
                <w:noProof/>
              </w:rPr>
              <w:t>182</w:t>
            </w:r>
            <w:r w:rsidR="00DA2CF7">
              <w:rPr>
                <w:noProof/>
              </w:rPr>
              <w:fldChar w:fldCharType="end"/>
            </w:r>
          </w:hyperlink>
        </w:p>
        <w:p w14:paraId="2962F20C" w14:textId="52986336"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87" w:history="1">
            <w:r w:rsidR="00DA2CF7" w:rsidRPr="00074E0F">
              <w:rPr>
                <w:rStyle w:val="af2"/>
                <w:noProof/>
              </w:rPr>
              <w:t>13.1</w:t>
            </w:r>
            <w:r w:rsidR="00DA2CF7" w:rsidRPr="00074E0F">
              <w:rPr>
                <w:rStyle w:val="af2"/>
                <w:noProof/>
              </w:rPr>
              <w:t>发票下载</w:t>
            </w:r>
            <w:r w:rsidR="00DA2CF7">
              <w:rPr>
                <w:noProof/>
              </w:rPr>
              <w:tab/>
            </w:r>
            <w:r w:rsidR="00DA2CF7">
              <w:rPr>
                <w:noProof/>
              </w:rPr>
              <w:fldChar w:fldCharType="begin"/>
            </w:r>
            <w:r w:rsidR="00DA2CF7">
              <w:rPr>
                <w:noProof/>
              </w:rPr>
              <w:instrText xml:space="preserve"> PAGEREF _Toc27750287 \h </w:instrText>
            </w:r>
            <w:r w:rsidR="00DA2CF7">
              <w:rPr>
                <w:noProof/>
              </w:rPr>
            </w:r>
            <w:r w:rsidR="00DA2CF7">
              <w:rPr>
                <w:noProof/>
              </w:rPr>
              <w:fldChar w:fldCharType="separate"/>
            </w:r>
            <w:r w:rsidR="00DA2CF7">
              <w:rPr>
                <w:noProof/>
              </w:rPr>
              <w:t>182</w:t>
            </w:r>
            <w:r w:rsidR="00DA2CF7">
              <w:rPr>
                <w:noProof/>
              </w:rPr>
              <w:fldChar w:fldCharType="end"/>
            </w:r>
          </w:hyperlink>
        </w:p>
        <w:p w14:paraId="53EC7A65" w14:textId="6B211CC1"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88" w:history="1">
            <w:r w:rsidR="00DA2CF7" w:rsidRPr="00074E0F">
              <w:rPr>
                <w:rStyle w:val="af2"/>
                <w:noProof/>
              </w:rPr>
              <w:t>13.2</w:t>
            </w:r>
            <w:r w:rsidR="00DA2CF7" w:rsidRPr="00074E0F">
              <w:rPr>
                <w:rStyle w:val="af2"/>
                <w:noProof/>
              </w:rPr>
              <w:t>发票查询</w:t>
            </w:r>
            <w:r w:rsidR="00DA2CF7">
              <w:rPr>
                <w:noProof/>
              </w:rPr>
              <w:tab/>
            </w:r>
            <w:r w:rsidR="00DA2CF7">
              <w:rPr>
                <w:noProof/>
              </w:rPr>
              <w:fldChar w:fldCharType="begin"/>
            </w:r>
            <w:r w:rsidR="00DA2CF7">
              <w:rPr>
                <w:noProof/>
              </w:rPr>
              <w:instrText xml:space="preserve"> PAGEREF _Toc27750288 \h </w:instrText>
            </w:r>
            <w:r w:rsidR="00DA2CF7">
              <w:rPr>
                <w:noProof/>
              </w:rPr>
            </w:r>
            <w:r w:rsidR="00DA2CF7">
              <w:rPr>
                <w:noProof/>
              </w:rPr>
              <w:fldChar w:fldCharType="separate"/>
            </w:r>
            <w:r w:rsidR="00DA2CF7">
              <w:rPr>
                <w:noProof/>
              </w:rPr>
              <w:t>189</w:t>
            </w:r>
            <w:r w:rsidR="00DA2CF7">
              <w:rPr>
                <w:noProof/>
              </w:rPr>
              <w:fldChar w:fldCharType="end"/>
            </w:r>
          </w:hyperlink>
        </w:p>
        <w:p w14:paraId="32205756" w14:textId="7E8C99D4" w:rsidR="00DA2CF7" w:rsidRDefault="002B3291">
          <w:pPr>
            <w:pStyle w:val="TOC1"/>
            <w:spacing w:before="156" w:after="156"/>
            <w:rPr>
              <w:rFonts w:asciiTheme="minorHAnsi" w:eastAsiaTheme="minorEastAsia" w:hAnsiTheme="minorHAnsi" w:cstheme="minorBidi"/>
              <w:bCs w:val="0"/>
              <w:caps w:val="0"/>
              <w:noProof/>
              <w:szCs w:val="22"/>
            </w:rPr>
          </w:pPr>
          <w:hyperlink w:anchor="_Toc27750289" w:history="1">
            <w:r w:rsidR="00DA2CF7" w:rsidRPr="00074E0F">
              <w:rPr>
                <w:rStyle w:val="af2"/>
                <w:noProof/>
              </w:rPr>
              <w:t>14回退税款所属期</w:t>
            </w:r>
            <w:r w:rsidR="00DA2CF7">
              <w:rPr>
                <w:noProof/>
              </w:rPr>
              <w:tab/>
            </w:r>
            <w:r w:rsidR="00DA2CF7">
              <w:rPr>
                <w:noProof/>
              </w:rPr>
              <w:fldChar w:fldCharType="begin"/>
            </w:r>
            <w:r w:rsidR="00DA2CF7">
              <w:rPr>
                <w:noProof/>
              </w:rPr>
              <w:instrText xml:space="preserve"> PAGEREF _Toc27750289 \h </w:instrText>
            </w:r>
            <w:r w:rsidR="00DA2CF7">
              <w:rPr>
                <w:noProof/>
              </w:rPr>
            </w:r>
            <w:r w:rsidR="00DA2CF7">
              <w:rPr>
                <w:noProof/>
              </w:rPr>
              <w:fldChar w:fldCharType="separate"/>
            </w:r>
            <w:r w:rsidR="00DA2CF7">
              <w:rPr>
                <w:noProof/>
              </w:rPr>
              <w:t>190</w:t>
            </w:r>
            <w:r w:rsidR="00DA2CF7">
              <w:rPr>
                <w:noProof/>
              </w:rPr>
              <w:fldChar w:fldCharType="end"/>
            </w:r>
          </w:hyperlink>
        </w:p>
        <w:p w14:paraId="1DC349EC" w14:textId="526BE804" w:rsidR="00DA2CF7" w:rsidRDefault="002B3291">
          <w:pPr>
            <w:pStyle w:val="TOC1"/>
            <w:spacing w:before="156" w:after="156"/>
            <w:rPr>
              <w:rFonts w:asciiTheme="minorHAnsi" w:eastAsiaTheme="minorEastAsia" w:hAnsiTheme="minorHAnsi" w:cstheme="minorBidi"/>
              <w:bCs w:val="0"/>
              <w:caps w:val="0"/>
              <w:noProof/>
              <w:szCs w:val="22"/>
            </w:rPr>
          </w:pPr>
          <w:hyperlink w:anchor="_Toc27750291" w:history="1">
            <w:r w:rsidR="00DA2CF7" w:rsidRPr="00074E0F">
              <w:rPr>
                <w:rStyle w:val="af2"/>
                <w:noProof/>
              </w:rPr>
              <w:t>15企业档案信息</w:t>
            </w:r>
            <w:r w:rsidR="00DA2CF7">
              <w:rPr>
                <w:noProof/>
              </w:rPr>
              <w:tab/>
            </w:r>
            <w:r w:rsidR="00DA2CF7">
              <w:rPr>
                <w:noProof/>
              </w:rPr>
              <w:fldChar w:fldCharType="begin"/>
            </w:r>
            <w:r w:rsidR="00DA2CF7">
              <w:rPr>
                <w:noProof/>
              </w:rPr>
              <w:instrText xml:space="preserve"> PAGEREF _Toc27750291 \h </w:instrText>
            </w:r>
            <w:r w:rsidR="00DA2CF7">
              <w:rPr>
                <w:noProof/>
              </w:rPr>
            </w:r>
            <w:r w:rsidR="00DA2CF7">
              <w:rPr>
                <w:noProof/>
              </w:rPr>
              <w:fldChar w:fldCharType="separate"/>
            </w:r>
            <w:r w:rsidR="00DA2CF7">
              <w:rPr>
                <w:noProof/>
              </w:rPr>
              <w:t>199</w:t>
            </w:r>
            <w:r w:rsidR="00DA2CF7">
              <w:rPr>
                <w:noProof/>
              </w:rPr>
              <w:fldChar w:fldCharType="end"/>
            </w:r>
          </w:hyperlink>
        </w:p>
        <w:p w14:paraId="67F7A7BE" w14:textId="40794D42"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92" w:history="1">
            <w:r w:rsidR="00DA2CF7" w:rsidRPr="00074E0F">
              <w:rPr>
                <w:rStyle w:val="af2"/>
                <w:noProof/>
              </w:rPr>
              <w:t>15.1</w:t>
            </w:r>
            <w:r w:rsidR="00DA2CF7" w:rsidRPr="00074E0F">
              <w:rPr>
                <w:rStyle w:val="af2"/>
                <w:noProof/>
              </w:rPr>
              <w:t>基本信息维护</w:t>
            </w:r>
            <w:r w:rsidR="00DA2CF7">
              <w:rPr>
                <w:noProof/>
              </w:rPr>
              <w:tab/>
            </w:r>
            <w:r w:rsidR="00DA2CF7">
              <w:rPr>
                <w:noProof/>
              </w:rPr>
              <w:fldChar w:fldCharType="begin"/>
            </w:r>
            <w:r w:rsidR="00DA2CF7">
              <w:rPr>
                <w:noProof/>
              </w:rPr>
              <w:instrText xml:space="preserve"> PAGEREF _Toc27750292 \h </w:instrText>
            </w:r>
            <w:r w:rsidR="00DA2CF7">
              <w:rPr>
                <w:noProof/>
              </w:rPr>
            </w:r>
            <w:r w:rsidR="00DA2CF7">
              <w:rPr>
                <w:noProof/>
              </w:rPr>
              <w:fldChar w:fldCharType="separate"/>
            </w:r>
            <w:r w:rsidR="00DA2CF7">
              <w:rPr>
                <w:noProof/>
              </w:rPr>
              <w:t>200</w:t>
            </w:r>
            <w:r w:rsidR="00DA2CF7">
              <w:rPr>
                <w:noProof/>
              </w:rPr>
              <w:fldChar w:fldCharType="end"/>
            </w:r>
          </w:hyperlink>
        </w:p>
        <w:p w14:paraId="22EB0907" w14:textId="0F56A8E5"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93" w:history="1">
            <w:r w:rsidR="00DA2CF7" w:rsidRPr="00074E0F">
              <w:rPr>
                <w:rStyle w:val="af2"/>
                <w:noProof/>
              </w:rPr>
              <w:t>15.2</w:t>
            </w:r>
            <w:r w:rsidR="00DA2CF7" w:rsidRPr="00074E0F">
              <w:rPr>
                <w:rStyle w:val="af2"/>
                <w:noProof/>
              </w:rPr>
              <w:t>平台密码维护</w:t>
            </w:r>
            <w:r w:rsidR="00DA2CF7">
              <w:rPr>
                <w:noProof/>
              </w:rPr>
              <w:tab/>
            </w:r>
            <w:r w:rsidR="00DA2CF7">
              <w:rPr>
                <w:noProof/>
              </w:rPr>
              <w:fldChar w:fldCharType="begin"/>
            </w:r>
            <w:r w:rsidR="00DA2CF7">
              <w:rPr>
                <w:noProof/>
              </w:rPr>
              <w:instrText xml:space="preserve"> PAGEREF _Toc27750293 \h </w:instrText>
            </w:r>
            <w:r w:rsidR="00DA2CF7">
              <w:rPr>
                <w:noProof/>
              </w:rPr>
            </w:r>
            <w:r w:rsidR="00DA2CF7">
              <w:rPr>
                <w:noProof/>
              </w:rPr>
              <w:fldChar w:fldCharType="separate"/>
            </w:r>
            <w:r w:rsidR="00DA2CF7">
              <w:rPr>
                <w:noProof/>
              </w:rPr>
              <w:t>200</w:t>
            </w:r>
            <w:r w:rsidR="00DA2CF7">
              <w:rPr>
                <w:noProof/>
              </w:rPr>
              <w:fldChar w:fldCharType="end"/>
            </w:r>
          </w:hyperlink>
        </w:p>
        <w:p w14:paraId="2DC625B0" w14:textId="5B79A525" w:rsidR="00DA2CF7" w:rsidRDefault="002B3291">
          <w:pPr>
            <w:pStyle w:val="TOC2"/>
            <w:spacing w:before="156" w:after="156"/>
            <w:ind w:firstLine="36"/>
            <w:rPr>
              <w:rFonts w:asciiTheme="minorHAnsi" w:eastAsiaTheme="minorEastAsia" w:hAnsiTheme="minorHAnsi" w:cstheme="minorBidi"/>
              <w:smallCaps w:val="0"/>
              <w:noProof/>
              <w:sz w:val="21"/>
              <w:szCs w:val="22"/>
            </w:rPr>
          </w:pPr>
          <w:hyperlink w:anchor="_Toc27750294" w:history="1">
            <w:r w:rsidR="00DA2CF7" w:rsidRPr="00074E0F">
              <w:rPr>
                <w:rStyle w:val="af2"/>
                <w:noProof/>
              </w:rPr>
              <w:t>15.3</w:t>
            </w:r>
            <w:r w:rsidR="00DA2CF7" w:rsidRPr="00074E0F">
              <w:rPr>
                <w:rStyle w:val="af2"/>
                <w:noProof/>
              </w:rPr>
              <w:t>汇总纳税总机构维护</w:t>
            </w:r>
            <w:r w:rsidR="00DA2CF7">
              <w:rPr>
                <w:noProof/>
              </w:rPr>
              <w:tab/>
            </w:r>
            <w:r w:rsidR="00DA2CF7">
              <w:rPr>
                <w:noProof/>
              </w:rPr>
              <w:fldChar w:fldCharType="begin"/>
            </w:r>
            <w:r w:rsidR="00DA2CF7">
              <w:rPr>
                <w:noProof/>
              </w:rPr>
              <w:instrText xml:space="preserve"> PAGEREF _Toc27750294 \h </w:instrText>
            </w:r>
            <w:r w:rsidR="00DA2CF7">
              <w:rPr>
                <w:noProof/>
              </w:rPr>
            </w:r>
            <w:r w:rsidR="00DA2CF7">
              <w:rPr>
                <w:noProof/>
              </w:rPr>
              <w:fldChar w:fldCharType="separate"/>
            </w:r>
            <w:r w:rsidR="00DA2CF7">
              <w:rPr>
                <w:noProof/>
              </w:rPr>
              <w:t>201</w:t>
            </w:r>
            <w:r w:rsidR="00DA2CF7">
              <w:rPr>
                <w:noProof/>
              </w:rPr>
              <w:fldChar w:fldCharType="end"/>
            </w:r>
          </w:hyperlink>
        </w:p>
        <w:p w14:paraId="25A0AA1B" w14:textId="4503FB7C" w:rsidR="00DA2CF7" w:rsidRDefault="002B3291">
          <w:pPr>
            <w:pStyle w:val="TOC1"/>
            <w:spacing w:before="156" w:after="156"/>
            <w:rPr>
              <w:rFonts w:asciiTheme="minorHAnsi" w:eastAsiaTheme="minorEastAsia" w:hAnsiTheme="minorHAnsi" w:cstheme="minorBidi"/>
              <w:bCs w:val="0"/>
              <w:caps w:val="0"/>
              <w:noProof/>
              <w:szCs w:val="22"/>
            </w:rPr>
          </w:pPr>
          <w:hyperlink w:anchor="_Toc27750295" w:history="1">
            <w:r w:rsidR="00DA2CF7" w:rsidRPr="00074E0F">
              <w:rPr>
                <w:rStyle w:val="af2"/>
                <w:noProof/>
                <w:lang w:val="zh-CN"/>
              </w:rPr>
              <w:t>1</w:t>
            </w:r>
            <w:r w:rsidR="00DA2CF7" w:rsidRPr="00074E0F">
              <w:rPr>
                <w:rStyle w:val="af2"/>
                <w:noProof/>
              </w:rPr>
              <w:t>6</w:t>
            </w:r>
            <w:r w:rsidR="00DA2CF7" w:rsidRPr="00074E0F">
              <w:rPr>
                <w:rStyle w:val="af2"/>
                <w:noProof/>
                <w:lang w:val="zh-CN"/>
              </w:rPr>
              <w:t>退出系统</w:t>
            </w:r>
            <w:r w:rsidR="00377749" w:rsidRPr="00377749">
              <w:rPr>
                <w:rFonts w:hint="eastAsia"/>
                <w:noProof/>
              </w:rPr>
              <w:t>……………………………………………………………………………………</w:t>
            </w:r>
            <w:r w:rsidR="00DA2CF7">
              <w:rPr>
                <w:noProof/>
              </w:rPr>
              <w:fldChar w:fldCharType="begin"/>
            </w:r>
            <w:r w:rsidR="00DA2CF7">
              <w:rPr>
                <w:noProof/>
              </w:rPr>
              <w:instrText xml:space="preserve"> PAGEREF _Toc27750295 \h </w:instrText>
            </w:r>
            <w:r w:rsidR="00DA2CF7">
              <w:rPr>
                <w:noProof/>
              </w:rPr>
            </w:r>
            <w:r w:rsidR="00DA2CF7">
              <w:rPr>
                <w:noProof/>
              </w:rPr>
              <w:fldChar w:fldCharType="separate"/>
            </w:r>
            <w:r w:rsidR="00DA2CF7">
              <w:rPr>
                <w:noProof/>
              </w:rPr>
              <w:t>203</w:t>
            </w:r>
            <w:r w:rsidR="00DA2CF7">
              <w:rPr>
                <w:noProof/>
              </w:rPr>
              <w:fldChar w:fldCharType="end"/>
            </w:r>
          </w:hyperlink>
        </w:p>
        <w:p w14:paraId="5F307F9C" w14:textId="1FAA8722" w:rsidR="001561CA" w:rsidRDefault="007A44CB">
          <w:pPr>
            <w:rPr>
              <w:rFonts w:ascii="宋体" w:eastAsia="宋体" w:hAnsi="宋体"/>
              <w:color w:val="000000" w:themeColor="text1"/>
              <w:szCs w:val="24"/>
            </w:rPr>
          </w:pPr>
          <w:r>
            <w:rPr>
              <w:rFonts w:ascii="宋体" w:eastAsia="宋体" w:hAnsi="宋体"/>
              <w:color w:val="000000" w:themeColor="text1"/>
              <w:szCs w:val="24"/>
            </w:rPr>
            <w:fldChar w:fldCharType="end"/>
          </w:r>
        </w:p>
      </w:sdtContent>
    </w:sdt>
    <w:p w14:paraId="629C623B" w14:textId="77777777" w:rsidR="001561CA" w:rsidRDefault="001561CA">
      <w:bookmarkStart w:id="1" w:name="_Toc5817"/>
      <w:bookmarkStart w:id="2" w:name="_Toc510086546"/>
      <w:bookmarkStart w:id="3" w:name="_Toc533867972"/>
    </w:p>
    <w:p w14:paraId="2471541E" w14:textId="77777777" w:rsidR="001561CA" w:rsidRDefault="001561CA"/>
    <w:p w14:paraId="2AB4BED8" w14:textId="77777777" w:rsidR="001561CA" w:rsidRDefault="001561CA"/>
    <w:p w14:paraId="730A23EE" w14:textId="77777777" w:rsidR="001561CA" w:rsidRDefault="001561CA"/>
    <w:p w14:paraId="67115BE4" w14:textId="77777777" w:rsidR="001561CA" w:rsidRDefault="001561CA"/>
    <w:p w14:paraId="1FFF328A" w14:textId="77777777" w:rsidR="001561CA" w:rsidRDefault="001561CA"/>
    <w:p w14:paraId="1C42A383" w14:textId="77777777" w:rsidR="001561CA" w:rsidRDefault="001561CA"/>
    <w:p w14:paraId="4387A817" w14:textId="77777777" w:rsidR="001561CA" w:rsidRDefault="001561CA"/>
    <w:p w14:paraId="4648497B" w14:textId="77777777" w:rsidR="001561CA" w:rsidRDefault="001561CA"/>
    <w:p w14:paraId="5E37C654" w14:textId="77777777" w:rsidR="001561CA" w:rsidRDefault="001561CA"/>
    <w:p w14:paraId="1CC06BC5" w14:textId="77777777" w:rsidR="001561CA" w:rsidRDefault="001561CA"/>
    <w:p w14:paraId="1CF32395" w14:textId="77777777" w:rsidR="001561CA" w:rsidRDefault="001561CA"/>
    <w:p w14:paraId="36A8DBC1" w14:textId="77777777" w:rsidR="001561CA" w:rsidRDefault="001561CA"/>
    <w:p w14:paraId="07033FAD" w14:textId="77777777" w:rsidR="001561CA" w:rsidRDefault="001561CA"/>
    <w:p w14:paraId="22AE8B0B" w14:textId="77777777" w:rsidR="001561CA" w:rsidRDefault="001561CA"/>
    <w:p w14:paraId="1D18EB82" w14:textId="77777777" w:rsidR="001561CA" w:rsidRDefault="001561CA"/>
    <w:p w14:paraId="600F8AC7" w14:textId="77777777" w:rsidR="001561CA" w:rsidRDefault="001561CA"/>
    <w:p w14:paraId="4F4BE91B" w14:textId="77777777" w:rsidR="001561CA" w:rsidRDefault="001561CA"/>
    <w:p w14:paraId="2E3A9178" w14:textId="77777777" w:rsidR="001561CA" w:rsidRDefault="001561CA"/>
    <w:p w14:paraId="17EB6836" w14:textId="77777777" w:rsidR="001561CA" w:rsidRDefault="001561CA"/>
    <w:p w14:paraId="3D099B43" w14:textId="77777777" w:rsidR="001561CA" w:rsidRDefault="001561CA"/>
    <w:p w14:paraId="3496234C" w14:textId="77777777" w:rsidR="001561CA" w:rsidRDefault="001561CA"/>
    <w:p w14:paraId="7ED4D8CC" w14:textId="77777777" w:rsidR="001561CA" w:rsidRDefault="001561CA"/>
    <w:p w14:paraId="468E012C" w14:textId="77777777" w:rsidR="001561CA" w:rsidRDefault="001561CA"/>
    <w:p w14:paraId="50CFC096" w14:textId="77777777" w:rsidR="001561CA" w:rsidRDefault="001561CA"/>
    <w:p w14:paraId="4D1C1EE5" w14:textId="77777777" w:rsidR="001561CA" w:rsidRDefault="001561CA"/>
    <w:p w14:paraId="4ADA2051" w14:textId="77777777" w:rsidR="001561CA" w:rsidRDefault="001561CA"/>
    <w:p w14:paraId="2D169732" w14:textId="77777777" w:rsidR="001561CA" w:rsidRDefault="001561CA"/>
    <w:p w14:paraId="56B335D9" w14:textId="77777777" w:rsidR="001561CA" w:rsidRDefault="001561CA"/>
    <w:p w14:paraId="3425BA1F" w14:textId="77777777" w:rsidR="001561CA" w:rsidRDefault="001561CA"/>
    <w:p w14:paraId="26620D82" w14:textId="77777777" w:rsidR="001561CA" w:rsidRDefault="001561CA"/>
    <w:p w14:paraId="1AACEA54" w14:textId="77777777" w:rsidR="001561CA" w:rsidRDefault="001561CA"/>
    <w:p w14:paraId="76A65188" w14:textId="77777777" w:rsidR="001561CA" w:rsidRDefault="001561CA"/>
    <w:p w14:paraId="6592D760" w14:textId="77777777" w:rsidR="001561CA" w:rsidRDefault="001561CA"/>
    <w:p w14:paraId="4D5D5936" w14:textId="77777777" w:rsidR="001561CA" w:rsidRDefault="001561CA"/>
    <w:p w14:paraId="1FE9CC5F" w14:textId="77777777" w:rsidR="001561CA" w:rsidRDefault="001561CA"/>
    <w:p w14:paraId="67522E3A" w14:textId="77777777" w:rsidR="001561CA" w:rsidRDefault="007A44CB">
      <w:pPr>
        <w:pStyle w:val="1"/>
        <w:numPr>
          <w:ilvl w:val="0"/>
          <w:numId w:val="0"/>
        </w:numPr>
        <w:ind w:left="432" w:hanging="432"/>
        <w:rPr>
          <w:color w:val="000000" w:themeColor="text1"/>
        </w:rPr>
      </w:pPr>
      <w:bookmarkStart w:id="4" w:name="_Toc27750227"/>
      <w:r>
        <w:rPr>
          <w:rFonts w:hint="eastAsia"/>
          <w:color w:val="000000" w:themeColor="text1"/>
        </w:rPr>
        <w:t>1</w:t>
      </w:r>
      <w:r>
        <w:rPr>
          <w:rFonts w:hint="eastAsia"/>
          <w:color w:val="000000" w:themeColor="text1"/>
        </w:rPr>
        <w:t>操作</w:t>
      </w:r>
      <w:bookmarkEnd w:id="1"/>
      <w:bookmarkEnd w:id="2"/>
      <w:r>
        <w:rPr>
          <w:rFonts w:hint="eastAsia"/>
          <w:color w:val="000000" w:themeColor="text1"/>
        </w:rPr>
        <w:t>概述</w:t>
      </w:r>
      <w:bookmarkEnd w:id="3"/>
      <w:bookmarkEnd w:id="4"/>
    </w:p>
    <w:p w14:paraId="56C45F7B" w14:textId="77777777" w:rsidR="001561CA" w:rsidRDefault="007A44CB">
      <w:pPr>
        <w:autoSpaceDE w:val="0"/>
        <w:autoSpaceDN w:val="0"/>
        <w:adjustRightInd w:val="0"/>
        <w:spacing w:line="360" w:lineRule="auto"/>
        <w:rPr>
          <w:rFonts w:ascii="Times New Roman" w:eastAsia="微软雅黑" w:hAnsi="Times New Roman"/>
          <w:color w:val="000000" w:themeColor="text1"/>
          <w:szCs w:val="21"/>
        </w:rPr>
      </w:pPr>
      <w:r>
        <w:rPr>
          <w:rFonts w:ascii="微软雅黑" w:eastAsia="微软雅黑" w:hAnsi="Cambria" w:cs="微软雅黑" w:hint="eastAsia"/>
          <w:color w:val="000000" w:themeColor="text1"/>
          <w:sz w:val="24"/>
          <w:szCs w:val="24"/>
        </w:rPr>
        <w:t>（1）</w:t>
      </w:r>
      <w:r>
        <w:rPr>
          <w:rFonts w:ascii="微软雅黑" w:eastAsia="微软雅黑" w:hAnsi="Cambria" w:cs="微软雅黑" w:hint="eastAsia"/>
          <w:color w:val="000000" w:themeColor="text1"/>
          <w:sz w:val="24"/>
          <w:szCs w:val="24"/>
          <w:lang w:val="zh-CN"/>
        </w:rPr>
        <w:t>用户使用可以连接互联网的电脑，在</w:t>
      </w:r>
      <w:r>
        <w:rPr>
          <w:rFonts w:ascii="微软雅黑" w:eastAsia="微软雅黑" w:hAnsi="Cambria" w:cs="微软雅黑"/>
          <w:color w:val="000000" w:themeColor="text1"/>
          <w:sz w:val="24"/>
          <w:szCs w:val="24"/>
          <w:lang w:val="zh-CN"/>
        </w:rPr>
        <w:t>USB</w:t>
      </w:r>
      <w:r>
        <w:rPr>
          <w:rFonts w:ascii="微软雅黑" w:eastAsia="微软雅黑" w:hAnsi="Cambria" w:cs="微软雅黑" w:hint="eastAsia"/>
          <w:color w:val="000000" w:themeColor="text1"/>
          <w:sz w:val="24"/>
          <w:szCs w:val="24"/>
          <w:lang w:val="zh-CN"/>
        </w:rPr>
        <w:t>接口插入金税</w:t>
      </w:r>
      <w:proofErr w:type="gramStart"/>
      <w:r>
        <w:rPr>
          <w:rFonts w:ascii="微软雅黑" w:eastAsia="微软雅黑" w:hAnsi="Cambria" w:cs="微软雅黑" w:hint="eastAsia"/>
          <w:color w:val="000000" w:themeColor="text1"/>
          <w:sz w:val="24"/>
          <w:szCs w:val="24"/>
          <w:lang w:val="zh-CN"/>
        </w:rPr>
        <w:t>盘或者</w:t>
      </w:r>
      <w:proofErr w:type="gramEnd"/>
      <w:r>
        <w:rPr>
          <w:rFonts w:ascii="微软雅黑" w:eastAsia="微软雅黑" w:hAnsi="Cambria" w:cs="微软雅黑" w:hint="eastAsia"/>
          <w:color w:val="000000" w:themeColor="text1"/>
          <w:sz w:val="24"/>
          <w:szCs w:val="24"/>
          <w:lang w:val="zh-CN"/>
        </w:rPr>
        <w:t>税控盘登录所在省份的增值税发票综合服务平台网站（提示：本平台只用到金税盘或税控盘里的身份认证证书功能。另外每次</w:t>
      </w:r>
      <w:r>
        <w:rPr>
          <w:rFonts w:ascii="微软雅黑" w:eastAsia="微软雅黑" w:hAnsi="Cambria" w:cs="微软雅黑"/>
          <w:color w:val="000000" w:themeColor="text1"/>
          <w:sz w:val="24"/>
          <w:szCs w:val="24"/>
          <w:lang w:val="zh-CN"/>
        </w:rPr>
        <w:t>只能</w:t>
      </w:r>
      <w:r>
        <w:rPr>
          <w:rFonts w:ascii="微软雅黑" w:eastAsia="微软雅黑" w:hAnsi="Cambria" w:cs="微软雅黑" w:hint="eastAsia"/>
          <w:color w:val="000000" w:themeColor="text1"/>
          <w:sz w:val="24"/>
          <w:szCs w:val="24"/>
          <w:lang w:val="zh-CN"/>
        </w:rPr>
        <w:t>同时</w:t>
      </w:r>
      <w:r>
        <w:rPr>
          <w:rFonts w:ascii="微软雅黑" w:eastAsia="微软雅黑" w:hAnsi="Cambria" w:cs="微软雅黑"/>
          <w:color w:val="000000" w:themeColor="text1"/>
          <w:sz w:val="24"/>
          <w:szCs w:val="24"/>
          <w:lang w:val="zh-CN"/>
        </w:rPr>
        <w:t>插入一个金税盘或税控盘</w:t>
      </w:r>
      <w:r>
        <w:rPr>
          <w:rFonts w:ascii="微软雅黑" w:eastAsia="微软雅黑" w:hAnsi="Cambria" w:cs="微软雅黑" w:hint="eastAsia"/>
          <w:color w:val="000000" w:themeColor="text1"/>
          <w:sz w:val="24"/>
          <w:szCs w:val="24"/>
          <w:lang w:val="zh-CN"/>
        </w:rPr>
        <w:t>，且不要同时插入其它数字证书，如银行</w:t>
      </w:r>
      <w:r>
        <w:rPr>
          <w:rFonts w:ascii="微软雅黑" w:eastAsia="微软雅黑" w:hAnsi="Cambria" w:cs="微软雅黑"/>
          <w:color w:val="000000" w:themeColor="text1"/>
          <w:sz w:val="24"/>
          <w:szCs w:val="24"/>
          <w:lang w:val="zh-CN"/>
        </w:rPr>
        <w:t>U</w:t>
      </w:r>
      <w:r>
        <w:rPr>
          <w:rFonts w:ascii="微软雅黑" w:eastAsia="微软雅黑" w:hAnsi="Cambria" w:cs="微软雅黑" w:hint="eastAsia"/>
          <w:color w:val="000000" w:themeColor="text1"/>
          <w:sz w:val="24"/>
          <w:szCs w:val="24"/>
          <w:lang w:val="zh-CN"/>
        </w:rPr>
        <w:t>盾等）；</w:t>
      </w:r>
    </w:p>
    <w:p w14:paraId="468FC78D"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（2）首次登录平台时，纳税人可查询确认企业的基本信息，并选择是否设置平台密码和密码找回问题及答案。平台密码设置后纳税人需输入金税盘或税控盘的</w:t>
      </w:r>
      <w:r>
        <w:rPr>
          <w:rFonts w:ascii="微软雅黑" w:eastAsia="微软雅黑" w:hAnsi="Times New Roman" w:cs="微软雅黑"/>
          <w:color w:val="000000" w:themeColor="text1"/>
          <w:sz w:val="24"/>
          <w:szCs w:val="24"/>
          <w:lang w:val="zh-CN"/>
        </w:rPr>
        <w:t>CA</w:t>
      </w:r>
      <w:r>
        <w:rPr>
          <w:rFonts w:ascii="微软雅黑" w:eastAsia="微软雅黑" w:hAnsi="Times New Roman" w:cs="微软雅黑" w:hint="eastAsia"/>
          <w:color w:val="000000" w:themeColor="text1"/>
          <w:sz w:val="24"/>
          <w:szCs w:val="24"/>
          <w:lang w:val="zh-CN"/>
        </w:rPr>
        <w:t>密码（非开票软件密码）和平台密码的双重密码后，进行平台登录。</w:t>
      </w:r>
    </w:p>
    <w:p w14:paraId="14E74C35"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（3）纳税人可在“抵扣勾选”模块中，使用“发票抵扣勾选”、“发票批量抵扣勾选”、“逾期发票抵扣勾选”、“出口转内销发票抵扣勾选”功能</w:t>
      </w:r>
      <w:proofErr w:type="gramStart"/>
      <w:r>
        <w:rPr>
          <w:rFonts w:ascii="微软雅黑" w:eastAsia="微软雅黑" w:hAnsi="Times New Roman" w:cs="微软雅黑" w:hint="eastAsia"/>
          <w:color w:val="000000" w:themeColor="text1"/>
          <w:sz w:val="24"/>
          <w:szCs w:val="24"/>
          <w:lang w:val="zh-CN"/>
        </w:rPr>
        <w:t>勾</w:t>
      </w:r>
      <w:proofErr w:type="gramEnd"/>
      <w:r>
        <w:rPr>
          <w:rFonts w:ascii="微软雅黑" w:eastAsia="微软雅黑" w:hAnsi="Times New Roman" w:cs="微软雅黑" w:hint="eastAsia"/>
          <w:color w:val="000000" w:themeColor="text1"/>
          <w:sz w:val="24"/>
          <w:szCs w:val="24"/>
          <w:lang w:val="zh-CN"/>
        </w:rPr>
        <w:t>选用于申报的发票，勾选时支持修改有效抵扣税额；使用“发票不抵扣勾选”、“出口转内销发票不抵扣勾选”功能，对不用于申报的发票进行勾选；在申报期内使用“抵扣勾选统计”功能进行抵扣申请，并在抵扣申请处理完成后对抵扣统计表进行签名确认，完成签名确认后填写申报表进行申报；对于抵扣勾选、确认签名的操作期为税款所属期，请关注税款所属期的申报截止日期，</w:t>
      </w:r>
      <w:proofErr w:type="gramStart"/>
      <w:r>
        <w:rPr>
          <w:rFonts w:ascii="微软雅黑" w:eastAsia="微软雅黑" w:hAnsi="Times New Roman" w:cs="微软雅黑" w:hint="eastAsia"/>
          <w:color w:val="000000" w:themeColor="text1"/>
          <w:sz w:val="24"/>
          <w:szCs w:val="24"/>
          <w:lang w:val="zh-CN"/>
        </w:rPr>
        <w:t>每个属期</w:t>
      </w:r>
      <w:proofErr w:type="gramEnd"/>
      <w:r>
        <w:rPr>
          <w:rFonts w:ascii="微软雅黑" w:eastAsia="微软雅黑" w:hAnsi="Times New Roman" w:cs="微软雅黑" w:hint="eastAsia"/>
          <w:color w:val="000000" w:themeColor="text1"/>
          <w:sz w:val="24"/>
          <w:szCs w:val="24"/>
          <w:lang w:val="zh-CN"/>
        </w:rPr>
        <w:t>内支持多次勾选、撤销勾选、申请统计、撤销统计、签名确认、撤销签名（未完成申报之前）等操作。</w:t>
      </w:r>
    </w:p>
    <w:p w14:paraId="08635AE2"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（4）纳税人可在“退税勾选”模块中，使用“发票退税勾选”、“发票退税批量勾选”功能</w:t>
      </w:r>
      <w:proofErr w:type="gramStart"/>
      <w:r>
        <w:rPr>
          <w:rFonts w:ascii="微软雅黑" w:eastAsia="微软雅黑" w:hAnsi="Times New Roman" w:cs="微软雅黑" w:hint="eastAsia"/>
          <w:color w:val="000000" w:themeColor="text1"/>
          <w:sz w:val="24"/>
          <w:szCs w:val="24"/>
          <w:lang w:val="zh-CN"/>
        </w:rPr>
        <w:t>勾</w:t>
      </w:r>
      <w:proofErr w:type="gramEnd"/>
      <w:r>
        <w:rPr>
          <w:rFonts w:ascii="微软雅黑" w:eastAsia="微软雅黑" w:hAnsi="Times New Roman" w:cs="微软雅黑" w:hint="eastAsia"/>
          <w:color w:val="000000" w:themeColor="text1"/>
          <w:sz w:val="24"/>
          <w:szCs w:val="24"/>
          <w:lang w:val="zh-CN"/>
        </w:rPr>
        <w:t>选用于申报退税的发票；使用“退税确认勾选”功能对勾选为退税的发票进行确认，确认后将不可撤销；使用“退税勾选统计”功能查询所属月</w:t>
      </w:r>
      <w:r>
        <w:rPr>
          <w:rFonts w:ascii="微软雅黑" w:eastAsia="微软雅黑" w:hAnsi="Times New Roman" w:cs="微软雅黑" w:hint="eastAsia"/>
          <w:color w:val="000000" w:themeColor="text1"/>
          <w:sz w:val="24"/>
          <w:szCs w:val="24"/>
          <w:lang w:val="zh-CN"/>
        </w:rPr>
        <w:lastRenderedPageBreak/>
        <w:t>份内勾选为退税的发票的汇总统计表；对于退税勾选、确认的操作期为自然月，按照自然</w:t>
      </w:r>
      <w:proofErr w:type="gramStart"/>
      <w:r>
        <w:rPr>
          <w:rFonts w:ascii="微软雅黑" w:eastAsia="微软雅黑" w:hAnsi="Times New Roman" w:cs="微软雅黑" w:hint="eastAsia"/>
          <w:color w:val="000000" w:themeColor="text1"/>
          <w:sz w:val="24"/>
          <w:szCs w:val="24"/>
          <w:lang w:val="zh-CN"/>
        </w:rPr>
        <w:t>月进行</w:t>
      </w:r>
      <w:proofErr w:type="gramEnd"/>
      <w:r>
        <w:rPr>
          <w:rFonts w:ascii="微软雅黑" w:eastAsia="微软雅黑" w:hAnsi="Times New Roman" w:cs="微软雅黑" w:hint="eastAsia"/>
          <w:color w:val="000000" w:themeColor="text1"/>
          <w:sz w:val="24"/>
          <w:szCs w:val="24"/>
          <w:lang w:val="zh-CN"/>
        </w:rPr>
        <w:t>退税勾选统计（准实时），每个自然月内支持多次勾选、撤销勾选操作。</w:t>
      </w:r>
    </w:p>
    <w:p w14:paraId="66A24A78"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（5）纳税人可在“代办退税勾选”模块中，使用“发票代办退税勾选”、“发票批量代办退税勾选”功能</w:t>
      </w:r>
      <w:proofErr w:type="gramStart"/>
      <w:r>
        <w:rPr>
          <w:rFonts w:ascii="微软雅黑" w:eastAsia="微软雅黑" w:hAnsi="Times New Roman" w:cs="微软雅黑" w:hint="eastAsia"/>
          <w:color w:val="000000" w:themeColor="text1"/>
          <w:sz w:val="24"/>
          <w:szCs w:val="24"/>
          <w:lang w:val="zh-CN"/>
        </w:rPr>
        <w:t>勾</w:t>
      </w:r>
      <w:proofErr w:type="gramEnd"/>
      <w:r>
        <w:rPr>
          <w:rFonts w:ascii="微软雅黑" w:eastAsia="微软雅黑" w:hAnsi="Times New Roman" w:cs="微软雅黑" w:hint="eastAsia"/>
          <w:color w:val="000000" w:themeColor="text1"/>
          <w:sz w:val="24"/>
          <w:szCs w:val="24"/>
          <w:lang w:val="zh-CN"/>
        </w:rPr>
        <w:t>选用于申报代办退税的发票；代办退税勾选即确认，且不可撤销；对于代办退税勾选的操作期为自然月，按照自然</w:t>
      </w:r>
      <w:proofErr w:type="gramStart"/>
      <w:r>
        <w:rPr>
          <w:rFonts w:ascii="微软雅黑" w:eastAsia="微软雅黑" w:hAnsi="Times New Roman" w:cs="微软雅黑" w:hint="eastAsia"/>
          <w:color w:val="000000" w:themeColor="text1"/>
          <w:sz w:val="24"/>
          <w:szCs w:val="24"/>
          <w:lang w:val="zh-CN"/>
        </w:rPr>
        <w:t>月进行</w:t>
      </w:r>
      <w:proofErr w:type="gramEnd"/>
      <w:r>
        <w:rPr>
          <w:rFonts w:ascii="微软雅黑" w:eastAsia="微软雅黑" w:hAnsi="Times New Roman" w:cs="微软雅黑" w:hint="eastAsia"/>
          <w:color w:val="000000" w:themeColor="text1"/>
          <w:sz w:val="24"/>
          <w:szCs w:val="24"/>
          <w:lang w:val="zh-CN"/>
        </w:rPr>
        <w:t>代办退税勾选统计（准实时），每个自然月内支持多次勾选操作。</w:t>
      </w:r>
    </w:p>
    <w:p w14:paraId="7B0FCA89"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（6）统计功能中的异常发票清单，是勾选确认后变为异常（含作废、红冲，管理状态非正常）的发票，不能作为有效抵扣、退税或代办退税的依据，请根据相关规定进行相应处理。</w:t>
      </w:r>
    </w:p>
    <w:p w14:paraId="27D9EE05"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（7）</w:t>
      </w:r>
      <w:proofErr w:type="gramStart"/>
      <w:r>
        <w:rPr>
          <w:rFonts w:ascii="微软雅黑" w:eastAsia="微软雅黑" w:hAnsi="Times New Roman" w:cs="微软雅黑" w:hint="eastAsia"/>
          <w:color w:val="000000" w:themeColor="text1"/>
          <w:sz w:val="24"/>
          <w:szCs w:val="24"/>
          <w:lang w:val="zh-CN"/>
        </w:rPr>
        <w:t>外综服企业</w:t>
      </w:r>
      <w:proofErr w:type="gramEnd"/>
      <w:r>
        <w:rPr>
          <w:rFonts w:ascii="微软雅黑" w:eastAsia="微软雅黑" w:hAnsi="Times New Roman" w:cs="微软雅黑" w:hint="eastAsia"/>
          <w:color w:val="000000" w:themeColor="text1"/>
          <w:sz w:val="24"/>
          <w:szCs w:val="24"/>
          <w:lang w:val="zh-CN"/>
        </w:rPr>
        <w:t>可以在平台完成抵扣、退税、代办退税发票的勾选、确认业务；外贸企业可以在平台完成抵扣、退税发票的勾选、确认业务；生产企业和非出口退税企业可以在平台完成抵扣发票的勾选、确认业务。</w:t>
      </w:r>
    </w:p>
    <w:p w14:paraId="6E8D0038" w14:textId="77777777" w:rsidR="001561CA" w:rsidRDefault="007A44CB">
      <w:pPr>
        <w:autoSpaceDE w:val="0"/>
        <w:autoSpaceDN w:val="0"/>
        <w:adjustRightInd w:val="0"/>
        <w:spacing w:line="360" w:lineRule="auto"/>
        <w:ind w:firstLine="48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备注：对于扫描认证的发票，在本平台中默认勾选为抵扣用途，企业可根据自己的需要在确认之前撤销勾选，再自行根据自身需要进行勾选。</w:t>
      </w:r>
    </w:p>
    <w:p w14:paraId="324E4C58" w14:textId="77777777" w:rsidR="001561CA" w:rsidRDefault="007A44CB">
      <w:pPr>
        <w:pStyle w:val="1"/>
        <w:numPr>
          <w:ilvl w:val="0"/>
          <w:numId w:val="0"/>
        </w:numPr>
        <w:ind w:left="432" w:hanging="432"/>
        <w:rPr>
          <w:color w:val="000000" w:themeColor="text1"/>
        </w:rPr>
      </w:pPr>
      <w:bookmarkStart w:id="5" w:name="_Toc510086547"/>
      <w:bookmarkStart w:id="6" w:name="_Toc18831"/>
      <w:bookmarkStart w:id="7" w:name="_Toc533867973"/>
      <w:bookmarkStart w:id="8" w:name="_Toc27750228"/>
      <w:r>
        <w:rPr>
          <w:color w:val="000000" w:themeColor="text1"/>
        </w:rPr>
        <w:t>2</w:t>
      </w:r>
      <w:r>
        <w:rPr>
          <w:color w:val="000000" w:themeColor="text1"/>
        </w:rPr>
        <w:t>初</w:t>
      </w:r>
      <w:r>
        <w:rPr>
          <w:rFonts w:hint="eastAsia"/>
          <w:color w:val="000000" w:themeColor="text1"/>
        </w:rPr>
        <w:t>次系统登录</w:t>
      </w:r>
      <w:bookmarkEnd w:id="5"/>
      <w:bookmarkEnd w:id="6"/>
      <w:bookmarkEnd w:id="7"/>
      <w:bookmarkEnd w:id="8"/>
    </w:p>
    <w:p w14:paraId="00D3AA4F" w14:textId="77777777" w:rsidR="001561CA" w:rsidRDefault="001561CA">
      <w:pPr>
        <w:pStyle w:val="af5"/>
        <w:keepNext/>
        <w:keepLines/>
        <w:numPr>
          <w:ilvl w:val="0"/>
          <w:numId w:val="2"/>
        </w:numPr>
        <w:spacing w:before="480" w:after="0" w:line="360" w:lineRule="auto"/>
        <w:outlineLvl w:val="0"/>
        <w:rPr>
          <w:rFonts w:ascii="Cambria" w:hAnsi="Cambria"/>
          <w:b/>
          <w:bCs/>
          <w:vanish/>
          <w:color w:val="000000" w:themeColor="text1"/>
          <w:sz w:val="28"/>
          <w:szCs w:val="28"/>
        </w:rPr>
      </w:pPr>
      <w:bookmarkStart w:id="9" w:name="_Toc475017293"/>
      <w:bookmarkStart w:id="10" w:name="_Toc457741792"/>
      <w:bookmarkStart w:id="11" w:name="_Toc475013284"/>
      <w:bookmarkStart w:id="12" w:name="_Toc471906707"/>
      <w:bookmarkStart w:id="13" w:name="_Toc533865310"/>
      <w:bookmarkStart w:id="14" w:name="_Toc505177428"/>
      <w:bookmarkStart w:id="15" w:name="_Toc472003450"/>
      <w:bookmarkStart w:id="16" w:name="_Toc474943765"/>
      <w:bookmarkStart w:id="17" w:name="_Toc472339266"/>
      <w:bookmarkStart w:id="18" w:name="_Toc472093774"/>
      <w:bookmarkStart w:id="19" w:name="_Toc533867974"/>
      <w:bookmarkStart w:id="20" w:name="_Toc475460193"/>
      <w:bookmarkStart w:id="21" w:name="_Toc496184686"/>
      <w:bookmarkStart w:id="22" w:name="_Toc14237"/>
      <w:bookmarkStart w:id="23" w:name="_Toc505095922"/>
      <w:bookmarkStart w:id="24" w:name="_Toc15298438"/>
      <w:bookmarkStart w:id="25" w:name="_Toc533868584"/>
      <w:bookmarkStart w:id="26" w:name="_Toc535399457"/>
      <w:bookmarkStart w:id="27" w:name="_Toc474945228"/>
      <w:bookmarkStart w:id="28" w:name="_Toc471910382"/>
      <w:bookmarkStart w:id="29" w:name="_Toc471915839"/>
      <w:bookmarkStart w:id="30" w:name="_Toc457660283"/>
      <w:bookmarkStart w:id="31" w:name="_Toc511135636"/>
      <w:bookmarkStart w:id="32" w:name="_Toc28040"/>
      <w:bookmarkStart w:id="33" w:name="_Toc533868166"/>
      <w:bookmarkStart w:id="34" w:name="_Toc533868907"/>
      <w:bookmarkStart w:id="35" w:name="_Toc496194303"/>
      <w:bookmarkStart w:id="36" w:name="_Toc511135501"/>
      <w:bookmarkStart w:id="37" w:name="_Toc510086548"/>
      <w:bookmarkStart w:id="38" w:name="_Toc457654318"/>
      <w:bookmarkStart w:id="39" w:name="_Toc9253289"/>
      <w:bookmarkStart w:id="40" w:name="_Toc26778294"/>
      <w:bookmarkStart w:id="41" w:name="_Toc26792866"/>
      <w:bookmarkStart w:id="42" w:name="_Toc27750229"/>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5339401C" w14:textId="77777777" w:rsidR="001561CA" w:rsidRDefault="001561CA">
      <w:pPr>
        <w:pStyle w:val="af5"/>
        <w:keepNext/>
        <w:keepLines/>
        <w:numPr>
          <w:ilvl w:val="1"/>
          <w:numId w:val="2"/>
        </w:numPr>
        <w:spacing w:before="200" w:after="0" w:line="360" w:lineRule="auto"/>
        <w:outlineLvl w:val="1"/>
        <w:rPr>
          <w:rFonts w:ascii="Cambria" w:hAnsi="Cambria"/>
          <w:b/>
          <w:bCs/>
          <w:vanish/>
          <w:color w:val="000000" w:themeColor="text1"/>
          <w:sz w:val="26"/>
          <w:szCs w:val="26"/>
        </w:rPr>
      </w:pPr>
      <w:bookmarkStart w:id="43" w:name="_Toc2607"/>
      <w:bookmarkStart w:id="44" w:name="_Toc505095923"/>
      <w:bookmarkStart w:id="45" w:name="_Toc511135637"/>
      <w:bookmarkStart w:id="46" w:name="_Toc533867975"/>
      <w:bookmarkStart w:id="47" w:name="_Toc510086549"/>
      <w:bookmarkStart w:id="48" w:name="_Toc457741793"/>
      <w:bookmarkStart w:id="49" w:name="_Toc533865311"/>
      <w:bookmarkStart w:id="50" w:name="_Toc533868908"/>
      <w:bookmarkStart w:id="51" w:name="_Toc475017294"/>
      <w:bookmarkStart w:id="52" w:name="_Toc457660284"/>
      <w:bookmarkStart w:id="53" w:name="_Toc471910383"/>
      <w:bookmarkStart w:id="54" w:name="_Toc474945229"/>
      <w:bookmarkStart w:id="55" w:name="_Toc475013285"/>
      <w:bookmarkStart w:id="56" w:name="_Toc474943766"/>
      <w:bookmarkStart w:id="57" w:name="_Toc533868585"/>
      <w:bookmarkStart w:id="58" w:name="_Toc475460194"/>
      <w:bookmarkStart w:id="59" w:name="_Toc472003451"/>
      <w:bookmarkStart w:id="60" w:name="_Toc496184687"/>
      <w:bookmarkStart w:id="61" w:name="_Toc9253290"/>
      <w:bookmarkStart w:id="62" w:name="_Toc15298439"/>
      <w:bookmarkStart w:id="63" w:name="_Toc2777"/>
      <w:bookmarkStart w:id="64" w:name="_Toc496194304"/>
      <w:bookmarkStart w:id="65" w:name="_Toc471906708"/>
      <w:bookmarkStart w:id="66" w:name="_Toc472339267"/>
      <w:bookmarkStart w:id="67" w:name="_Toc505177429"/>
      <w:bookmarkStart w:id="68" w:name="_Toc472093775"/>
      <w:bookmarkStart w:id="69" w:name="_Toc457654319"/>
      <w:bookmarkStart w:id="70" w:name="_Toc535399458"/>
      <w:bookmarkStart w:id="71" w:name="_Toc471915840"/>
      <w:bookmarkStart w:id="72" w:name="_Toc511135502"/>
      <w:bookmarkStart w:id="73" w:name="_Toc533868167"/>
      <w:bookmarkStart w:id="74" w:name="_Toc26778295"/>
      <w:bookmarkStart w:id="75" w:name="_Toc26792867"/>
      <w:bookmarkStart w:id="76" w:name="_Toc27750230"/>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565D60D7" w14:textId="77777777" w:rsidR="001561CA" w:rsidRDefault="001561CA">
      <w:pPr>
        <w:pStyle w:val="af5"/>
        <w:keepNext/>
        <w:keepLines/>
        <w:numPr>
          <w:ilvl w:val="1"/>
          <w:numId w:val="2"/>
        </w:numPr>
        <w:spacing w:before="200" w:after="0" w:line="360" w:lineRule="auto"/>
        <w:outlineLvl w:val="1"/>
        <w:rPr>
          <w:rFonts w:ascii="Cambria" w:hAnsi="Cambria"/>
          <w:b/>
          <w:bCs/>
          <w:vanish/>
          <w:color w:val="000000" w:themeColor="text1"/>
          <w:sz w:val="26"/>
          <w:szCs w:val="26"/>
        </w:rPr>
      </w:pPr>
      <w:bookmarkStart w:id="77" w:name="_Toc12669"/>
      <w:bookmarkStart w:id="78" w:name="_Toc533868586"/>
      <w:bookmarkStart w:id="79" w:name="_Toc472093776"/>
      <w:bookmarkStart w:id="80" w:name="_Toc505177430"/>
      <w:bookmarkStart w:id="81" w:name="_Toc472339268"/>
      <w:bookmarkStart w:id="82" w:name="_Toc9253291"/>
      <w:bookmarkStart w:id="83" w:name="_Toc475460195"/>
      <w:bookmarkStart w:id="84" w:name="_Toc475013286"/>
      <w:bookmarkStart w:id="85" w:name="_Toc471910384"/>
      <w:bookmarkStart w:id="86" w:name="_Toc535399459"/>
      <w:bookmarkStart w:id="87" w:name="_Toc474943767"/>
      <w:bookmarkStart w:id="88" w:name="_Toc475017295"/>
      <w:bookmarkStart w:id="89" w:name="_Toc505095924"/>
      <w:bookmarkStart w:id="90" w:name="_Toc27383"/>
      <w:bookmarkStart w:id="91" w:name="_Toc510086550"/>
      <w:bookmarkStart w:id="92" w:name="_Toc533868168"/>
      <w:bookmarkStart w:id="93" w:name="_Toc511135503"/>
      <w:bookmarkStart w:id="94" w:name="_Toc474945230"/>
      <w:bookmarkStart w:id="95" w:name="_Toc496194305"/>
      <w:bookmarkStart w:id="96" w:name="_Toc533868909"/>
      <w:bookmarkStart w:id="97" w:name="_Toc533867976"/>
      <w:bookmarkStart w:id="98" w:name="_Toc15298440"/>
      <w:bookmarkStart w:id="99" w:name="_Toc511135638"/>
      <w:bookmarkStart w:id="100" w:name="_Toc471915841"/>
      <w:bookmarkStart w:id="101" w:name="_Toc472003452"/>
      <w:bookmarkStart w:id="102" w:name="_Toc496184688"/>
      <w:bookmarkStart w:id="103" w:name="_Toc471906709"/>
      <w:bookmarkStart w:id="104" w:name="_Toc457741794"/>
      <w:bookmarkStart w:id="105" w:name="_Toc457654320"/>
      <w:bookmarkStart w:id="106" w:name="_Toc533865312"/>
      <w:bookmarkStart w:id="107" w:name="_Toc457660285"/>
      <w:bookmarkStart w:id="108" w:name="_Toc26778296"/>
      <w:bookmarkStart w:id="109" w:name="_Toc26792868"/>
      <w:bookmarkStart w:id="110" w:name="_Toc27750231"/>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7590846" w14:textId="77777777" w:rsidR="001561CA" w:rsidRDefault="007A44CB">
      <w:pPr>
        <w:pStyle w:val="2"/>
        <w:numPr>
          <w:ilvl w:val="0"/>
          <w:numId w:val="0"/>
        </w:numPr>
        <w:rPr>
          <w:color w:val="000000" w:themeColor="text1"/>
        </w:rPr>
      </w:pPr>
      <w:bookmarkStart w:id="111" w:name="_Toc533867977"/>
      <w:bookmarkStart w:id="112" w:name="_Toc510086551"/>
      <w:bookmarkStart w:id="113" w:name="_Toc29464"/>
      <w:bookmarkStart w:id="114" w:name="_Toc27750232"/>
      <w:r>
        <w:rPr>
          <w:color w:val="000000" w:themeColor="text1"/>
        </w:rPr>
        <w:t>2</w:t>
      </w:r>
      <w:r>
        <w:rPr>
          <w:rFonts w:hint="eastAsia"/>
          <w:color w:val="000000" w:themeColor="text1"/>
        </w:rPr>
        <w:t>.</w:t>
      </w:r>
      <w:r>
        <w:rPr>
          <w:color w:val="000000" w:themeColor="text1"/>
        </w:rPr>
        <w:t>1</w:t>
      </w:r>
      <w:r>
        <w:rPr>
          <w:rFonts w:hint="eastAsia"/>
          <w:color w:val="000000" w:themeColor="text1"/>
        </w:rPr>
        <w:t>准备</w:t>
      </w:r>
      <w:bookmarkEnd w:id="111"/>
      <w:bookmarkEnd w:id="112"/>
      <w:bookmarkEnd w:id="113"/>
      <w:bookmarkEnd w:id="114"/>
    </w:p>
    <w:p w14:paraId="0D9F3C0D"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rPr>
      </w:pPr>
      <w:r>
        <w:rPr>
          <w:rFonts w:ascii="微软雅黑" w:eastAsia="微软雅黑" w:hAnsi="Times New Roman" w:cs="微软雅黑" w:hint="eastAsia"/>
          <w:color w:val="000000" w:themeColor="text1"/>
          <w:sz w:val="24"/>
          <w:szCs w:val="24"/>
        </w:rPr>
        <w:t>（1）</w:t>
      </w:r>
      <w:r>
        <w:rPr>
          <w:rFonts w:ascii="微软雅黑" w:eastAsia="微软雅黑" w:hAnsi="Times New Roman" w:cs="微软雅黑" w:hint="eastAsia"/>
          <w:color w:val="000000" w:themeColor="text1"/>
          <w:sz w:val="24"/>
          <w:szCs w:val="24"/>
          <w:lang w:val="zh-CN"/>
        </w:rPr>
        <w:t>在电脑上连接好金税盘或税控盘</w:t>
      </w:r>
      <w:r>
        <w:rPr>
          <w:rFonts w:ascii="微软雅黑" w:eastAsia="微软雅黑" w:hAnsi="Times New Roman" w:cs="微软雅黑" w:hint="eastAsia"/>
          <w:color w:val="000000" w:themeColor="text1"/>
          <w:sz w:val="24"/>
          <w:szCs w:val="24"/>
        </w:rPr>
        <w:t>，</w:t>
      </w:r>
      <w:r>
        <w:rPr>
          <w:rFonts w:ascii="微软雅黑" w:eastAsia="微软雅黑" w:hAnsi="Times New Roman" w:cs="微软雅黑" w:hint="eastAsia"/>
          <w:color w:val="000000" w:themeColor="text1"/>
          <w:sz w:val="24"/>
          <w:szCs w:val="24"/>
          <w:lang w:val="zh-CN"/>
        </w:rPr>
        <w:t>以管理员身份打开</w:t>
      </w:r>
      <w:r>
        <w:rPr>
          <w:rFonts w:ascii="微软雅黑" w:eastAsia="微软雅黑" w:hAnsi="Times New Roman" w:cs="微软雅黑"/>
          <w:color w:val="000000" w:themeColor="text1"/>
          <w:sz w:val="24"/>
          <w:szCs w:val="24"/>
        </w:rPr>
        <w:t>IE</w:t>
      </w:r>
      <w:r>
        <w:rPr>
          <w:rFonts w:ascii="微软雅黑" w:eastAsia="微软雅黑" w:hAnsi="Times New Roman" w:cs="微软雅黑" w:hint="eastAsia"/>
          <w:color w:val="000000" w:themeColor="text1"/>
          <w:sz w:val="24"/>
          <w:szCs w:val="24"/>
          <w:lang w:val="zh-CN"/>
        </w:rPr>
        <w:t>浏览器</w:t>
      </w:r>
      <w:r>
        <w:rPr>
          <w:rFonts w:ascii="微软雅黑" w:eastAsia="微软雅黑" w:hAnsi="Times New Roman" w:cs="微软雅黑" w:hint="eastAsia"/>
          <w:color w:val="000000" w:themeColor="text1"/>
          <w:sz w:val="24"/>
          <w:szCs w:val="24"/>
        </w:rPr>
        <w:t>（</w:t>
      </w:r>
      <w:r>
        <w:rPr>
          <w:rFonts w:ascii="微软雅黑" w:eastAsia="微软雅黑" w:hAnsi="Times New Roman" w:cs="微软雅黑" w:hint="eastAsia"/>
          <w:color w:val="000000" w:themeColor="text1"/>
          <w:sz w:val="24"/>
          <w:szCs w:val="24"/>
          <w:lang w:val="zh-CN"/>
        </w:rPr>
        <w:t>建议</w:t>
      </w:r>
      <w:r>
        <w:rPr>
          <w:rFonts w:ascii="微软雅黑" w:eastAsia="微软雅黑" w:hAnsi="Times New Roman" w:cs="微软雅黑"/>
          <w:color w:val="000000" w:themeColor="text1"/>
          <w:sz w:val="24"/>
          <w:szCs w:val="24"/>
        </w:rPr>
        <w:t>IE9</w:t>
      </w:r>
      <w:r>
        <w:rPr>
          <w:rFonts w:ascii="微软雅黑" w:eastAsia="微软雅黑" w:hAnsi="Times New Roman" w:cs="微软雅黑" w:hint="eastAsia"/>
          <w:color w:val="000000" w:themeColor="text1"/>
          <w:sz w:val="24"/>
          <w:szCs w:val="24"/>
          <w:lang w:val="zh-CN"/>
        </w:rPr>
        <w:t>以上版本的浏览器体验更佳</w:t>
      </w:r>
      <w:r>
        <w:rPr>
          <w:rFonts w:ascii="微软雅黑" w:eastAsia="微软雅黑" w:hAnsi="Times New Roman" w:cs="微软雅黑" w:hint="eastAsia"/>
          <w:color w:val="000000" w:themeColor="text1"/>
          <w:sz w:val="24"/>
          <w:szCs w:val="24"/>
        </w:rPr>
        <w:t>），</w:t>
      </w:r>
      <w:r>
        <w:rPr>
          <w:rFonts w:ascii="微软雅黑" w:eastAsia="微软雅黑" w:hAnsi="Times New Roman" w:cs="微软雅黑" w:hint="eastAsia"/>
          <w:color w:val="000000" w:themeColor="text1"/>
          <w:sz w:val="24"/>
          <w:szCs w:val="24"/>
          <w:lang w:val="zh-CN"/>
        </w:rPr>
        <w:t>输入本平台的网址</w:t>
      </w:r>
      <w:r>
        <w:rPr>
          <w:rFonts w:ascii="微软雅黑" w:eastAsia="微软雅黑" w:hAnsi="Times New Roman" w:cs="微软雅黑"/>
          <w:color w:val="000000" w:themeColor="text1"/>
          <w:sz w:val="24"/>
          <w:szCs w:val="24"/>
        </w:rPr>
        <w:t>(</w:t>
      </w:r>
      <w:r>
        <w:rPr>
          <w:rFonts w:ascii="微软雅黑" w:eastAsia="微软雅黑" w:hAnsi="Times New Roman" w:cs="微软雅黑" w:hint="eastAsia"/>
          <w:color w:val="000000" w:themeColor="text1"/>
          <w:sz w:val="24"/>
          <w:szCs w:val="24"/>
          <w:lang w:val="zh-CN"/>
        </w:rPr>
        <w:t>如</w:t>
      </w:r>
      <w:r w:rsidR="00446C23">
        <w:fldChar w:fldCharType="begin"/>
      </w:r>
      <w:r w:rsidR="00446C23">
        <w:instrText xml:space="preserve"> HYPERLINK "https://增值税发票综合服务平台网址" </w:instrText>
      </w:r>
      <w:r w:rsidR="00446C23">
        <w:fldChar w:fldCharType="separate"/>
      </w:r>
      <w:r>
        <w:rPr>
          <w:rStyle w:val="af2"/>
          <w:rFonts w:ascii="微软雅黑" w:eastAsia="微软雅黑" w:hAnsi="Times New Roman" w:cs="微软雅黑"/>
          <w:color w:val="000000" w:themeColor="text1"/>
          <w:sz w:val="24"/>
          <w:szCs w:val="24"/>
        </w:rPr>
        <w:t>https://</w:t>
      </w:r>
      <w:r>
        <w:rPr>
          <w:rStyle w:val="af2"/>
          <w:rFonts w:ascii="微软雅黑" w:eastAsia="微软雅黑" w:hAnsi="Times New Roman" w:cs="微软雅黑"/>
          <w:vanish/>
          <w:color w:val="000000" w:themeColor="text1"/>
          <w:sz w:val="24"/>
          <w:szCs w:val="24"/>
        </w:rPr>
        <w:t>HYPERLINK "https://</w:t>
      </w:r>
      <w:r>
        <w:rPr>
          <w:rStyle w:val="af2"/>
          <w:rFonts w:ascii="微软雅黑" w:eastAsia="微软雅黑" w:hAnsi="Times New Roman" w:cs="微软雅黑" w:hint="eastAsia"/>
          <w:vanish/>
          <w:color w:val="000000" w:themeColor="text1"/>
          <w:sz w:val="24"/>
          <w:szCs w:val="24"/>
          <w:lang w:val="zh-CN"/>
        </w:rPr>
        <w:t>增值税发票查询平台网址</w:t>
      </w:r>
      <w:r>
        <w:rPr>
          <w:rStyle w:val="af2"/>
          <w:rFonts w:ascii="微软雅黑" w:eastAsia="微软雅黑" w:hAnsi="Times New Roman" w:cs="微软雅黑"/>
          <w:vanish/>
          <w:color w:val="000000" w:themeColor="text1"/>
          <w:sz w:val="24"/>
          <w:szCs w:val="24"/>
        </w:rPr>
        <w:t>/"</w:t>
      </w:r>
      <w:r>
        <w:rPr>
          <w:rStyle w:val="af2"/>
          <w:rFonts w:ascii="微软雅黑" w:eastAsia="微软雅黑" w:hAnsi="Times New Roman" w:cs="微软雅黑" w:hint="eastAsia"/>
          <w:color w:val="000000" w:themeColor="text1"/>
          <w:sz w:val="24"/>
          <w:szCs w:val="24"/>
          <w:lang w:val="zh-CN"/>
        </w:rPr>
        <w:t>增值税</w:t>
      </w:r>
      <w:r>
        <w:rPr>
          <w:rStyle w:val="af2"/>
          <w:rFonts w:ascii="微软雅黑" w:eastAsia="微软雅黑" w:hAnsi="Times New Roman" w:cs="微软雅黑"/>
          <w:vanish/>
          <w:color w:val="000000" w:themeColor="text1"/>
          <w:sz w:val="24"/>
          <w:szCs w:val="24"/>
        </w:rPr>
        <w:t>HYPERLINK "https://</w:t>
      </w:r>
      <w:r>
        <w:rPr>
          <w:rStyle w:val="af2"/>
          <w:rFonts w:ascii="微软雅黑" w:eastAsia="微软雅黑" w:hAnsi="Times New Roman" w:cs="微软雅黑" w:hint="eastAsia"/>
          <w:vanish/>
          <w:color w:val="000000" w:themeColor="text1"/>
          <w:sz w:val="24"/>
          <w:szCs w:val="24"/>
          <w:lang w:val="zh-CN"/>
        </w:rPr>
        <w:t>增值税发票查询平台网址</w:t>
      </w:r>
      <w:r>
        <w:rPr>
          <w:rStyle w:val="af2"/>
          <w:rFonts w:ascii="微软雅黑" w:eastAsia="微软雅黑" w:hAnsi="Times New Roman" w:cs="微软雅黑"/>
          <w:vanish/>
          <w:color w:val="000000" w:themeColor="text1"/>
          <w:sz w:val="24"/>
          <w:szCs w:val="24"/>
        </w:rPr>
        <w:t>/"</w:t>
      </w:r>
      <w:r>
        <w:rPr>
          <w:rStyle w:val="af2"/>
          <w:rFonts w:ascii="微软雅黑" w:eastAsia="微软雅黑" w:hAnsi="Times New Roman" w:cs="微软雅黑" w:hint="eastAsia"/>
          <w:color w:val="000000" w:themeColor="text1"/>
          <w:sz w:val="24"/>
          <w:szCs w:val="24"/>
          <w:lang w:val="zh-CN"/>
        </w:rPr>
        <w:t>发票综合服务平台</w:t>
      </w:r>
      <w:r>
        <w:rPr>
          <w:rStyle w:val="af2"/>
          <w:rFonts w:ascii="微软雅黑" w:eastAsia="微软雅黑" w:hAnsi="Times New Roman" w:cs="微软雅黑"/>
          <w:vanish/>
          <w:color w:val="000000" w:themeColor="text1"/>
          <w:sz w:val="24"/>
          <w:szCs w:val="24"/>
        </w:rPr>
        <w:t>HYPERLINK "https://</w:t>
      </w:r>
      <w:r>
        <w:rPr>
          <w:rStyle w:val="af2"/>
          <w:rFonts w:ascii="微软雅黑" w:eastAsia="微软雅黑" w:hAnsi="Times New Roman" w:cs="微软雅黑" w:hint="eastAsia"/>
          <w:vanish/>
          <w:color w:val="000000" w:themeColor="text1"/>
          <w:sz w:val="24"/>
          <w:szCs w:val="24"/>
          <w:lang w:val="zh-CN"/>
        </w:rPr>
        <w:t>增值税发票查询平台网址</w:t>
      </w:r>
      <w:r>
        <w:rPr>
          <w:rStyle w:val="af2"/>
          <w:rFonts w:ascii="微软雅黑" w:eastAsia="微软雅黑" w:hAnsi="Times New Roman" w:cs="微软雅黑"/>
          <w:vanish/>
          <w:color w:val="000000" w:themeColor="text1"/>
          <w:sz w:val="24"/>
          <w:szCs w:val="24"/>
        </w:rPr>
        <w:t>/"</w:t>
      </w:r>
      <w:r>
        <w:rPr>
          <w:rStyle w:val="af2"/>
          <w:rFonts w:ascii="微软雅黑" w:eastAsia="微软雅黑" w:hAnsi="Times New Roman" w:cs="微软雅黑" w:hint="eastAsia"/>
          <w:color w:val="000000" w:themeColor="text1"/>
          <w:sz w:val="24"/>
          <w:szCs w:val="24"/>
          <w:lang w:val="zh-CN"/>
        </w:rPr>
        <w:t>网址</w:t>
      </w:r>
      <w:r w:rsidR="00446C23">
        <w:rPr>
          <w:rStyle w:val="af2"/>
          <w:rFonts w:ascii="微软雅黑" w:eastAsia="微软雅黑" w:hAnsi="Times New Roman" w:cs="微软雅黑"/>
          <w:color w:val="000000" w:themeColor="text1"/>
          <w:sz w:val="24"/>
          <w:szCs w:val="24"/>
          <w:lang w:val="zh-CN"/>
        </w:rPr>
        <w:fldChar w:fldCharType="end"/>
      </w:r>
      <w:r>
        <w:rPr>
          <w:rFonts w:ascii="微软雅黑" w:eastAsia="微软雅黑" w:hAnsi="Times New Roman" w:cs="微软雅黑"/>
          <w:color w:val="000000" w:themeColor="text1"/>
          <w:sz w:val="24"/>
          <w:szCs w:val="24"/>
        </w:rPr>
        <w:t>(</w:t>
      </w:r>
      <w:r>
        <w:rPr>
          <w:rFonts w:ascii="微软雅黑" w:eastAsia="微软雅黑" w:hAnsi="Times New Roman" w:cs="微软雅黑" w:hint="eastAsia"/>
          <w:color w:val="000000" w:themeColor="text1"/>
          <w:sz w:val="24"/>
          <w:szCs w:val="24"/>
          <w:lang w:val="zh-CN"/>
        </w:rPr>
        <w:t>具体网址以当地税局公告为准</w:t>
      </w:r>
      <w:r>
        <w:rPr>
          <w:rFonts w:ascii="微软雅黑" w:eastAsia="微软雅黑" w:hAnsi="Times New Roman" w:cs="微软雅黑" w:hint="eastAsia"/>
          <w:color w:val="000000" w:themeColor="text1"/>
          <w:sz w:val="24"/>
          <w:szCs w:val="24"/>
        </w:rPr>
        <w:t>，</w:t>
      </w:r>
      <w:r>
        <w:rPr>
          <w:rFonts w:ascii="微软雅黑" w:eastAsia="微软雅黑" w:hAnsi="Times New Roman" w:cs="微软雅黑" w:hint="eastAsia"/>
          <w:color w:val="000000" w:themeColor="text1"/>
          <w:sz w:val="24"/>
          <w:szCs w:val="24"/>
          <w:lang w:val="zh-CN"/>
        </w:rPr>
        <w:t>此处仅为示意</w:t>
      </w:r>
      <w:r>
        <w:rPr>
          <w:rFonts w:ascii="微软雅黑" w:eastAsia="微软雅黑" w:hAnsi="Times New Roman" w:cs="微软雅黑" w:hint="eastAsia"/>
          <w:color w:val="000000" w:themeColor="text1"/>
          <w:sz w:val="24"/>
          <w:szCs w:val="24"/>
        </w:rPr>
        <w:t>，</w:t>
      </w:r>
      <w:r>
        <w:rPr>
          <w:rFonts w:ascii="微软雅黑" w:eastAsia="微软雅黑" w:hAnsi="Times New Roman" w:cs="微软雅黑" w:hint="eastAsia"/>
          <w:color w:val="000000" w:themeColor="text1"/>
          <w:sz w:val="24"/>
          <w:szCs w:val="24"/>
          <w:lang w:val="zh-CN"/>
        </w:rPr>
        <w:t>浏览器栏中应包括</w:t>
      </w:r>
      <w:r>
        <w:rPr>
          <w:rFonts w:ascii="微软雅黑" w:eastAsia="微软雅黑" w:hAnsi="Times New Roman" w:cs="微软雅黑"/>
          <w:color w:val="000000" w:themeColor="text1"/>
          <w:sz w:val="24"/>
          <w:szCs w:val="24"/>
        </w:rPr>
        <w:t>https</w:t>
      </w:r>
      <w:r>
        <w:rPr>
          <w:rFonts w:ascii="微软雅黑" w:eastAsia="微软雅黑" w:hAnsi="Times New Roman" w:cs="微软雅黑" w:hint="eastAsia"/>
          <w:color w:val="000000" w:themeColor="text1"/>
          <w:sz w:val="24"/>
          <w:szCs w:val="24"/>
          <w:lang w:val="zh-CN"/>
        </w:rPr>
        <w:t>的前缀</w:t>
      </w:r>
      <w:r>
        <w:rPr>
          <w:rFonts w:ascii="微软雅黑" w:eastAsia="微软雅黑" w:hAnsi="Times New Roman" w:cs="微软雅黑"/>
          <w:color w:val="000000" w:themeColor="text1"/>
          <w:sz w:val="24"/>
          <w:szCs w:val="24"/>
        </w:rPr>
        <w:t>)</w:t>
      </w:r>
      <w:r>
        <w:rPr>
          <w:rFonts w:ascii="微软雅黑" w:eastAsia="微软雅黑" w:hAnsi="Times New Roman" w:cs="微软雅黑" w:hint="eastAsia"/>
          <w:color w:val="000000" w:themeColor="text1"/>
          <w:sz w:val="24"/>
          <w:szCs w:val="24"/>
          <w:lang w:val="zh-CN"/>
        </w:rPr>
        <w:t>。</w:t>
      </w:r>
    </w:p>
    <w:p w14:paraId="30CF714D"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lastRenderedPageBreak/>
        <w:t>（2）首次登录系统可能会出现如下提示警告，需要点击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继续浏览此网站</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的链接。</w:t>
      </w:r>
    </w:p>
    <w:p w14:paraId="213A61C1" w14:textId="77777777" w:rsidR="001561CA" w:rsidRDefault="007A44CB">
      <w:pPr>
        <w:autoSpaceDE w:val="0"/>
        <w:autoSpaceDN w:val="0"/>
        <w:adjustRightInd w:val="0"/>
        <w:spacing w:line="360" w:lineRule="auto"/>
        <w:jc w:val="center"/>
        <w:rPr>
          <w:rFonts w:ascii="微软雅黑" w:eastAsia="微软雅黑" w:hAnsi="Times New Roman" w:cs="微软雅黑"/>
          <w:color w:val="000000" w:themeColor="text1"/>
          <w:sz w:val="24"/>
          <w:szCs w:val="24"/>
          <w:lang w:val="zh-CN"/>
        </w:rPr>
      </w:pPr>
      <w:r>
        <w:rPr>
          <w:rFonts w:ascii="宋体" w:hAnsi="Times New Roman" w:cs="宋体"/>
          <w:noProof/>
          <w:color w:val="000000" w:themeColor="text1"/>
        </w:rPr>
        <w:drawing>
          <wp:inline distT="0" distB="0" distL="114300" distR="114300" wp14:anchorId="320D59B2" wp14:editId="4536C2ED">
            <wp:extent cx="5017770" cy="3154045"/>
            <wp:effectExtent l="0" t="0" r="0" b="0"/>
            <wp:docPr id="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4"/>
                    <pic:cNvPicPr>
                      <a:picLocks noChangeAspect="1"/>
                    </pic:cNvPicPr>
                  </pic:nvPicPr>
                  <pic:blipFill>
                    <a:blip r:embed="rId9" cstate="email"/>
                    <a:stretch>
                      <a:fillRect/>
                    </a:stretch>
                  </pic:blipFill>
                  <pic:spPr>
                    <a:xfrm>
                      <a:off x="0" y="0"/>
                      <a:ext cx="5017770" cy="3154045"/>
                    </a:xfrm>
                    <a:prstGeom prst="rect">
                      <a:avLst/>
                    </a:prstGeom>
                    <a:noFill/>
                    <a:ln w="9525">
                      <a:noFill/>
                    </a:ln>
                  </pic:spPr>
                </pic:pic>
              </a:graphicData>
            </a:graphic>
          </wp:inline>
        </w:drawing>
      </w:r>
    </w:p>
    <w:p w14:paraId="57C4E73A" w14:textId="3547EB81"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bookmarkStart w:id="115" w:name="_Hlk26782417"/>
      <w:r>
        <w:rPr>
          <w:rFonts w:ascii="微软雅黑" w:eastAsia="微软雅黑" w:hAnsi="Times New Roman" w:cs="微软雅黑" w:hint="eastAsia"/>
          <w:color w:val="000000" w:themeColor="text1"/>
          <w:sz w:val="24"/>
          <w:szCs w:val="24"/>
          <w:lang w:val="zh-CN"/>
        </w:rPr>
        <w:t>（3）此时浏览器可以正确显示出增值税发票综合服务平台的登录页面，并且弹出</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增值税发票综合服务平台升级内容说明</w:t>
      </w:r>
      <w:r w:rsidR="00E52074">
        <w:rPr>
          <w:rFonts w:ascii="微软雅黑" w:eastAsia="微软雅黑" w:hAnsi="Times New Roman" w:cs="微软雅黑" w:hint="eastAsia"/>
          <w:color w:val="000000" w:themeColor="text1"/>
          <w:sz w:val="24"/>
          <w:szCs w:val="24"/>
          <w:lang w:val="zh-CN"/>
        </w:rPr>
        <w:t>（如：</w:t>
      </w:r>
      <w:r w:rsidR="00E52074">
        <w:rPr>
          <w:rFonts w:ascii="微软雅黑" w:eastAsia="微软雅黑" w:hAnsi="Times New Roman" w:cs="微软雅黑"/>
          <w:color w:val="000000" w:themeColor="text1"/>
          <w:sz w:val="24"/>
          <w:szCs w:val="24"/>
          <w:lang w:val="zh-CN"/>
        </w:rPr>
        <w:t>V</w:t>
      </w:r>
      <w:r w:rsidR="00E52074">
        <w:rPr>
          <w:rFonts w:ascii="微软雅黑" w:eastAsia="微软雅黑" w:hAnsi="Times New Roman" w:cs="微软雅黑" w:hint="eastAsia"/>
          <w:color w:val="000000" w:themeColor="text1"/>
          <w:sz w:val="24"/>
          <w:szCs w:val="24"/>
        </w:rPr>
        <w:t>4</w:t>
      </w:r>
      <w:r w:rsidR="00E52074">
        <w:rPr>
          <w:rFonts w:ascii="微软雅黑" w:eastAsia="微软雅黑" w:hAnsi="Times New Roman" w:cs="微软雅黑"/>
          <w:color w:val="000000" w:themeColor="text1"/>
          <w:sz w:val="24"/>
          <w:szCs w:val="24"/>
          <w:lang w:val="zh-CN"/>
        </w:rPr>
        <w:t>.0.00</w:t>
      </w:r>
      <w:r w:rsidR="00E52074">
        <w:rPr>
          <w:rFonts w:ascii="微软雅黑" w:eastAsia="微软雅黑" w:hAnsi="Times New Roman" w:cs="微软雅黑" w:hint="eastAsia"/>
          <w:color w:val="000000" w:themeColor="text1"/>
          <w:sz w:val="24"/>
          <w:szCs w:val="24"/>
          <w:lang w:val="zh-CN"/>
        </w:rPr>
        <w:t>版本）</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窗口。</w:t>
      </w:r>
      <w:bookmarkEnd w:id="115"/>
    </w:p>
    <w:p w14:paraId="37E78C2A" w14:textId="77777777" w:rsidR="001561CA" w:rsidRDefault="007A44CB">
      <w:pPr>
        <w:autoSpaceDE w:val="0"/>
        <w:autoSpaceDN w:val="0"/>
        <w:adjustRightInd w:val="0"/>
        <w:spacing w:line="360" w:lineRule="auto"/>
        <w:jc w:val="center"/>
        <w:rPr>
          <w:rFonts w:ascii="微软雅黑" w:eastAsia="微软雅黑" w:hAnsi="Times New Roman" w:cs="微软雅黑"/>
          <w:color w:val="000000" w:themeColor="text1"/>
          <w:sz w:val="24"/>
          <w:szCs w:val="24"/>
          <w:lang w:val="zh-CN"/>
        </w:rPr>
      </w:pPr>
      <w:r>
        <w:rPr>
          <w:noProof/>
        </w:rPr>
        <w:drawing>
          <wp:inline distT="0" distB="0" distL="0" distR="0" wp14:anchorId="489A8AD6" wp14:editId="6BCD0A48">
            <wp:extent cx="5274310" cy="2463800"/>
            <wp:effectExtent l="0" t="0" r="254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0"/>
                    <a:stretch>
                      <a:fillRect/>
                    </a:stretch>
                  </pic:blipFill>
                  <pic:spPr>
                    <a:xfrm>
                      <a:off x="0" y="0"/>
                      <a:ext cx="5274310" cy="2463800"/>
                    </a:xfrm>
                    <a:prstGeom prst="rect">
                      <a:avLst/>
                    </a:prstGeom>
                  </pic:spPr>
                </pic:pic>
              </a:graphicData>
            </a:graphic>
          </wp:inline>
        </w:drawing>
      </w:r>
    </w:p>
    <w:p w14:paraId="48F8F6E8"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点击右上角</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关闭</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按钮可直接关闭该窗口，或勾选</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下次不再提醒我</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并点击确认，则在下次打开登陆页面时不再显示该弹窗。</w:t>
      </w:r>
    </w:p>
    <w:p w14:paraId="1224FF58" w14:textId="4258565F" w:rsidR="001561CA" w:rsidRDefault="001561CA">
      <w:pPr>
        <w:autoSpaceDE w:val="0"/>
        <w:autoSpaceDN w:val="0"/>
        <w:adjustRightInd w:val="0"/>
        <w:spacing w:line="360" w:lineRule="auto"/>
        <w:jc w:val="center"/>
        <w:rPr>
          <w:rFonts w:ascii="微软雅黑" w:eastAsia="微软雅黑" w:hAnsi="Times New Roman" w:cs="微软雅黑"/>
          <w:color w:val="000000" w:themeColor="text1"/>
          <w:sz w:val="24"/>
          <w:szCs w:val="24"/>
          <w:lang w:val="zh-CN"/>
        </w:rPr>
      </w:pPr>
    </w:p>
    <w:p w14:paraId="30649D60"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lastRenderedPageBreak/>
        <w:t>（4）此时浏览器可以正确显示出增值税发票综合服务平台的登录页面。</w:t>
      </w:r>
    </w:p>
    <w:p w14:paraId="1EF62D84" w14:textId="77777777" w:rsidR="001561CA" w:rsidRDefault="007A44CB">
      <w:pPr>
        <w:autoSpaceDE w:val="0"/>
        <w:autoSpaceDN w:val="0"/>
        <w:adjustRightInd w:val="0"/>
        <w:spacing w:line="360" w:lineRule="auto"/>
        <w:jc w:val="center"/>
        <w:rPr>
          <w:rFonts w:ascii="微软雅黑" w:eastAsia="微软雅黑" w:hAnsi="Times New Roman" w:cs="微软雅黑"/>
          <w:color w:val="000000" w:themeColor="text1"/>
          <w:sz w:val="24"/>
          <w:szCs w:val="24"/>
          <w:lang w:val="zh-CN"/>
        </w:rPr>
      </w:pPr>
      <w:r>
        <w:t xml:space="preserve"> </w:t>
      </w:r>
      <w:r>
        <w:rPr>
          <w:noProof/>
        </w:rPr>
        <w:drawing>
          <wp:inline distT="0" distB="0" distL="0" distR="0" wp14:anchorId="6A002E1E" wp14:editId="38220108">
            <wp:extent cx="5274310" cy="2276475"/>
            <wp:effectExtent l="0" t="0" r="254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rotWithShape="1">
                    <a:blip r:embed="rId11"/>
                    <a:srcRect b="14275"/>
                    <a:stretch/>
                  </pic:blipFill>
                  <pic:spPr bwMode="auto">
                    <a:xfrm>
                      <a:off x="0" y="0"/>
                      <a:ext cx="5274310" cy="2276475"/>
                    </a:xfrm>
                    <a:prstGeom prst="rect">
                      <a:avLst/>
                    </a:prstGeom>
                    <a:ln>
                      <a:noFill/>
                    </a:ln>
                    <a:extLst>
                      <a:ext uri="{53640926-AAD7-44D8-BBD7-CCE9431645EC}">
                        <a14:shadowObscured xmlns:a14="http://schemas.microsoft.com/office/drawing/2010/main"/>
                      </a:ext>
                    </a:extLst>
                  </pic:spPr>
                </pic:pic>
              </a:graphicData>
            </a:graphic>
          </wp:inline>
        </w:drawing>
      </w:r>
    </w:p>
    <w:p w14:paraId="653CD8EC" w14:textId="77777777" w:rsidR="001561CA" w:rsidRDefault="007A44CB">
      <w:pPr>
        <w:autoSpaceDE w:val="0"/>
        <w:autoSpaceDN w:val="0"/>
        <w:adjustRightInd w:val="0"/>
        <w:spacing w:line="360" w:lineRule="auto"/>
        <w:ind w:firstLine="480"/>
        <w:rPr>
          <w:rFonts w:ascii="微软雅黑" w:eastAsia="微软雅黑" w:hAnsi="Times New Roman" w:cs="微软雅黑"/>
          <w:color w:val="000000" w:themeColor="text1"/>
          <w:sz w:val="24"/>
          <w:szCs w:val="24"/>
        </w:rPr>
      </w:pPr>
      <w:r>
        <w:rPr>
          <w:rFonts w:ascii="微软雅黑" w:eastAsia="微软雅黑" w:hAnsi="Times New Roman" w:cs="微软雅黑" w:hint="eastAsia"/>
          <w:color w:val="000000" w:themeColor="text1"/>
          <w:sz w:val="24"/>
          <w:szCs w:val="24"/>
          <w:lang w:val="zh-CN"/>
        </w:rPr>
        <w:t>然后点击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rPr>
        <w:t>首次访问请下载驱动程序和应用客户端</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的链接，系统将跳转到下载页面，下载对应的驱动程序</w:t>
      </w:r>
      <w:r>
        <w:rPr>
          <w:rFonts w:ascii="微软雅黑" w:eastAsia="微软雅黑" w:hAnsi="Times New Roman" w:cs="微软雅黑" w:hint="eastAsia"/>
          <w:color w:val="000000" w:themeColor="text1"/>
          <w:sz w:val="24"/>
          <w:szCs w:val="24"/>
        </w:rPr>
        <w:t>和应用客户端，如下图所示：</w:t>
      </w:r>
    </w:p>
    <w:p w14:paraId="6A5AC9DF"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noProof/>
          <w:color w:val="000000" w:themeColor="text1"/>
          <w:sz w:val="24"/>
          <w:szCs w:val="24"/>
        </w:rPr>
        <w:drawing>
          <wp:inline distT="0" distB="0" distL="0" distR="0" wp14:anchorId="329D2EF4" wp14:editId="531F0EA5">
            <wp:extent cx="5274310" cy="3280410"/>
            <wp:effectExtent l="0" t="0" r="2540" b="0"/>
            <wp:docPr id="9" name="图片 9" descr="C:\Users\user\AppData\Local\Temp\15755345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user\AppData\Local\Temp\1575534543(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3280413"/>
                    </a:xfrm>
                    <a:prstGeom prst="rect">
                      <a:avLst/>
                    </a:prstGeom>
                    <a:noFill/>
                    <a:ln>
                      <a:noFill/>
                    </a:ln>
                  </pic:spPr>
                </pic:pic>
              </a:graphicData>
            </a:graphic>
          </wp:inline>
        </w:drawing>
      </w:r>
    </w:p>
    <w:p w14:paraId="37FF5EAE" w14:textId="77777777" w:rsidR="001561CA" w:rsidRDefault="007A44CB">
      <w:pPr>
        <w:autoSpaceDE w:val="0"/>
        <w:autoSpaceDN w:val="0"/>
        <w:adjustRightInd w:val="0"/>
        <w:spacing w:line="360" w:lineRule="auto"/>
        <w:ind w:firstLine="48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纳税人可根据本企业的服务商以及实际情况，下载和安装对应的驱动及</w:t>
      </w:r>
      <w:r>
        <w:rPr>
          <w:rFonts w:ascii="微软雅黑" w:eastAsia="微软雅黑" w:hAnsi="Times New Roman" w:cs="微软雅黑" w:hint="eastAsia"/>
          <w:color w:val="000000" w:themeColor="text1"/>
          <w:sz w:val="24"/>
          <w:szCs w:val="24"/>
        </w:rPr>
        <w:t>应用客户端控件。</w:t>
      </w:r>
    </w:p>
    <w:p w14:paraId="5AE01DEA" w14:textId="77777777" w:rsidR="001561CA" w:rsidRDefault="007A44CB">
      <w:pPr>
        <w:pStyle w:val="2"/>
        <w:numPr>
          <w:ilvl w:val="0"/>
          <w:numId w:val="0"/>
        </w:numPr>
        <w:rPr>
          <w:color w:val="000000" w:themeColor="text1"/>
        </w:rPr>
      </w:pPr>
      <w:bookmarkStart w:id="116" w:name="_Toc27750233"/>
      <w:r>
        <w:rPr>
          <w:rFonts w:hint="eastAsia"/>
          <w:color w:val="000000" w:themeColor="text1"/>
        </w:rPr>
        <w:lastRenderedPageBreak/>
        <w:t>2.2</w:t>
      </w:r>
      <w:r>
        <w:rPr>
          <w:rFonts w:hint="eastAsia"/>
          <w:color w:val="000000" w:themeColor="text1"/>
        </w:rPr>
        <w:t>根证书安装</w:t>
      </w:r>
      <w:bookmarkEnd w:id="116"/>
    </w:p>
    <w:p w14:paraId="62E878A4" w14:textId="6E372804" w:rsidR="001561CA" w:rsidRDefault="007A44CB">
      <w:pPr>
        <w:autoSpaceDE w:val="0"/>
        <w:autoSpaceDN w:val="0"/>
        <w:adjustRightInd w:val="0"/>
        <w:spacing w:line="360" w:lineRule="auto"/>
        <w:ind w:firstLine="48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不同的浏览器的证书安装方式不同，请参见基础驱动及应用客户</w:t>
      </w:r>
      <w:proofErr w:type="gramStart"/>
      <w:r>
        <w:rPr>
          <w:rFonts w:ascii="微软雅黑" w:eastAsia="微软雅黑" w:hAnsi="Times New Roman" w:cs="微软雅黑" w:hint="eastAsia"/>
          <w:color w:val="000000" w:themeColor="text1"/>
          <w:sz w:val="24"/>
          <w:szCs w:val="24"/>
          <w:lang w:val="zh-CN"/>
        </w:rPr>
        <w:t>端安</w:t>
      </w:r>
      <w:proofErr w:type="gramEnd"/>
      <w:r>
        <w:rPr>
          <w:rFonts w:ascii="微软雅黑" w:eastAsia="微软雅黑" w:hAnsi="Times New Roman" w:cs="微软雅黑" w:hint="eastAsia"/>
          <w:color w:val="000000" w:themeColor="text1"/>
          <w:sz w:val="24"/>
          <w:szCs w:val="24"/>
          <w:lang w:val="zh-CN"/>
        </w:rPr>
        <w:t>装手册</w:t>
      </w:r>
      <w:r>
        <w:rPr>
          <w:rFonts w:ascii="微软雅黑" w:eastAsia="微软雅黑" w:hAnsi="Times New Roman" w:cs="微软雅黑"/>
          <w:color w:val="000000" w:themeColor="text1"/>
          <w:sz w:val="24"/>
          <w:szCs w:val="24"/>
          <w:lang w:val="zh-CN"/>
        </w:rPr>
        <w:t>.doc</w:t>
      </w:r>
      <w:r>
        <w:rPr>
          <w:rFonts w:ascii="微软雅黑" w:eastAsia="微软雅黑" w:hAnsi="Times New Roman" w:cs="微软雅黑" w:hint="eastAsia"/>
          <w:color w:val="000000" w:themeColor="text1"/>
          <w:sz w:val="24"/>
          <w:szCs w:val="24"/>
          <w:lang w:val="zh-CN"/>
        </w:rPr>
        <w:t>进行安装。</w:t>
      </w:r>
    </w:p>
    <w:p w14:paraId="0B69153B" w14:textId="77777777" w:rsidR="001561CA" w:rsidRDefault="007A44CB">
      <w:pPr>
        <w:pStyle w:val="2"/>
        <w:numPr>
          <w:ilvl w:val="0"/>
          <w:numId w:val="0"/>
        </w:numPr>
        <w:rPr>
          <w:color w:val="000000" w:themeColor="text1"/>
        </w:rPr>
      </w:pPr>
      <w:bookmarkStart w:id="117" w:name="_Toc27750234"/>
      <w:r>
        <w:rPr>
          <w:rFonts w:hint="eastAsia"/>
          <w:color w:val="000000" w:themeColor="text1"/>
        </w:rPr>
        <w:t>2.3</w:t>
      </w:r>
      <w:r>
        <w:rPr>
          <w:rFonts w:hint="eastAsia"/>
          <w:color w:val="000000" w:themeColor="text1"/>
        </w:rPr>
        <w:t>基础驱动及应用客户</w:t>
      </w:r>
      <w:proofErr w:type="gramStart"/>
      <w:r>
        <w:rPr>
          <w:rFonts w:hint="eastAsia"/>
          <w:color w:val="000000" w:themeColor="text1"/>
        </w:rPr>
        <w:t>端安</w:t>
      </w:r>
      <w:proofErr w:type="gramEnd"/>
      <w:r>
        <w:rPr>
          <w:rFonts w:hint="eastAsia"/>
          <w:color w:val="000000" w:themeColor="text1"/>
        </w:rPr>
        <w:t>装</w:t>
      </w:r>
      <w:bookmarkEnd w:id="117"/>
    </w:p>
    <w:p w14:paraId="59603041" w14:textId="3817EB71" w:rsidR="001561CA" w:rsidRDefault="007A44CB">
      <w:pPr>
        <w:autoSpaceDE w:val="0"/>
        <w:autoSpaceDN w:val="0"/>
        <w:adjustRightInd w:val="0"/>
        <w:spacing w:line="360" w:lineRule="auto"/>
        <w:ind w:firstLine="48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不同的税控服务厂商需要安装不同的驱动，请参见基础驱动及应用客户</w:t>
      </w:r>
      <w:proofErr w:type="gramStart"/>
      <w:r>
        <w:rPr>
          <w:rFonts w:ascii="微软雅黑" w:eastAsia="微软雅黑" w:hAnsi="Times New Roman" w:cs="微软雅黑" w:hint="eastAsia"/>
          <w:color w:val="000000" w:themeColor="text1"/>
          <w:sz w:val="24"/>
          <w:szCs w:val="24"/>
          <w:lang w:val="zh-CN"/>
        </w:rPr>
        <w:t>端安</w:t>
      </w:r>
      <w:proofErr w:type="gramEnd"/>
      <w:r>
        <w:rPr>
          <w:rFonts w:ascii="微软雅黑" w:eastAsia="微软雅黑" w:hAnsi="Times New Roman" w:cs="微软雅黑" w:hint="eastAsia"/>
          <w:color w:val="000000" w:themeColor="text1"/>
          <w:sz w:val="24"/>
          <w:szCs w:val="24"/>
          <w:lang w:val="zh-CN"/>
        </w:rPr>
        <w:t>装手册</w:t>
      </w:r>
      <w:r>
        <w:rPr>
          <w:rFonts w:ascii="微软雅黑" w:eastAsia="微软雅黑" w:hAnsi="Times New Roman" w:cs="微软雅黑"/>
          <w:color w:val="000000" w:themeColor="text1"/>
          <w:sz w:val="24"/>
          <w:szCs w:val="24"/>
          <w:lang w:val="zh-CN"/>
        </w:rPr>
        <w:t>.doc</w:t>
      </w:r>
      <w:r>
        <w:rPr>
          <w:rFonts w:ascii="微软雅黑" w:eastAsia="微软雅黑" w:hAnsi="Times New Roman" w:cs="微软雅黑" w:hint="eastAsia"/>
          <w:color w:val="000000" w:themeColor="text1"/>
          <w:sz w:val="24"/>
          <w:szCs w:val="24"/>
          <w:lang w:val="zh-CN"/>
        </w:rPr>
        <w:t>进行安装。</w:t>
      </w:r>
    </w:p>
    <w:p w14:paraId="5A2813D0" w14:textId="77777777" w:rsidR="001561CA" w:rsidRDefault="007A44CB">
      <w:pPr>
        <w:pStyle w:val="2"/>
        <w:numPr>
          <w:ilvl w:val="0"/>
          <w:numId w:val="0"/>
        </w:numPr>
        <w:ind w:left="576" w:hanging="576"/>
        <w:rPr>
          <w:color w:val="000000" w:themeColor="text1"/>
        </w:rPr>
      </w:pPr>
      <w:bookmarkStart w:id="118" w:name="_Toc16633"/>
      <w:bookmarkStart w:id="119" w:name="_Toc533867981"/>
      <w:bookmarkStart w:id="120" w:name="_Toc510086555"/>
      <w:bookmarkStart w:id="121" w:name="_Toc27750235"/>
      <w:r>
        <w:rPr>
          <w:color w:val="000000" w:themeColor="text1"/>
        </w:rPr>
        <w:t>2.4</w:t>
      </w:r>
      <w:r>
        <w:rPr>
          <w:rFonts w:hint="eastAsia"/>
          <w:color w:val="000000" w:themeColor="text1"/>
        </w:rPr>
        <w:t>收藏本站</w:t>
      </w:r>
      <w:bookmarkEnd w:id="118"/>
      <w:bookmarkEnd w:id="119"/>
      <w:bookmarkEnd w:id="120"/>
      <w:bookmarkEnd w:id="121"/>
    </w:p>
    <w:p w14:paraId="4E8D0979" w14:textId="77777777" w:rsidR="001561CA" w:rsidRDefault="007A44CB">
      <w:pPr>
        <w:autoSpaceDE w:val="0"/>
        <w:autoSpaceDN w:val="0"/>
        <w:adjustRightInd w:val="0"/>
        <w:spacing w:line="360" w:lineRule="auto"/>
        <w:ind w:firstLine="49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可</w:t>
      </w:r>
      <w:r>
        <w:rPr>
          <w:rFonts w:ascii="微软雅黑" w:eastAsia="微软雅黑" w:hAnsi="Times New Roman" w:cs="微软雅黑"/>
          <w:color w:val="000000" w:themeColor="text1"/>
          <w:sz w:val="24"/>
          <w:szCs w:val="24"/>
          <w:lang w:val="zh-CN"/>
        </w:rPr>
        <w:t>正常登录</w:t>
      </w:r>
      <w:r>
        <w:rPr>
          <w:rFonts w:ascii="微软雅黑" w:eastAsia="微软雅黑" w:hAnsi="Times New Roman" w:cs="微软雅黑" w:hint="eastAsia"/>
          <w:color w:val="000000" w:themeColor="text1"/>
          <w:sz w:val="24"/>
          <w:szCs w:val="24"/>
          <w:lang w:val="zh-CN"/>
        </w:rPr>
        <w:t>后</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您</w:t>
      </w:r>
      <w:r>
        <w:rPr>
          <w:rFonts w:ascii="微软雅黑" w:eastAsia="微软雅黑" w:hAnsi="Times New Roman" w:cs="微软雅黑"/>
          <w:color w:val="000000" w:themeColor="text1"/>
          <w:sz w:val="24"/>
          <w:szCs w:val="24"/>
          <w:lang w:val="zh-CN"/>
        </w:rPr>
        <w:t>可以通过平台首页的</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收藏</w:t>
      </w:r>
      <w:r>
        <w:rPr>
          <w:rFonts w:ascii="微软雅黑" w:eastAsia="微软雅黑" w:hAnsi="Times New Roman" w:cs="微软雅黑"/>
          <w:color w:val="000000" w:themeColor="text1"/>
          <w:sz w:val="24"/>
          <w:szCs w:val="24"/>
          <w:lang w:val="zh-CN"/>
        </w:rPr>
        <w:t>本站</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功能，</w:t>
      </w:r>
      <w:r>
        <w:rPr>
          <w:rFonts w:ascii="微软雅黑" w:eastAsia="微软雅黑" w:hAnsi="Times New Roman" w:cs="微软雅黑"/>
          <w:color w:val="000000" w:themeColor="text1"/>
          <w:sz w:val="24"/>
          <w:szCs w:val="24"/>
          <w:lang w:val="zh-CN"/>
        </w:rPr>
        <w:t>将</w:t>
      </w:r>
      <w:r>
        <w:rPr>
          <w:rFonts w:ascii="微软雅黑" w:eastAsia="微软雅黑" w:hAnsi="Times New Roman" w:cs="微软雅黑" w:hint="eastAsia"/>
          <w:color w:val="000000" w:themeColor="text1"/>
          <w:sz w:val="24"/>
          <w:szCs w:val="24"/>
          <w:lang w:val="zh-CN"/>
        </w:rPr>
        <w:t>本省</w:t>
      </w:r>
      <w:r>
        <w:rPr>
          <w:rFonts w:ascii="微软雅黑" w:eastAsia="微软雅黑" w:hAnsi="Times New Roman" w:cs="微软雅黑"/>
          <w:color w:val="000000" w:themeColor="text1"/>
          <w:sz w:val="24"/>
          <w:szCs w:val="24"/>
          <w:lang w:val="zh-CN"/>
        </w:rPr>
        <w:t>的增值税发票</w:t>
      </w:r>
      <w:r>
        <w:rPr>
          <w:rFonts w:ascii="微软雅黑" w:eastAsia="微软雅黑" w:hAnsi="Times New Roman" w:cs="微软雅黑" w:hint="eastAsia"/>
          <w:color w:val="000000" w:themeColor="text1"/>
          <w:sz w:val="24"/>
          <w:szCs w:val="24"/>
          <w:lang w:val="zh-CN"/>
        </w:rPr>
        <w:t>综合服务</w:t>
      </w:r>
      <w:r>
        <w:rPr>
          <w:rFonts w:ascii="微软雅黑" w:eastAsia="微软雅黑" w:hAnsi="Times New Roman" w:cs="微软雅黑"/>
          <w:color w:val="000000" w:themeColor="text1"/>
          <w:sz w:val="24"/>
          <w:szCs w:val="24"/>
          <w:lang w:val="zh-CN"/>
        </w:rPr>
        <w:t>平台地址收藏到您的本地</w:t>
      </w:r>
      <w:r>
        <w:rPr>
          <w:rFonts w:ascii="微软雅黑" w:eastAsia="微软雅黑" w:hAnsi="Times New Roman" w:cs="微软雅黑" w:hint="eastAsia"/>
          <w:color w:val="000000" w:themeColor="text1"/>
          <w:sz w:val="24"/>
          <w:szCs w:val="24"/>
          <w:lang w:val="zh-CN"/>
        </w:rPr>
        <w:t>计算机</w:t>
      </w:r>
      <w:r>
        <w:rPr>
          <w:rFonts w:ascii="微软雅黑" w:eastAsia="微软雅黑" w:hAnsi="Times New Roman" w:cs="微软雅黑"/>
          <w:color w:val="000000" w:themeColor="text1"/>
          <w:sz w:val="24"/>
          <w:szCs w:val="24"/>
          <w:lang w:val="zh-CN"/>
        </w:rPr>
        <w:t>，便于您后期进行登录使用。如</w:t>
      </w:r>
      <w:r>
        <w:rPr>
          <w:rFonts w:ascii="微软雅黑" w:eastAsia="微软雅黑" w:hAnsi="Times New Roman" w:cs="微软雅黑" w:hint="eastAsia"/>
          <w:color w:val="000000" w:themeColor="text1"/>
          <w:sz w:val="24"/>
          <w:szCs w:val="24"/>
          <w:lang w:val="zh-CN"/>
        </w:rPr>
        <w:t>下图</w:t>
      </w:r>
      <w:r>
        <w:rPr>
          <w:rFonts w:ascii="微软雅黑" w:eastAsia="微软雅黑" w:hAnsi="Times New Roman" w:cs="微软雅黑"/>
          <w:color w:val="000000" w:themeColor="text1"/>
          <w:sz w:val="24"/>
          <w:szCs w:val="24"/>
          <w:lang w:val="zh-CN"/>
        </w:rPr>
        <w:t>所示：</w:t>
      </w:r>
    </w:p>
    <w:p w14:paraId="13B14AEA"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t xml:space="preserve"> </w:t>
      </w:r>
      <w:r>
        <w:rPr>
          <w:noProof/>
        </w:rPr>
        <w:drawing>
          <wp:inline distT="0" distB="0" distL="0" distR="0" wp14:anchorId="6981BF22" wp14:editId="6E315BF3">
            <wp:extent cx="5274310" cy="2362200"/>
            <wp:effectExtent l="0" t="0" r="254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rotWithShape="1">
                    <a:blip r:embed="rId13"/>
                    <a:srcRect b="12840"/>
                    <a:stretch/>
                  </pic:blipFill>
                  <pic:spPr bwMode="auto">
                    <a:xfrm>
                      <a:off x="0" y="0"/>
                      <a:ext cx="5274310" cy="2362200"/>
                    </a:xfrm>
                    <a:prstGeom prst="rect">
                      <a:avLst/>
                    </a:prstGeom>
                    <a:ln>
                      <a:noFill/>
                    </a:ln>
                    <a:extLst>
                      <a:ext uri="{53640926-AAD7-44D8-BBD7-CCE9431645EC}">
                        <a14:shadowObscured xmlns:a14="http://schemas.microsoft.com/office/drawing/2010/main"/>
                      </a:ext>
                    </a:extLst>
                  </pic:spPr>
                </pic:pic>
              </a:graphicData>
            </a:graphic>
          </wp:inline>
        </w:drawing>
      </w:r>
    </w:p>
    <w:p w14:paraId="1393B253"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color w:val="000000" w:themeColor="text1"/>
          <w:sz w:val="24"/>
          <w:szCs w:val="24"/>
          <w:lang w:val="zh-CN"/>
        </w:rPr>
        <w:tab/>
      </w:r>
      <w:r>
        <w:rPr>
          <w:rFonts w:ascii="微软雅黑" w:eastAsia="微软雅黑" w:hAnsi="Times New Roman" w:cs="微软雅黑" w:hint="eastAsia"/>
          <w:color w:val="000000" w:themeColor="text1"/>
          <w:sz w:val="24"/>
          <w:szCs w:val="24"/>
          <w:lang w:val="zh-CN"/>
        </w:rPr>
        <w:t>点击“</w:t>
      </w:r>
      <w:r>
        <w:rPr>
          <w:rFonts w:ascii="微软雅黑" w:eastAsia="微软雅黑" w:hAnsi="Times New Roman" w:cs="微软雅黑"/>
          <w:color w:val="000000" w:themeColor="text1"/>
          <w:sz w:val="24"/>
          <w:szCs w:val="24"/>
          <w:lang w:val="zh-CN"/>
        </w:rPr>
        <w:t>收藏</w:t>
      </w:r>
      <w:r>
        <w:rPr>
          <w:rFonts w:ascii="微软雅黑" w:eastAsia="微软雅黑" w:hAnsi="Times New Roman" w:cs="微软雅黑" w:hint="eastAsia"/>
          <w:color w:val="000000" w:themeColor="text1"/>
          <w:sz w:val="24"/>
          <w:szCs w:val="24"/>
          <w:lang w:val="zh-CN"/>
        </w:rPr>
        <w:t>本站”</w:t>
      </w:r>
      <w:r>
        <w:rPr>
          <w:rFonts w:ascii="微软雅黑" w:eastAsia="微软雅黑" w:hAnsi="Times New Roman" w:cs="微软雅黑"/>
          <w:color w:val="000000" w:themeColor="text1"/>
          <w:sz w:val="24"/>
          <w:szCs w:val="24"/>
          <w:lang w:val="zh-CN"/>
        </w:rPr>
        <w:t>按钮后，</w:t>
      </w:r>
      <w:r>
        <w:rPr>
          <w:rFonts w:ascii="微软雅黑" w:eastAsia="微软雅黑" w:hAnsi="Times New Roman" w:cs="微软雅黑" w:hint="eastAsia"/>
          <w:color w:val="000000" w:themeColor="text1"/>
          <w:sz w:val="24"/>
          <w:szCs w:val="24"/>
          <w:lang w:val="zh-CN"/>
        </w:rPr>
        <w:t>平台</w:t>
      </w:r>
      <w:r>
        <w:rPr>
          <w:rFonts w:ascii="微软雅黑" w:eastAsia="微软雅黑" w:hAnsi="Times New Roman" w:cs="微软雅黑"/>
          <w:color w:val="000000" w:themeColor="text1"/>
          <w:sz w:val="24"/>
          <w:szCs w:val="24"/>
          <w:lang w:val="zh-CN"/>
        </w:rPr>
        <w:t>提示</w:t>
      </w:r>
      <w:r>
        <w:rPr>
          <w:rFonts w:ascii="微软雅黑" w:eastAsia="微软雅黑" w:hAnsi="Times New Roman" w:cs="微软雅黑" w:hint="eastAsia"/>
          <w:color w:val="000000" w:themeColor="text1"/>
          <w:sz w:val="24"/>
          <w:szCs w:val="24"/>
          <w:lang w:val="zh-CN"/>
        </w:rPr>
        <w:t>如</w:t>
      </w:r>
      <w:r>
        <w:rPr>
          <w:rFonts w:ascii="微软雅黑" w:eastAsia="微软雅黑" w:hAnsi="Times New Roman" w:cs="微软雅黑"/>
          <w:color w:val="000000" w:themeColor="text1"/>
          <w:sz w:val="24"/>
          <w:szCs w:val="24"/>
          <w:lang w:val="zh-CN"/>
        </w:rPr>
        <w:t>下图所示：</w:t>
      </w:r>
    </w:p>
    <w:p w14:paraId="242CE04A" w14:textId="77777777" w:rsidR="001561CA" w:rsidRDefault="007A44CB">
      <w:pPr>
        <w:autoSpaceDE w:val="0"/>
        <w:autoSpaceDN w:val="0"/>
        <w:adjustRightInd w:val="0"/>
        <w:spacing w:line="360" w:lineRule="auto"/>
        <w:jc w:val="center"/>
        <w:rPr>
          <w:rFonts w:ascii="微软雅黑" w:eastAsia="微软雅黑" w:hAnsi="Times New Roman" w:cs="微软雅黑"/>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590144" behindDoc="0" locked="0" layoutInCell="1" allowOverlap="1" wp14:anchorId="3F9765BF" wp14:editId="51321A82">
                <wp:simplePos x="0" y="0"/>
                <wp:positionH relativeFrom="column">
                  <wp:posOffset>2675890</wp:posOffset>
                </wp:positionH>
                <wp:positionV relativeFrom="paragraph">
                  <wp:posOffset>1967865</wp:posOffset>
                </wp:positionV>
                <wp:extent cx="1120775" cy="333375"/>
                <wp:effectExtent l="9525" t="9525" r="12700" b="12700"/>
                <wp:wrapNone/>
                <wp:docPr id="267" name="矩形 267"/>
                <wp:cNvGraphicFramePr/>
                <a:graphic xmlns:a="http://schemas.openxmlformats.org/drawingml/2006/main">
                  <a:graphicData uri="http://schemas.microsoft.com/office/word/2010/wordprocessingShape">
                    <wps:wsp>
                      <wps:cNvSpPr/>
                      <wps:spPr>
                        <a:xfrm>
                          <a:off x="0" y="0"/>
                          <a:ext cx="1120775" cy="3333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AD9F15C" id="矩形 267" o:spid="_x0000_s1026" style="position:absolute;left:0;text-align:left;margin-left:210.7pt;margin-top:154.95pt;width:88.25pt;height:26.25pt;z-index:251590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" filled="f" strokecolor="red" strokeweight="1.5pt"/>
            </w:pict>
          </mc:Fallback>
        </mc:AlternateContent>
      </w:r>
      <w:r>
        <w:rPr>
          <w:noProof/>
          <w:color w:val="000000" w:themeColor="text1"/>
        </w:rPr>
        <w:drawing>
          <wp:inline distT="0" distB="0" distL="114300" distR="114300" wp14:anchorId="2C8F2725" wp14:editId="0A2FC652">
            <wp:extent cx="4733290" cy="2276475"/>
            <wp:effectExtent l="0" t="0" r="10160" b="9525"/>
            <wp:docPr id="38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27"/>
                    <pic:cNvPicPr>
                      <a:picLocks noChangeAspect="1"/>
                    </pic:cNvPicPr>
                  </pic:nvPicPr>
                  <pic:blipFill>
                    <a:blip r:embed="rId14"/>
                    <a:stretch>
                      <a:fillRect/>
                    </a:stretch>
                  </pic:blipFill>
                  <pic:spPr>
                    <a:xfrm>
                      <a:off x="0" y="0"/>
                      <a:ext cx="4733290" cy="2276475"/>
                    </a:xfrm>
                    <a:prstGeom prst="rect">
                      <a:avLst/>
                    </a:prstGeom>
                    <a:noFill/>
                    <a:ln w="9525">
                      <a:noFill/>
                    </a:ln>
                  </pic:spPr>
                </pic:pic>
              </a:graphicData>
            </a:graphic>
          </wp:inline>
        </w:drawing>
      </w:r>
    </w:p>
    <w:p w14:paraId="68A52AF5" w14:textId="77777777" w:rsidR="001561CA" w:rsidRDefault="007A44CB">
      <w:pPr>
        <w:autoSpaceDE w:val="0"/>
        <w:autoSpaceDN w:val="0"/>
        <w:adjustRightInd w:val="0"/>
        <w:spacing w:line="360" w:lineRule="auto"/>
        <w:ind w:firstLine="72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点击“添加”按钮</w:t>
      </w:r>
      <w:r>
        <w:rPr>
          <w:rFonts w:ascii="微软雅黑" w:eastAsia="微软雅黑" w:hAnsi="Times New Roman" w:cs="微软雅黑"/>
          <w:color w:val="000000" w:themeColor="text1"/>
          <w:sz w:val="24"/>
          <w:szCs w:val="24"/>
          <w:lang w:val="zh-CN"/>
        </w:rPr>
        <w:t>后，</w:t>
      </w:r>
      <w:r>
        <w:rPr>
          <w:rFonts w:ascii="微软雅黑" w:eastAsia="微软雅黑" w:hAnsi="Times New Roman" w:cs="微软雅黑" w:hint="eastAsia"/>
          <w:color w:val="000000" w:themeColor="text1"/>
          <w:sz w:val="24"/>
          <w:szCs w:val="24"/>
          <w:lang w:val="zh-CN"/>
        </w:rPr>
        <w:t>该</w:t>
      </w:r>
      <w:r>
        <w:rPr>
          <w:rFonts w:ascii="微软雅黑" w:eastAsia="微软雅黑" w:hAnsi="Times New Roman" w:cs="微软雅黑"/>
          <w:color w:val="000000" w:themeColor="text1"/>
          <w:sz w:val="24"/>
          <w:szCs w:val="24"/>
          <w:lang w:val="zh-CN"/>
        </w:rPr>
        <w:t>平台地址将</w:t>
      </w:r>
      <w:r>
        <w:rPr>
          <w:rFonts w:ascii="微软雅黑" w:eastAsia="微软雅黑" w:hAnsi="Times New Roman" w:cs="微软雅黑" w:hint="eastAsia"/>
          <w:color w:val="000000" w:themeColor="text1"/>
          <w:sz w:val="24"/>
          <w:szCs w:val="24"/>
          <w:lang w:val="zh-CN"/>
        </w:rPr>
        <w:t>自动</w:t>
      </w:r>
      <w:r>
        <w:rPr>
          <w:rFonts w:ascii="微软雅黑" w:eastAsia="微软雅黑" w:hAnsi="Times New Roman" w:cs="微软雅黑"/>
          <w:color w:val="000000" w:themeColor="text1"/>
          <w:sz w:val="24"/>
          <w:szCs w:val="24"/>
          <w:lang w:val="zh-CN"/>
        </w:rPr>
        <w:t>添加到您</w:t>
      </w:r>
      <w:r>
        <w:rPr>
          <w:rFonts w:ascii="微软雅黑" w:eastAsia="微软雅黑" w:hAnsi="Times New Roman" w:cs="微软雅黑" w:hint="eastAsia"/>
          <w:color w:val="000000" w:themeColor="text1"/>
          <w:sz w:val="24"/>
          <w:szCs w:val="24"/>
          <w:lang w:val="zh-CN"/>
        </w:rPr>
        <w:t>的</w:t>
      </w:r>
      <w:r>
        <w:rPr>
          <w:rFonts w:ascii="微软雅黑" w:eastAsia="微软雅黑" w:hAnsi="Times New Roman" w:cs="微软雅黑"/>
          <w:color w:val="000000" w:themeColor="text1"/>
          <w:sz w:val="24"/>
          <w:szCs w:val="24"/>
          <w:lang w:val="zh-CN"/>
        </w:rPr>
        <w:t>本地</w:t>
      </w:r>
      <w:r>
        <w:rPr>
          <w:rFonts w:ascii="微软雅黑" w:eastAsia="微软雅黑" w:hAnsi="Times New Roman" w:cs="微软雅黑" w:hint="eastAsia"/>
          <w:color w:val="000000" w:themeColor="text1"/>
          <w:sz w:val="24"/>
          <w:szCs w:val="24"/>
          <w:lang w:val="zh-CN"/>
        </w:rPr>
        <w:t>计算机</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收藏</w:t>
      </w:r>
      <w:r>
        <w:rPr>
          <w:rFonts w:ascii="微软雅黑" w:eastAsia="微软雅黑" w:hAnsi="Times New Roman" w:cs="微软雅黑"/>
          <w:color w:val="000000" w:themeColor="text1"/>
          <w:sz w:val="24"/>
          <w:szCs w:val="24"/>
          <w:lang w:val="zh-CN"/>
        </w:rPr>
        <w:t>完成后，您可以通过</w:t>
      </w:r>
      <w:r>
        <w:rPr>
          <w:rFonts w:ascii="微软雅黑" w:eastAsia="微软雅黑" w:hAnsi="Times New Roman" w:cs="微软雅黑" w:hint="eastAsia"/>
          <w:color w:val="000000" w:themeColor="text1"/>
          <w:sz w:val="24"/>
          <w:szCs w:val="24"/>
          <w:lang w:val="zh-CN"/>
        </w:rPr>
        <w:t>点击收藏夹中</w:t>
      </w:r>
      <w:r>
        <w:rPr>
          <w:rFonts w:ascii="微软雅黑" w:eastAsia="微软雅黑" w:hAnsi="Times New Roman" w:cs="微软雅黑"/>
          <w:color w:val="000000" w:themeColor="text1"/>
          <w:sz w:val="24"/>
          <w:szCs w:val="24"/>
          <w:lang w:val="zh-CN"/>
        </w:rPr>
        <w:t>的地址，登录</w:t>
      </w:r>
      <w:r>
        <w:rPr>
          <w:rFonts w:ascii="微软雅黑" w:eastAsia="微软雅黑" w:hAnsi="Times New Roman" w:cs="微软雅黑" w:hint="eastAsia"/>
          <w:color w:val="000000" w:themeColor="text1"/>
          <w:sz w:val="24"/>
          <w:szCs w:val="24"/>
          <w:lang w:val="zh-CN"/>
        </w:rPr>
        <w:t>平台</w:t>
      </w:r>
      <w:r>
        <w:rPr>
          <w:rFonts w:ascii="微软雅黑" w:eastAsia="微软雅黑" w:hAnsi="Times New Roman" w:cs="微软雅黑"/>
          <w:color w:val="000000" w:themeColor="text1"/>
          <w:sz w:val="24"/>
          <w:szCs w:val="24"/>
          <w:lang w:val="zh-CN"/>
        </w:rPr>
        <w:t>。</w:t>
      </w:r>
    </w:p>
    <w:p w14:paraId="236DDC10" w14:textId="77777777" w:rsidR="001561CA" w:rsidRDefault="007A44CB">
      <w:pPr>
        <w:autoSpaceDE w:val="0"/>
        <w:autoSpaceDN w:val="0"/>
        <w:adjustRightInd w:val="0"/>
        <w:spacing w:line="360" w:lineRule="auto"/>
        <w:ind w:firstLine="72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注意</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目前</w:t>
      </w:r>
      <w:r>
        <w:rPr>
          <w:rFonts w:ascii="微软雅黑" w:eastAsia="微软雅黑" w:hAnsi="Times New Roman" w:cs="微软雅黑"/>
          <w:color w:val="000000" w:themeColor="text1"/>
          <w:sz w:val="24"/>
          <w:szCs w:val="24"/>
          <w:lang w:val="zh-CN"/>
        </w:rPr>
        <w:t>，增值税发票</w:t>
      </w:r>
      <w:r>
        <w:rPr>
          <w:rFonts w:ascii="微软雅黑" w:eastAsia="微软雅黑" w:hAnsi="Times New Roman" w:cs="微软雅黑" w:hint="eastAsia"/>
          <w:color w:val="000000" w:themeColor="text1"/>
          <w:sz w:val="24"/>
          <w:szCs w:val="24"/>
          <w:lang w:val="zh-CN"/>
        </w:rPr>
        <w:t>综合服务</w:t>
      </w:r>
      <w:r>
        <w:rPr>
          <w:rFonts w:ascii="微软雅黑" w:eastAsia="微软雅黑" w:hAnsi="Times New Roman" w:cs="微软雅黑"/>
          <w:color w:val="000000" w:themeColor="text1"/>
          <w:sz w:val="24"/>
          <w:szCs w:val="24"/>
          <w:lang w:val="zh-CN"/>
        </w:rPr>
        <w:t>平台</w:t>
      </w:r>
      <w:r>
        <w:rPr>
          <w:rFonts w:ascii="微软雅黑" w:eastAsia="微软雅黑" w:hAnsi="Times New Roman" w:cs="微软雅黑" w:hint="eastAsia"/>
          <w:color w:val="000000" w:themeColor="text1"/>
          <w:sz w:val="24"/>
          <w:szCs w:val="24"/>
          <w:lang w:val="zh-CN"/>
        </w:rPr>
        <w:t>为</w:t>
      </w:r>
      <w:r>
        <w:rPr>
          <w:rFonts w:ascii="微软雅黑" w:eastAsia="微软雅黑" w:hAnsi="Times New Roman" w:cs="微软雅黑" w:hint="eastAsia"/>
          <w:color w:val="000000" w:themeColor="text1"/>
          <w:sz w:val="24"/>
          <w:szCs w:val="24"/>
        </w:rPr>
        <w:t>4</w:t>
      </w:r>
      <w:r>
        <w:rPr>
          <w:rFonts w:ascii="微软雅黑" w:eastAsia="微软雅黑" w:hAnsi="Times New Roman" w:cs="微软雅黑" w:hint="eastAsia"/>
          <w:color w:val="000000" w:themeColor="text1"/>
          <w:sz w:val="24"/>
          <w:szCs w:val="24"/>
          <w:lang w:val="zh-CN"/>
        </w:rPr>
        <w:t>.0.0</w:t>
      </w:r>
      <w:r w:rsidR="002E0F4E">
        <w:rPr>
          <w:rFonts w:ascii="微软雅黑" w:eastAsia="微软雅黑" w:hAnsi="Times New Roman" w:cs="微软雅黑" w:hint="eastAsia"/>
          <w:color w:val="000000" w:themeColor="text1"/>
          <w:sz w:val="24"/>
          <w:szCs w:val="24"/>
        </w:rPr>
        <w:t>2</w:t>
      </w:r>
      <w:r>
        <w:rPr>
          <w:rFonts w:ascii="微软雅黑" w:eastAsia="微软雅黑" w:hAnsi="Times New Roman" w:cs="微软雅黑" w:hint="eastAsia"/>
          <w:color w:val="000000" w:themeColor="text1"/>
          <w:sz w:val="24"/>
          <w:szCs w:val="24"/>
          <w:lang w:val="zh-CN"/>
        </w:rPr>
        <w:t>版本</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当</w:t>
      </w:r>
      <w:r>
        <w:rPr>
          <w:rFonts w:ascii="微软雅黑" w:eastAsia="微软雅黑" w:hAnsi="Times New Roman" w:cs="微软雅黑"/>
          <w:color w:val="000000" w:themeColor="text1"/>
          <w:sz w:val="24"/>
          <w:szCs w:val="24"/>
          <w:lang w:val="zh-CN"/>
        </w:rPr>
        <w:t>平台</w:t>
      </w:r>
      <w:r>
        <w:rPr>
          <w:rFonts w:ascii="微软雅黑" w:eastAsia="微软雅黑" w:hAnsi="Times New Roman" w:cs="微软雅黑" w:hint="eastAsia"/>
          <w:color w:val="000000" w:themeColor="text1"/>
          <w:sz w:val="24"/>
          <w:szCs w:val="24"/>
          <w:lang w:val="zh-CN"/>
        </w:rPr>
        <w:t>每次</w:t>
      </w:r>
      <w:r>
        <w:rPr>
          <w:rFonts w:ascii="微软雅黑" w:eastAsia="微软雅黑" w:hAnsi="Times New Roman" w:cs="微软雅黑"/>
          <w:color w:val="000000" w:themeColor="text1"/>
          <w:sz w:val="24"/>
          <w:szCs w:val="24"/>
          <w:lang w:val="zh-CN"/>
        </w:rPr>
        <w:t>进行升级之后</w:t>
      </w:r>
      <w:r>
        <w:rPr>
          <w:rFonts w:ascii="微软雅黑" w:eastAsia="微软雅黑" w:hAnsi="Times New Roman" w:cs="微软雅黑" w:hint="eastAsia"/>
          <w:color w:val="000000" w:themeColor="text1"/>
          <w:sz w:val="24"/>
          <w:szCs w:val="24"/>
          <w:lang w:val="zh-CN"/>
        </w:rPr>
        <w:t>（版本</w:t>
      </w:r>
      <w:r>
        <w:rPr>
          <w:rFonts w:ascii="微软雅黑" w:eastAsia="微软雅黑" w:hAnsi="Times New Roman" w:cs="微软雅黑"/>
          <w:color w:val="000000" w:themeColor="text1"/>
          <w:sz w:val="24"/>
          <w:szCs w:val="24"/>
          <w:lang w:val="zh-CN"/>
        </w:rPr>
        <w:t>号变更之后），</w:t>
      </w:r>
      <w:r>
        <w:rPr>
          <w:rFonts w:ascii="微软雅黑" w:eastAsia="微软雅黑" w:hAnsi="Times New Roman" w:cs="微软雅黑" w:hint="eastAsia"/>
          <w:color w:val="000000" w:themeColor="text1"/>
          <w:sz w:val="24"/>
          <w:szCs w:val="24"/>
          <w:lang w:val="zh-CN"/>
        </w:rPr>
        <w:t>为</w:t>
      </w:r>
      <w:r>
        <w:rPr>
          <w:rFonts w:ascii="微软雅黑" w:eastAsia="微软雅黑" w:hAnsi="Times New Roman" w:cs="微软雅黑"/>
          <w:color w:val="000000" w:themeColor="text1"/>
          <w:sz w:val="24"/>
          <w:szCs w:val="24"/>
          <w:lang w:val="zh-CN"/>
        </w:rPr>
        <w:t>避免本地缓存，建议您重新</w:t>
      </w:r>
      <w:r>
        <w:rPr>
          <w:rFonts w:ascii="微软雅黑" w:eastAsia="微软雅黑" w:hAnsi="Times New Roman" w:cs="微软雅黑" w:hint="eastAsia"/>
          <w:color w:val="000000" w:themeColor="text1"/>
          <w:sz w:val="24"/>
          <w:szCs w:val="24"/>
          <w:lang w:val="zh-CN"/>
        </w:rPr>
        <w:t>进行</w:t>
      </w:r>
      <w:r>
        <w:rPr>
          <w:rFonts w:ascii="微软雅黑" w:eastAsia="微软雅黑" w:hAnsi="Times New Roman" w:cs="微软雅黑"/>
          <w:color w:val="000000" w:themeColor="text1"/>
          <w:sz w:val="24"/>
          <w:szCs w:val="24"/>
          <w:lang w:val="zh-CN"/>
        </w:rPr>
        <w:t>收藏操作</w:t>
      </w:r>
      <w:r>
        <w:rPr>
          <w:rFonts w:ascii="微软雅黑" w:eastAsia="微软雅黑" w:hAnsi="Times New Roman" w:cs="微软雅黑" w:hint="eastAsia"/>
          <w:color w:val="000000" w:themeColor="text1"/>
          <w:sz w:val="24"/>
          <w:szCs w:val="24"/>
          <w:lang w:val="zh-CN"/>
        </w:rPr>
        <w:t>后</w:t>
      </w:r>
      <w:r>
        <w:rPr>
          <w:rFonts w:ascii="微软雅黑" w:eastAsia="微软雅黑" w:hAnsi="Times New Roman" w:cs="微软雅黑"/>
          <w:color w:val="000000" w:themeColor="text1"/>
          <w:sz w:val="24"/>
          <w:szCs w:val="24"/>
          <w:lang w:val="zh-CN"/>
        </w:rPr>
        <w:t>再进行登录。</w:t>
      </w:r>
    </w:p>
    <w:p w14:paraId="48A00A3C" w14:textId="77777777" w:rsidR="001561CA" w:rsidRDefault="007A44CB">
      <w:pPr>
        <w:pStyle w:val="1"/>
        <w:numPr>
          <w:ilvl w:val="0"/>
          <w:numId w:val="0"/>
        </w:numPr>
        <w:rPr>
          <w:color w:val="000000" w:themeColor="text1"/>
        </w:rPr>
      </w:pPr>
      <w:bookmarkStart w:id="122" w:name="_Toc533867982"/>
      <w:bookmarkStart w:id="123" w:name="_Toc10945"/>
      <w:bookmarkStart w:id="124" w:name="_Toc510086556"/>
      <w:bookmarkStart w:id="125" w:name="_Toc27750236"/>
      <w:r>
        <w:rPr>
          <w:color w:val="000000" w:themeColor="text1"/>
        </w:rPr>
        <w:t>3</w:t>
      </w:r>
      <w:r>
        <w:rPr>
          <w:rFonts w:hint="eastAsia"/>
          <w:color w:val="000000" w:themeColor="text1"/>
        </w:rPr>
        <w:t>登录准备</w:t>
      </w:r>
      <w:bookmarkEnd w:id="122"/>
      <w:bookmarkEnd w:id="123"/>
      <w:bookmarkEnd w:id="124"/>
      <w:bookmarkEnd w:id="125"/>
    </w:p>
    <w:p w14:paraId="3EB57105" w14:textId="77777777" w:rsidR="001561CA" w:rsidRDefault="001561CA">
      <w:pPr>
        <w:pStyle w:val="af5"/>
        <w:keepNext/>
        <w:keepLines/>
        <w:numPr>
          <w:ilvl w:val="1"/>
          <w:numId w:val="2"/>
        </w:numPr>
        <w:spacing w:before="200" w:after="0" w:line="360" w:lineRule="auto"/>
        <w:outlineLvl w:val="1"/>
        <w:rPr>
          <w:rFonts w:ascii="Cambria" w:hAnsi="Cambria"/>
          <w:b/>
          <w:bCs/>
          <w:vanish/>
          <w:color w:val="000000" w:themeColor="text1"/>
          <w:sz w:val="26"/>
          <w:szCs w:val="26"/>
        </w:rPr>
      </w:pPr>
      <w:bookmarkStart w:id="126" w:name="_Toc472003459"/>
      <w:bookmarkStart w:id="127" w:name="_Toc9253297"/>
      <w:bookmarkStart w:id="128" w:name="_Toc474943774"/>
      <w:bookmarkStart w:id="129" w:name="_Toc533868593"/>
      <w:bookmarkStart w:id="130" w:name="_Toc496194312"/>
      <w:bookmarkStart w:id="131" w:name="_Toc533867983"/>
      <w:bookmarkStart w:id="132" w:name="_Toc533868916"/>
      <w:bookmarkStart w:id="133" w:name="_Toc471915848"/>
      <w:bookmarkStart w:id="134" w:name="_Toc505177437"/>
      <w:bookmarkStart w:id="135" w:name="_Toc511135510"/>
      <w:bookmarkStart w:id="136" w:name="_Toc475013293"/>
      <w:bookmarkStart w:id="137" w:name="_Toc475460202"/>
      <w:bookmarkStart w:id="138" w:name="_Toc472339275"/>
      <w:bookmarkStart w:id="139" w:name="_Toc533868175"/>
      <w:bookmarkStart w:id="140" w:name="_Toc511135645"/>
      <w:bookmarkStart w:id="141" w:name="_Toc535399466"/>
      <w:bookmarkStart w:id="142" w:name="_Toc475017302"/>
      <w:bookmarkStart w:id="143" w:name="_Toc510086557"/>
      <w:bookmarkStart w:id="144" w:name="_Toc533865319"/>
      <w:bookmarkStart w:id="145" w:name="_Toc3545"/>
      <w:bookmarkStart w:id="146" w:name="_Toc471906716"/>
      <w:bookmarkStart w:id="147" w:name="_Toc496184695"/>
      <w:bookmarkStart w:id="148" w:name="_Toc505095931"/>
      <w:bookmarkStart w:id="149" w:name="_Toc457660291"/>
      <w:bookmarkStart w:id="150" w:name="_Toc471910391"/>
      <w:bookmarkStart w:id="151" w:name="_Toc15298446"/>
      <w:bookmarkStart w:id="152" w:name="_Toc457741800"/>
      <w:bookmarkStart w:id="153" w:name="_Toc474945237"/>
      <w:bookmarkStart w:id="154" w:name="_Toc472093783"/>
      <w:bookmarkStart w:id="155" w:name="_Toc457654326"/>
      <w:bookmarkStart w:id="156" w:name="_Toc3364"/>
      <w:bookmarkStart w:id="157" w:name="_Toc26778302"/>
      <w:bookmarkStart w:id="158" w:name="_Toc26792874"/>
      <w:bookmarkStart w:id="159" w:name="_Toc27750237"/>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51BDA2C2" w14:textId="77777777" w:rsidR="001561CA" w:rsidRDefault="007A44CB">
      <w:pPr>
        <w:pStyle w:val="2"/>
        <w:numPr>
          <w:ilvl w:val="0"/>
          <w:numId w:val="0"/>
        </w:numPr>
        <w:rPr>
          <w:color w:val="000000" w:themeColor="text1"/>
        </w:rPr>
      </w:pPr>
      <w:bookmarkStart w:id="160" w:name="_Toc533867984"/>
      <w:bookmarkStart w:id="161" w:name="_Toc510086558"/>
      <w:bookmarkStart w:id="162" w:name="_Toc4984"/>
      <w:bookmarkStart w:id="163" w:name="_Toc27750238"/>
      <w:r>
        <w:rPr>
          <w:color w:val="000000" w:themeColor="text1"/>
        </w:rPr>
        <w:t>3.1</w:t>
      </w:r>
      <w:r>
        <w:rPr>
          <w:rFonts w:hint="eastAsia"/>
          <w:color w:val="000000" w:themeColor="text1"/>
        </w:rPr>
        <w:t>检测环境</w:t>
      </w:r>
      <w:bookmarkEnd w:id="160"/>
      <w:bookmarkEnd w:id="161"/>
      <w:bookmarkEnd w:id="162"/>
      <w:bookmarkEnd w:id="163"/>
      <w:r>
        <w:rPr>
          <w:color w:val="000000" w:themeColor="text1"/>
        </w:rPr>
        <w:t xml:space="preserve"> </w:t>
      </w:r>
    </w:p>
    <w:p w14:paraId="7319D36D" w14:textId="77777777" w:rsidR="001561CA" w:rsidRDefault="007A44CB">
      <w:pPr>
        <w:autoSpaceDE w:val="0"/>
        <w:autoSpaceDN w:val="0"/>
        <w:adjustRightInd w:val="0"/>
        <w:spacing w:line="360" w:lineRule="auto"/>
        <w:ind w:firstLine="49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操作员完成根证书、安全控件的安装后，可通过点击登录页面右上角的</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检测环境</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检查本地客户端的环境。如下图所示：</w:t>
      </w:r>
    </w:p>
    <w:p w14:paraId="40D0EC77"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591168" behindDoc="0" locked="0" layoutInCell="1" allowOverlap="1" wp14:anchorId="6E7108CB" wp14:editId="65D7EA24">
                <wp:simplePos x="0" y="0"/>
                <wp:positionH relativeFrom="column">
                  <wp:posOffset>3415030</wp:posOffset>
                </wp:positionH>
                <wp:positionV relativeFrom="paragraph">
                  <wp:posOffset>120650</wp:posOffset>
                </wp:positionV>
                <wp:extent cx="317500" cy="163830"/>
                <wp:effectExtent l="9525" t="9525" r="15875" b="17145"/>
                <wp:wrapNone/>
                <wp:docPr id="269" name="矩形 269"/>
                <wp:cNvGraphicFramePr/>
                <a:graphic xmlns:a="http://schemas.openxmlformats.org/drawingml/2006/main">
                  <a:graphicData uri="http://schemas.microsoft.com/office/word/2010/wordprocessingShape">
                    <wps:wsp>
                      <wps:cNvSpPr/>
                      <wps:spPr>
                        <a:xfrm>
                          <a:off x="0" y="0"/>
                          <a:ext cx="317500" cy="1638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2341A06" id="矩形 269" o:spid="_x0000_s1026" style="position:absolute;left:0;text-align:left;margin-left:268.9pt;margin-top:9.5pt;width:25pt;height:12.9pt;z-index:251591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" filled="f" strokecolor="red" strokeweight="1.5pt"/>
            </w:pict>
          </mc:Fallback>
        </mc:AlternateContent>
      </w:r>
      <w:r>
        <w:rPr>
          <w:noProof/>
          <w:color w:val="000000" w:themeColor="text1"/>
        </w:rPr>
        <w:drawing>
          <wp:inline distT="0" distB="0" distL="114300" distR="114300" wp14:anchorId="0DCB1FAA" wp14:editId="273E4351">
            <wp:extent cx="5205095" cy="2415396"/>
            <wp:effectExtent l="0" t="0" r="0" b="4445"/>
            <wp:docPr id="382" name="图片 28" descr="C:\Users\Lei\Desktop\文件\帮助&amp;操作手册\登录\1550559159(1).png155055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28" descr="C:\Users\Lei\Desktop\文件\帮助&amp;操作手册\登录\1550559159(1).png1550559159(1)"/>
                    <pic:cNvPicPr>
                      <a:picLocks noChangeAspect="1"/>
                    </pic:cNvPicPr>
                  </pic:nvPicPr>
                  <pic:blipFill rotWithShape="1">
                    <a:blip r:embed="rId15" cstate="email"/>
                    <a:srcRect b="3775"/>
                    <a:stretch/>
                  </pic:blipFill>
                  <pic:spPr bwMode="auto">
                    <a:xfrm>
                      <a:off x="0" y="0"/>
                      <a:ext cx="5205095" cy="2415396"/>
                    </a:xfrm>
                    <a:prstGeom prst="rect">
                      <a:avLst/>
                    </a:prstGeom>
                    <a:noFill/>
                    <a:ln>
                      <a:noFill/>
                    </a:ln>
                    <a:extLst>
                      <a:ext uri="{53640926-AAD7-44D8-BBD7-CCE9431645EC}">
                        <a14:shadowObscured xmlns:a14="http://schemas.microsoft.com/office/drawing/2010/main"/>
                      </a:ext>
                    </a:extLst>
                  </pic:spPr>
                </pic:pic>
              </a:graphicData>
            </a:graphic>
          </wp:inline>
        </w:drawing>
      </w:r>
    </w:p>
    <w:p w14:paraId="2A0C726A"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检测结果：</w:t>
      </w:r>
    </w:p>
    <w:p w14:paraId="3A8E168A"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noProof/>
          <w:color w:val="000000" w:themeColor="text1"/>
        </w:rPr>
        <w:drawing>
          <wp:inline distT="0" distB="0" distL="114300" distR="114300" wp14:anchorId="102B5203" wp14:editId="1AA944E8">
            <wp:extent cx="38100" cy="19050"/>
            <wp:effectExtent l="0" t="0" r="0" b="0"/>
            <wp:docPr id="38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29"/>
                    <pic:cNvPicPr>
                      <a:picLocks noChangeAspect="1"/>
                    </pic:cNvPicPr>
                  </pic:nvPicPr>
                  <pic:blipFill>
                    <a:blip r:embed="rId16"/>
                    <a:stretch>
                      <a:fillRect/>
                    </a:stretch>
                  </pic:blipFill>
                  <pic:spPr>
                    <a:xfrm>
                      <a:off x="0" y="0"/>
                      <a:ext cx="38100" cy="19050"/>
                    </a:xfrm>
                    <a:prstGeom prst="rect">
                      <a:avLst/>
                    </a:prstGeom>
                    <a:noFill/>
                    <a:ln w="9525">
                      <a:noFill/>
                    </a:ln>
                  </pic:spPr>
                </pic:pic>
              </a:graphicData>
            </a:graphic>
          </wp:inline>
        </w:drawing>
      </w:r>
      <w:r>
        <w:rPr>
          <w:noProof/>
          <w:color w:val="000000" w:themeColor="text1"/>
        </w:rPr>
        <w:drawing>
          <wp:inline distT="0" distB="0" distL="114300" distR="114300" wp14:anchorId="41C6B20F" wp14:editId="6AC540E2">
            <wp:extent cx="38100" cy="19050"/>
            <wp:effectExtent l="0" t="0" r="0" b="0"/>
            <wp:docPr id="38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30"/>
                    <pic:cNvPicPr>
                      <a:picLocks noChangeAspect="1"/>
                    </pic:cNvPicPr>
                  </pic:nvPicPr>
                  <pic:blipFill>
                    <a:blip r:embed="rId16"/>
                    <a:stretch>
                      <a:fillRect/>
                    </a:stretch>
                  </pic:blipFill>
                  <pic:spPr>
                    <a:xfrm>
                      <a:off x="0" y="0"/>
                      <a:ext cx="38100" cy="19050"/>
                    </a:xfrm>
                    <a:prstGeom prst="rect">
                      <a:avLst/>
                    </a:prstGeom>
                    <a:noFill/>
                    <a:ln w="9525">
                      <a:noFill/>
                    </a:ln>
                  </pic:spPr>
                </pic:pic>
              </a:graphicData>
            </a:graphic>
          </wp:inline>
        </w:drawing>
      </w:r>
      <w:r>
        <w:rPr>
          <w:noProof/>
          <w:color w:val="000000" w:themeColor="text1"/>
        </w:rPr>
        <w:drawing>
          <wp:inline distT="0" distB="0" distL="114300" distR="114300" wp14:anchorId="50E9A8BC" wp14:editId="2C571EAE">
            <wp:extent cx="4095115" cy="3625215"/>
            <wp:effectExtent l="0" t="0" r="6985" b="6985"/>
            <wp:docPr id="2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
                    <pic:cNvPicPr>
                      <a:picLocks noChangeAspect="1"/>
                    </pic:cNvPicPr>
                  </pic:nvPicPr>
                  <pic:blipFill>
                    <a:blip r:embed="rId17" cstate="email"/>
                    <a:srcRect/>
                    <a:stretch>
                      <a:fillRect/>
                    </a:stretch>
                  </pic:blipFill>
                  <pic:spPr>
                    <a:xfrm>
                      <a:off x="0" y="0"/>
                      <a:ext cx="4095115" cy="3625215"/>
                    </a:xfrm>
                    <a:prstGeom prst="rect">
                      <a:avLst/>
                    </a:prstGeom>
                    <a:noFill/>
                    <a:ln w="9525">
                      <a:noFill/>
                    </a:ln>
                  </pic:spPr>
                </pic:pic>
              </a:graphicData>
            </a:graphic>
          </wp:inline>
        </w:drawing>
      </w:r>
    </w:p>
    <w:p w14:paraId="7803714A" w14:textId="77777777" w:rsidR="001561CA" w:rsidRDefault="007A44CB">
      <w:pPr>
        <w:autoSpaceDE w:val="0"/>
        <w:autoSpaceDN w:val="0"/>
        <w:adjustRightInd w:val="0"/>
        <w:spacing w:line="360" w:lineRule="auto"/>
        <w:ind w:firstLine="49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操作员可根据检测结果进行初步的客户端问题判断，并寻求解决办法。</w:t>
      </w:r>
    </w:p>
    <w:p w14:paraId="371E16D3" w14:textId="77777777" w:rsidR="001561CA" w:rsidRDefault="007A44CB">
      <w:pPr>
        <w:autoSpaceDE w:val="0"/>
        <w:autoSpaceDN w:val="0"/>
        <w:adjustRightInd w:val="0"/>
        <w:spacing w:line="360" w:lineRule="auto"/>
        <w:ind w:firstLine="49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需注意：正常使用增值税发票综合服务平台，需要本机的IE版本至少为IE</w:t>
      </w:r>
      <w:r>
        <w:rPr>
          <w:rFonts w:ascii="微软雅黑" w:eastAsia="微软雅黑" w:hAnsi="Times New Roman" w:cs="微软雅黑"/>
          <w:color w:val="000000" w:themeColor="text1"/>
          <w:sz w:val="24"/>
          <w:szCs w:val="24"/>
          <w:lang w:val="zh-CN"/>
        </w:rPr>
        <w:t>9</w:t>
      </w:r>
      <w:r>
        <w:rPr>
          <w:rFonts w:ascii="微软雅黑" w:eastAsia="微软雅黑" w:hAnsi="Times New Roman" w:cs="微软雅黑" w:hint="eastAsia"/>
          <w:color w:val="000000" w:themeColor="text1"/>
          <w:sz w:val="24"/>
          <w:szCs w:val="24"/>
          <w:lang w:val="zh-CN"/>
        </w:rPr>
        <w:t>以上版本。</w:t>
      </w:r>
    </w:p>
    <w:p w14:paraId="185E68B5" w14:textId="77777777" w:rsidR="001561CA" w:rsidRDefault="007A44CB">
      <w:pPr>
        <w:pStyle w:val="2"/>
        <w:numPr>
          <w:ilvl w:val="0"/>
          <w:numId w:val="0"/>
        </w:numPr>
        <w:ind w:left="576" w:hanging="576"/>
        <w:rPr>
          <w:color w:val="000000" w:themeColor="text1"/>
        </w:rPr>
      </w:pPr>
      <w:bookmarkStart w:id="164" w:name="_Toc533867985"/>
      <w:bookmarkStart w:id="165" w:name="_Toc510086559"/>
      <w:bookmarkStart w:id="166" w:name="_Toc4596"/>
      <w:bookmarkStart w:id="167" w:name="_Toc27750239"/>
      <w:r>
        <w:rPr>
          <w:color w:val="000000" w:themeColor="text1"/>
        </w:rPr>
        <w:t>3.2</w:t>
      </w:r>
      <w:r>
        <w:rPr>
          <w:rFonts w:hint="eastAsia"/>
          <w:color w:val="000000" w:themeColor="text1"/>
        </w:rPr>
        <w:t>流程指引</w:t>
      </w:r>
      <w:bookmarkEnd w:id="164"/>
      <w:bookmarkEnd w:id="165"/>
      <w:bookmarkEnd w:id="166"/>
      <w:bookmarkEnd w:id="167"/>
    </w:p>
    <w:p w14:paraId="78E3A93D" w14:textId="77777777" w:rsidR="001561CA" w:rsidRDefault="007A44CB">
      <w:pPr>
        <w:autoSpaceDE w:val="0"/>
        <w:autoSpaceDN w:val="0"/>
        <w:adjustRightInd w:val="0"/>
        <w:spacing w:line="360" w:lineRule="auto"/>
        <w:ind w:firstLine="49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企业登录平台时，可通过点击登录页面右上角的</w:t>
      </w:r>
      <w:proofErr w:type="gramStart"/>
      <w:r>
        <w:rPr>
          <w:rFonts w:ascii="微软雅黑" w:eastAsia="微软雅黑" w:hAnsi="Times New Roman" w:cs="微软雅黑"/>
          <w:color w:val="000000" w:themeColor="text1"/>
          <w:sz w:val="24"/>
          <w:szCs w:val="24"/>
          <w:lang w:val="zh-CN"/>
        </w:rPr>
        <w:t>“</w:t>
      </w:r>
      <w:proofErr w:type="gramEnd"/>
      <w:r>
        <w:rPr>
          <w:rFonts w:ascii="微软雅黑" w:eastAsia="微软雅黑" w:hAnsi="Times New Roman" w:cs="微软雅黑" w:hint="eastAsia"/>
          <w:color w:val="000000" w:themeColor="text1"/>
          <w:sz w:val="24"/>
          <w:szCs w:val="24"/>
          <w:lang w:val="zh-CN"/>
        </w:rPr>
        <w:t>流程指引</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查看平台的整体</w:t>
      </w:r>
      <w:r>
        <w:rPr>
          <w:rFonts w:ascii="微软雅黑" w:eastAsia="微软雅黑" w:hAnsi="Times New Roman" w:cs="微软雅黑" w:hint="eastAsia"/>
          <w:color w:val="000000" w:themeColor="text1"/>
          <w:sz w:val="24"/>
          <w:szCs w:val="24"/>
          <w:lang w:val="zh-CN"/>
        </w:rPr>
        <w:lastRenderedPageBreak/>
        <w:t>业务流程，便于操作员操作和业务的理解。如下图所示：</w:t>
      </w:r>
    </w:p>
    <w:p w14:paraId="50E07FEC"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noProof/>
          <w:color w:val="000000" w:themeColor="text1"/>
        </w:rPr>
        <mc:AlternateContent>
          <mc:Choice Requires="wps">
            <w:drawing>
              <wp:anchor distT="0" distB="0" distL="114300" distR="114300" simplePos="0" relativeHeight="251592192" behindDoc="0" locked="0" layoutInCell="1" allowOverlap="1" wp14:anchorId="73E67D84" wp14:editId="2540C75D">
                <wp:simplePos x="0" y="0"/>
                <wp:positionH relativeFrom="column">
                  <wp:posOffset>3106420</wp:posOffset>
                </wp:positionH>
                <wp:positionV relativeFrom="paragraph">
                  <wp:posOffset>120650</wp:posOffset>
                </wp:positionV>
                <wp:extent cx="317500" cy="163830"/>
                <wp:effectExtent l="9525" t="9525" r="15875" b="17145"/>
                <wp:wrapNone/>
                <wp:docPr id="271" name="矩形 271"/>
                <wp:cNvGraphicFramePr/>
                <a:graphic xmlns:a="http://schemas.openxmlformats.org/drawingml/2006/main">
                  <a:graphicData uri="http://schemas.microsoft.com/office/word/2010/wordprocessingShape">
                    <wps:wsp>
                      <wps:cNvSpPr/>
                      <wps:spPr>
                        <a:xfrm>
                          <a:off x="0" y="0"/>
                          <a:ext cx="317500" cy="1638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86A5EAF" id="矩形 271" o:spid="_x0000_s1026" style="position:absolute;left:0;text-align:left;margin-left:244.6pt;margin-top:9.5pt;width:25pt;height:12.9pt;z-index:25159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" filled="f" strokecolor="red" strokeweight="1.5pt"/>
            </w:pict>
          </mc:Fallback>
        </mc:AlternateContent>
      </w:r>
      <w:r>
        <w:rPr>
          <w:noProof/>
          <w:color w:val="000000" w:themeColor="text1"/>
        </w:rPr>
        <w:drawing>
          <wp:inline distT="0" distB="0" distL="114300" distR="114300" wp14:anchorId="412BDA6F" wp14:editId="412CFF92">
            <wp:extent cx="5205095" cy="2337759"/>
            <wp:effectExtent l="0" t="0" r="0" b="5715"/>
            <wp:docPr id="386" name="图片 32" descr="C:\Users\Lei\Desktop\文件\帮助&amp;操作手册\登录\1550559159(1).png155055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32" descr="C:\Users\Lei\Desktop\文件\帮助&amp;操作手册\登录\1550559159(1).png1550559159(1)"/>
                    <pic:cNvPicPr>
                      <a:picLocks noChangeAspect="1"/>
                    </pic:cNvPicPr>
                  </pic:nvPicPr>
                  <pic:blipFill rotWithShape="1">
                    <a:blip r:embed="rId15" cstate="email"/>
                    <a:srcRect b="6868"/>
                    <a:stretch/>
                  </pic:blipFill>
                  <pic:spPr bwMode="auto">
                    <a:xfrm>
                      <a:off x="0" y="0"/>
                      <a:ext cx="5205095" cy="2337759"/>
                    </a:xfrm>
                    <a:prstGeom prst="rect">
                      <a:avLst/>
                    </a:prstGeom>
                    <a:noFill/>
                    <a:ln>
                      <a:noFill/>
                    </a:ln>
                    <a:extLst>
                      <a:ext uri="{53640926-AAD7-44D8-BBD7-CCE9431645EC}">
                        <a14:shadowObscured xmlns:a14="http://schemas.microsoft.com/office/drawing/2010/main"/>
                      </a:ext>
                    </a:extLst>
                  </pic:spPr>
                </pic:pic>
              </a:graphicData>
            </a:graphic>
          </wp:inline>
        </w:drawing>
      </w:r>
    </w:p>
    <w:p w14:paraId="4F9856D4" w14:textId="77777777" w:rsidR="001561CA" w:rsidRDefault="007A44CB">
      <w:pPr>
        <w:autoSpaceDE w:val="0"/>
        <w:autoSpaceDN w:val="0"/>
        <w:adjustRightInd w:val="0"/>
        <w:spacing w:line="360" w:lineRule="auto"/>
        <w:ind w:firstLine="49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流程指引图概要如下，完整流程指引请查看网页：</w:t>
      </w:r>
    </w:p>
    <w:p w14:paraId="2247D18B"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noProof/>
          <w:color w:val="000000" w:themeColor="text1"/>
        </w:rPr>
        <w:drawing>
          <wp:inline distT="0" distB="0" distL="0" distR="0" wp14:anchorId="05779F9C" wp14:editId="76555422">
            <wp:extent cx="5274310" cy="3128010"/>
            <wp:effectExtent l="0" t="0" r="2540" b="0"/>
            <wp:docPr id="590"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图片 590"/>
                    <pic:cNvPicPr>
                      <a:picLocks noChangeAspect="1"/>
                    </pic:cNvPicPr>
                  </pic:nvPicPr>
                  <pic:blipFill>
                    <a:blip r:embed="rId18" cstate="email"/>
                    <a:stretch>
                      <a:fillRect/>
                    </a:stretch>
                  </pic:blipFill>
                  <pic:spPr>
                    <a:xfrm>
                      <a:off x="0" y="0"/>
                      <a:ext cx="5274310" cy="3128010"/>
                    </a:xfrm>
                    <a:prstGeom prst="rect">
                      <a:avLst/>
                    </a:prstGeom>
                  </pic:spPr>
                </pic:pic>
              </a:graphicData>
            </a:graphic>
          </wp:inline>
        </w:drawing>
      </w:r>
    </w:p>
    <w:p w14:paraId="383E82C2" w14:textId="77777777" w:rsidR="001561CA" w:rsidRDefault="001561CA">
      <w:pPr>
        <w:autoSpaceDE w:val="0"/>
        <w:autoSpaceDN w:val="0"/>
        <w:adjustRightInd w:val="0"/>
        <w:spacing w:line="360" w:lineRule="auto"/>
        <w:rPr>
          <w:rFonts w:ascii="微软雅黑" w:eastAsia="微软雅黑" w:hAnsi="Times New Roman" w:cs="微软雅黑"/>
          <w:color w:val="000000" w:themeColor="text1"/>
          <w:sz w:val="24"/>
          <w:szCs w:val="24"/>
          <w:lang w:val="zh-CN"/>
        </w:rPr>
      </w:pPr>
    </w:p>
    <w:p w14:paraId="512B2E55" w14:textId="77777777" w:rsidR="001561CA" w:rsidRDefault="007A44CB">
      <w:pPr>
        <w:pStyle w:val="2"/>
        <w:numPr>
          <w:ilvl w:val="0"/>
          <w:numId w:val="0"/>
        </w:numPr>
        <w:ind w:left="576" w:hanging="576"/>
        <w:rPr>
          <w:color w:val="000000" w:themeColor="text1"/>
        </w:rPr>
      </w:pPr>
      <w:bookmarkStart w:id="168" w:name="_Toc533867986"/>
      <w:bookmarkStart w:id="169" w:name="_Toc21578"/>
      <w:bookmarkStart w:id="170" w:name="_Toc510086560"/>
      <w:bookmarkStart w:id="171" w:name="_Toc27750240"/>
      <w:r>
        <w:rPr>
          <w:rFonts w:hint="eastAsia"/>
          <w:color w:val="000000" w:themeColor="text1"/>
        </w:rPr>
        <w:t>3</w:t>
      </w:r>
      <w:r>
        <w:rPr>
          <w:color w:val="000000" w:themeColor="text1"/>
        </w:rPr>
        <w:t>.3</w:t>
      </w:r>
      <w:r>
        <w:rPr>
          <w:rFonts w:hint="eastAsia"/>
          <w:color w:val="000000" w:themeColor="text1"/>
        </w:rPr>
        <w:t>常见</w:t>
      </w:r>
      <w:r>
        <w:rPr>
          <w:color w:val="000000" w:themeColor="text1"/>
        </w:rPr>
        <w:t>问题</w:t>
      </w:r>
      <w:bookmarkEnd w:id="168"/>
      <w:bookmarkEnd w:id="169"/>
      <w:bookmarkEnd w:id="170"/>
      <w:bookmarkEnd w:id="171"/>
    </w:p>
    <w:p w14:paraId="009D5544" w14:textId="77777777" w:rsidR="001561CA" w:rsidRDefault="007A44CB">
      <w:pPr>
        <w:autoSpaceDE w:val="0"/>
        <w:autoSpaceDN w:val="0"/>
        <w:adjustRightInd w:val="0"/>
        <w:spacing w:line="360" w:lineRule="auto"/>
        <w:ind w:firstLine="49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在</w:t>
      </w:r>
      <w:r>
        <w:rPr>
          <w:rFonts w:ascii="微软雅黑" w:eastAsia="微软雅黑" w:hAnsi="Times New Roman" w:cs="微软雅黑"/>
          <w:color w:val="000000" w:themeColor="text1"/>
          <w:sz w:val="24"/>
          <w:szCs w:val="24"/>
          <w:lang w:val="zh-CN"/>
        </w:rPr>
        <w:t>使用增值税发票</w:t>
      </w:r>
      <w:r>
        <w:rPr>
          <w:rFonts w:ascii="微软雅黑" w:eastAsia="微软雅黑" w:hAnsi="Times New Roman" w:cs="微软雅黑" w:hint="eastAsia"/>
          <w:color w:val="000000" w:themeColor="text1"/>
          <w:sz w:val="24"/>
          <w:szCs w:val="24"/>
          <w:lang w:val="zh-CN"/>
        </w:rPr>
        <w:t>综合服务</w:t>
      </w:r>
      <w:r>
        <w:rPr>
          <w:rFonts w:ascii="微软雅黑" w:eastAsia="微软雅黑" w:hAnsi="Times New Roman" w:cs="微软雅黑"/>
          <w:color w:val="000000" w:themeColor="text1"/>
          <w:sz w:val="24"/>
          <w:szCs w:val="24"/>
          <w:lang w:val="zh-CN"/>
        </w:rPr>
        <w:t>平台</w:t>
      </w:r>
      <w:r>
        <w:rPr>
          <w:rFonts w:ascii="微软雅黑" w:eastAsia="微软雅黑" w:hAnsi="Times New Roman" w:cs="微软雅黑" w:hint="eastAsia"/>
          <w:color w:val="000000" w:themeColor="text1"/>
          <w:sz w:val="24"/>
          <w:szCs w:val="24"/>
          <w:lang w:val="zh-CN"/>
        </w:rPr>
        <w:t>的</w:t>
      </w:r>
      <w:r>
        <w:rPr>
          <w:rFonts w:ascii="微软雅黑" w:eastAsia="微软雅黑" w:hAnsi="Times New Roman" w:cs="微软雅黑"/>
          <w:color w:val="000000" w:themeColor="text1"/>
          <w:sz w:val="24"/>
          <w:szCs w:val="24"/>
          <w:lang w:val="zh-CN"/>
        </w:rPr>
        <w:t>过程中，</w:t>
      </w:r>
      <w:r>
        <w:rPr>
          <w:rFonts w:ascii="微软雅黑" w:eastAsia="微软雅黑" w:hAnsi="Times New Roman" w:cs="微软雅黑" w:hint="eastAsia"/>
          <w:color w:val="000000" w:themeColor="text1"/>
          <w:sz w:val="24"/>
          <w:szCs w:val="24"/>
          <w:lang w:val="zh-CN"/>
        </w:rPr>
        <w:t>若</w:t>
      </w:r>
      <w:r>
        <w:rPr>
          <w:rFonts w:ascii="微软雅黑" w:eastAsia="微软雅黑" w:hAnsi="Times New Roman" w:cs="微软雅黑"/>
          <w:color w:val="000000" w:themeColor="text1"/>
          <w:sz w:val="24"/>
          <w:szCs w:val="24"/>
          <w:lang w:val="zh-CN"/>
        </w:rPr>
        <w:t>您遇到某些问题，您可以</w:t>
      </w:r>
      <w:r>
        <w:rPr>
          <w:rFonts w:ascii="微软雅黑" w:eastAsia="微软雅黑" w:hAnsi="Times New Roman" w:cs="微软雅黑" w:hint="eastAsia"/>
          <w:color w:val="000000" w:themeColor="text1"/>
          <w:sz w:val="24"/>
          <w:szCs w:val="24"/>
          <w:lang w:val="zh-CN"/>
        </w:rPr>
        <w:t>先</w:t>
      </w:r>
      <w:r>
        <w:rPr>
          <w:rFonts w:ascii="微软雅黑" w:eastAsia="微软雅黑" w:hAnsi="Times New Roman" w:cs="微软雅黑"/>
          <w:color w:val="000000" w:themeColor="text1"/>
          <w:sz w:val="24"/>
          <w:szCs w:val="24"/>
          <w:lang w:val="zh-CN"/>
        </w:rPr>
        <w:t>通过</w:t>
      </w:r>
      <w:r>
        <w:rPr>
          <w:rFonts w:ascii="微软雅黑" w:eastAsia="微软雅黑" w:hAnsi="Times New Roman" w:cs="微软雅黑" w:hint="eastAsia"/>
          <w:color w:val="000000" w:themeColor="text1"/>
          <w:sz w:val="24"/>
          <w:szCs w:val="24"/>
          <w:lang w:val="zh-CN"/>
        </w:rPr>
        <w:t>平台</w:t>
      </w:r>
      <w:r>
        <w:rPr>
          <w:rFonts w:ascii="微软雅黑" w:eastAsia="微软雅黑" w:hAnsi="Times New Roman" w:cs="微软雅黑"/>
          <w:color w:val="000000" w:themeColor="text1"/>
          <w:sz w:val="24"/>
          <w:szCs w:val="24"/>
          <w:lang w:val="zh-CN"/>
        </w:rPr>
        <w:t>首页</w:t>
      </w:r>
      <w:r>
        <w:rPr>
          <w:rFonts w:ascii="微软雅黑" w:eastAsia="微软雅黑" w:hAnsi="Times New Roman" w:cs="微软雅黑" w:hint="eastAsia"/>
          <w:color w:val="000000" w:themeColor="text1"/>
          <w:sz w:val="24"/>
          <w:szCs w:val="24"/>
          <w:lang w:val="zh-CN"/>
        </w:rPr>
        <w:t>查看</w:t>
      </w:r>
      <w:proofErr w:type="gramStart"/>
      <w:r>
        <w:rPr>
          <w:rFonts w:ascii="微软雅黑" w:eastAsia="微软雅黑" w:hAnsi="Times New Roman" w:cs="微软雅黑" w:hint="eastAsia"/>
          <w:color w:val="000000" w:themeColor="text1"/>
          <w:sz w:val="24"/>
          <w:szCs w:val="24"/>
          <w:lang w:val="zh-CN"/>
        </w:rPr>
        <w:t>“</w:t>
      </w:r>
      <w:proofErr w:type="gramEnd"/>
      <w:r>
        <w:rPr>
          <w:rFonts w:ascii="微软雅黑" w:eastAsia="微软雅黑" w:hAnsi="Times New Roman" w:cs="微软雅黑" w:hint="eastAsia"/>
          <w:color w:val="000000" w:themeColor="text1"/>
          <w:sz w:val="24"/>
          <w:szCs w:val="24"/>
          <w:lang w:val="zh-CN"/>
        </w:rPr>
        <w:t>常见</w:t>
      </w:r>
      <w:r>
        <w:rPr>
          <w:rFonts w:ascii="微软雅黑" w:eastAsia="微软雅黑" w:hAnsi="Times New Roman" w:cs="微软雅黑"/>
          <w:color w:val="000000" w:themeColor="text1"/>
          <w:sz w:val="24"/>
          <w:szCs w:val="24"/>
          <w:lang w:val="zh-CN"/>
        </w:rPr>
        <w:t>问题</w:t>
      </w:r>
      <w:r>
        <w:rPr>
          <w:rFonts w:ascii="微软雅黑" w:eastAsia="微软雅黑" w:hAnsi="Times New Roman" w:cs="微软雅黑" w:hint="eastAsia"/>
          <w:color w:val="000000" w:themeColor="text1"/>
          <w:sz w:val="24"/>
          <w:szCs w:val="24"/>
          <w:lang w:val="zh-CN"/>
        </w:rPr>
        <w:t>“，自助</w:t>
      </w:r>
      <w:r>
        <w:rPr>
          <w:rFonts w:ascii="微软雅黑" w:eastAsia="微软雅黑" w:hAnsi="Times New Roman" w:cs="微软雅黑"/>
          <w:color w:val="000000" w:themeColor="text1"/>
          <w:sz w:val="24"/>
          <w:szCs w:val="24"/>
          <w:lang w:val="zh-CN"/>
        </w:rPr>
        <w:t>获取答案</w:t>
      </w:r>
      <w:r>
        <w:rPr>
          <w:rFonts w:ascii="微软雅黑" w:eastAsia="微软雅黑" w:hAnsi="Times New Roman" w:cs="微软雅黑" w:hint="eastAsia"/>
          <w:color w:val="000000" w:themeColor="text1"/>
          <w:sz w:val="24"/>
          <w:szCs w:val="24"/>
          <w:lang w:val="zh-CN"/>
        </w:rPr>
        <w:t>。</w:t>
      </w:r>
      <w:r>
        <w:rPr>
          <w:rFonts w:ascii="微软雅黑" w:eastAsia="微软雅黑" w:hAnsi="Times New Roman" w:cs="微软雅黑"/>
          <w:color w:val="000000" w:themeColor="text1"/>
          <w:sz w:val="24"/>
          <w:szCs w:val="24"/>
          <w:lang w:val="zh-CN"/>
        </w:rPr>
        <w:t>如</w:t>
      </w:r>
      <w:r>
        <w:rPr>
          <w:rFonts w:ascii="微软雅黑" w:eastAsia="微软雅黑" w:hAnsi="Times New Roman" w:cs="微软雅黑" w:hint="eastAsia"/>
          <w:color w:val="000000" w:themeColor="text1"/>
          <w:sz w:val="24"/>
          <w:szCs w:val="24"/>
          <w:lang w:val="zh-CN"/>
        </w:rPr>
        <w:t>下图</w:t>
      </w:r>
      <w:r>
        <w:rPr>
          <w:rFonts w:ascii="微软雅黑" w:eastAsia="微软雅黑" w:hAnsi="Times New Roman" w:cs="微软雅黑"/>
          <w:color w:val="000000" w:themeColor="text1"/>
          <w:sz w:val="24"/>
          <w:szCs w:val="24"/>
          <w:lang w:val="zh-CN"/>
        </w:rPr>
        <w:t>所示：</w:t>
      </w:r>
    </w:p>
    <w:p w14:paraId="2EDCB1C6"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593216" behindDoc="0" locked="0" layoutInCell="1" allowOverlap="1" wp14:anchorId="0BABBE8E" wp14:editId="4289A339">
                <wp:simplePos x="0" y="0"/>
                <wp:positionH relativeFrom="column">
                  <wp:posOffset>4026535</wp:posOffset>
                </wp:positionH>
                <wp:positionV relativeFrom="paragraph">
                  <wp:posOffset>113665</wp:posOffset>
                </wp:positionV>
                <wp:extent cx="317500" cy="163830"/>
                <wp:effectExtent l="9525" t="9525" r="15875" b="17145"/>
                <wp:wrapNone/>
                <wp:docPr id="277" name="矩形 277"/>
                <wp:cNvGraphicFramePr/>
                <a:graphic xmlns:a="http://schemas.openxmlformats.org/drawingml/2006/main">
                  <a:graphicData uri="http://schemas.microsoft.com/office/word/2010/wordprocessingShape">
                    <wps:wsp>
                      <wps:cNvSpPr/>
                      <wps:spPr>
                        <a:xfrm>
                          <a:off x="0" y="0"/>
                          <a:ext cx="317500" cy="1638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345CA21" id="矩形 277" o:spid="_x0000_s1026" style="position:absolute;left:0;text-align:left;margin-left:317.05pt;margin-top:8.95pt;width:25pt;height:12.9pt;z-index:251593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" filled="f" strokecolor="red" strokeweight="1.5pt"/>
            </w:pict>
          </mc:Fallback>
        </mc:AlternateContent>
      </w:r>
      <w:r>
        <w:rPr>
          <w:noProof/>
          <w:color w:val="000000" w:themeColor="text1"/>
        </w:rPr>
        <w:drawing>
          <wp:inline distT="0" distB="0" distL="114300" distR="114300" wp14:anchorId="36A56D0F" wp14:editId="354799C0">
            <wp:extent cx="5205095" cy="2303252"/>
            <wp:effectExtent l="0" t="0" r="0" b="1905"/>
            <wp:docPr id="388" name="图片 34" descr="C:\Users\Lei\Desktop\文件\帮助&amp;操作手册\登录\1550559159(1).png155055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34" descr="C:\Users\Lei\Desktop\文件\帮助&amp;操作手册\登录\1550559159(1).png1550559159(1)"/>
                    <pic:cNvPicPr>
                      <a:picLocks noChangeAspect="1"/>
                    </pic:cNvPicPr>
                  </pic:nvPicPr>
                  <pic:blipFill rotWithShape="1">
                    <a:blip r:embed="rId15" cstate="email"/>
                    <a:srcRect b="8242"/>
                    <a:stretch/>
                  </pic:blipFill>
                  <pic:spPr bwMode="auto">
                    <a:xfrm>
                      <a:off x="0" y="0"/>
                      <a:ext cx="5205095" cy="2303252"/>
                    </a:xfrm>
                    <a:prstGeom prst="rect">
                      <a:avLst/>
                    </a:prstGeom>
                    <a:noFill/>
                    <a:ln>
                      <a:noFill/>
                    </a:ln>
                    <a:extLst>
                      <a:ext uri="{53640926-AAD7-44D8-BBD7-CCE9431645EC}">
                        <a14:shadowObscured xmlns:a14="http://schemas.microsoft.com/office/drawing/2010/main"/>
                      </a:ext>
                    </a:extLst>
                  </pic:spPr>
                </pic:pic>
              </a:graphicData>
            </a:graphic>
          </wp:inline>
        </w:drawing>
      </w:r>
    </w:p>
    <w:p w14:paraId="639CC8E1" w14:textId="77777777" w:rsidR="001561CA" w:rsidRDefault="007A44CB">
      <w:pPr>
        <w:autoSpaceDE w:val="0"/>
        <w:autoSpaceDN w:val="0"/>
        <w:adjustRightInd w:val="0"/>
        <w:spacing w:line="360" w:lineRule="auto"/>
        <w:ind w:firstLineChars="200" w:firstLine="48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常见</w:t>
      </w:r>
      <w:r>
        <w:rPr>
          <w:rFonts w:ascii="微软雅黑" w:eastAsia="微软雅黑" w:hAnsi="Times New Roman" w:cs="微软雅黑"/>
          <w:color w:val="000000" w:themeColor="text1"/>
          <w:sz w:val="24"/>
          <w:szCs w:val="24"/>
          <w:lang w:val="zh-CN"/>
        </w:rPr>
        <w:t>问题</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链接</w:t>
      </w:r>
      <w:r>
        <w:rPr>
          <w:rFonts w:ascii="微软雅黑" w:eastAsia="微软雅黑" w:hAnsi="Times New Roman" w:cs="微软雅黑"/>
          <w:color w:val="000000" w:themeColor="text1"/>
          <w:sz w:val="24"/>
          <w:szCs w:val="24"/>
          <w:lang w:val="zh-CN"/>
        </w:rPr>
        <w:t>后，您可以看到平台</w:t>
      </w:r>
      <w:r>
        <w:rPr>
          <w:rFonts w:ascii="微软雅黑" w:eastAsia="微软雅黑" w:hAnsi="Times New Roman" w:cs="微软雅黑" w:hint="eastAsia"/>
          <w:color w:val="000000" w:themeColor="text1"/>
          <w:sz w:val="24"/>
          <w:szCs w:val="24"/>
          <w:lang w:val="zh-CN"/>
        </w:rPr>
        <w:t>使用</w:t>
      </w:r>
      <w:r>
        <w:rPr>
          <w:rFonts w:ascii="微软雅黑" w:eastAsia="微软雅黑" w:hAnsi="Times New Roman" w:cs="微软雅黑"/>
          <w:color w:val="000000" w:themeColor="text1"/>
          <w:sz w:val="24"/>
          <w:szCs w:val="24"/>
          <w:lang w:val="zh-CN"/>
        </w:rPr>
        <w:t>过程中</w:t>
      </w:r>
      <w:r>
        <w:rPr>
          <w:rFonts w:ascii="微软雅黑" w:eastAsia="微软雅黑" w:hAnsi="Times New Roman" w:cs="微软雅黑" w:hint="eastAsia"/>
          <w:color w:val="000000" w:themeColor="text1"/>
          <w:sz w:val="24"/>
          <w:szCs w:val="24"/>
          <w:lang w:val="zh-CN"/>
        </w:rPr>
        <w:t>出现</w:t>
      </w:r>
      <w:r>
        <w:rPr>
          <w:rFonts w:ascii="微软雅黑" w:eastAsia="微软雅黑" w:hAnsi="Times New Roman" w:cs="微软雅黑"/>
          <w:color w:val="000000" w:themeColor="text1"/>
          <w:sz w:val="24"/>
          <w:szCs w:val="24"/>
          <w:lang w:val="zh-CN"/>
        </w:rPr>
        <w:t>的一些常见问题及对应的解决方案，详见下图：</w:t>
      </w:r>
    </w:p>
    <w:p w14:paraId="10D33DD0"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noProof/>
          <w:color w:val="000000" w:themeColor="text1"/>
        </w:rPr>
        <w:drawing>
          <wp:inline distT="0" distB="0" distL="0" distR="0" wp14:anchorId="06303A64" wp14:editId="16E21EA3">
            <wp:extent cx="5274310" cy="2743200"/>
            <wp:effectExtent l="0" t="0" r="2540" b="0"/>
            <wp:docPr id="591"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图片 591"/>
                    <pic:cNvPicPr>
                      <a:picLocks noChangeAspect="1"/>
                    </pic:cNvPicPr>
                  </pic:nvPicPr>
                  <pic:blipFill>
                    <a:blip r:embed="rId19" cstate="email"/>
                    <a:stretch>
                      <a:fillRect/>
                    </a:stretch>
                  </pic:blipFill>
                  <pic:spPr>
                    <a:xfrm>
                      <a:off x="0" y="0"/>
                      <a:ext cx="5274310" cy="2743200"/>
                    </a:xfrm>
                    <a:prstGeom prst="rect">
                      <a:avLst/>
                    </a:prstGeom>
                  </pic:spPr>
                </pic:pic>
              </a:graphicData>
            </a:graphic>
          </wp:inline>
        </w:drawing>
      </w:r>
    </w:p>
    <w:p w14:paraId="12F71D19" w14:textId="77777777" w:rsidR="001561CA" w:rsidRDefault="001561CA">
      <w:pPr>
        <w:autoSpaceDE w:val="0"/>
        <w:autoSpaceDN w:val="0"/>
        <w:adjustRightInd w:val="0"/>
        <w:spacing w:line="360" w:lineRule="auto"/>
        <w:rPr>
          <w:rFonts w:ascii="微软雅黑" w:eastAsia="微软雅黑" w:hAnsi="Times New Roman" w:cs="微软雅黑"/>
          <w:color w:val="000000" w:themeColor="text1"/>
          <w:sz w:val="24"/>
          <w:szCs w:val="24"/>
          <w:lang w:val="zh-CN"/>
        </w:rPr>
      </w:pPr>
    </w:p>
    <w:p w14:paraId="2D23F4F7" w14:textId="77777777" w:rsidR="001561CA" w:rsidRDefault="007A44CB">
      <w:pPr>
        <w:pStyle w:val="2"/>
        <w:numPr>
          <w:ilvl w:val="0"/>
          <w:numId w:val="0"/>
        </w:numPr>
        <w:ind w:left="576" w:hanging="576"/>
        <w:rPr>
          <w:color w:val="000000" w:themeColor="text1"/>
        </w:rPr>
      </w:pPr>
      <w:bookmarkStart w:id="172" w:name="_Toc533867987"/>
      <w:bookmarkStart w:id="173" w:name="_Toc510086561"/>
      <w:bookmarkStart w:id="174" w:name="_Toc15700"/>
      <w:bookmarkStart w:id="175" w:name="_Toc27750241"/>
      <w:r>
        <w:rPr>
          <w:rFonts w:hint="eastAsia"/>
          <w:color w:val="000000" w:themeColor="text1"/>
        </w:rPr>
        <w:t>3.</w:t>
      </w:r>
      <w:r>
        <w:rPr>
          <w:color w:val="000000" w:themeColor="text1"/>
        </w:rPr>
        <w:t>4</w:t>
      </w:r>
      <w:r>
        <w:rPr>
          <w:rFonts w:hint="eastAsia"/>
          <w:color w:val="000000" w:themeColor="text1"/>
        </w:rPr>
        <w:t>操作</w:t>
      </w:r>
      <w:r>
        <w:rPr>
          <w:color w:val="000000" w:themeColor="text1"/>
        </w:rPr>
        <w:t>手册</w:t>
      </w:r>
      <w:bookmarkEnd w:id="172"/>
      <w:bookmarkEnd w:id="173"/>
      <w:bookmarkEnd w:id="174"/>
      <w:bookmarkEnd w:id="175"/>
    </w:p>
    <w:p w14:paraId="57797A00" w14:textId="77777777" w:rsidR="001561CA" w:rsidRDefault="007A44CB">
      <w:pPr>
        <w:autoSpaceDE w:val="0"/>
        <w:autoSpaceDN w:val="0"/>
        <w:adjustRightInd w:val="0"/>
        <w:spacing w:line="360" w:lineRule="auto"/>
        <w:ind w:firstLineChars="200" w:firstLine="48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在</w:t>
      </w:r>
      <w:r>
        <w:rPr>
          <w:rFonts w:ascii="微软雅黑" w:eastAsia="微软雅黑" w:hAnsi="Times New Roman" w:cs="微软雅黑"/>
          <w:color w:val="000000" w:themeColor="text1"/>
          <w:sz w:val="24"/>
          <w:szCs w:val="24"/>
          <w:lang w:val="zh-CN"/>
        </w:rPr>
        <w:t>使用增值税发票</w:t>
      </w:r>
      <w:r>
        <w:rPr>
          <w:rFonts w:ascii="微软雅黑" w:eastAsia="微软雅黑" w:hAnsi="Times New Roman" w:cs="微软雅黑" w:hint="eastAsia"/>
          <w:color w:val="000000" w:themeColor="text1"/>
          <w:sz w:val="24"/>
          <w:szCs w:val="24"/>
          <w:lang w:val="zh-CN"/>
        </w:rPr>
        <w:t>综合服务</w:t>
      </w:r>
      <w:r>
        <w:rPr>
          <w:rFonts w:ascii="微软雅黑" w:eastAsia="微软雅黑" w:hAnsi="Times New Roman" w:cs="微软雅黑"/>
          <w:color w:val="000000" w:themeColor="text1"/>
          <w:sz w:val="24"/>
          <w:szCs w:val="24"/>
          <w:lang w:val="zh-CN"/>
        </w:rPr>
        <w:t>平台</w:t>
      </w:r>
      <w:r>
        <w:rPr>
          <w:rFonts w:ascii="微软雅黑" w:eastAsia="微软雅黑" w:hAnsi="Times New Roman" w:cs="微软雅黑" w:hint="eastAsia"/>
          <w:color w:val="000000" w:themeColor="text1"/>
          <w:sz w:val="24"/>
          <w:szCs w:val="24"/>
          <w:lang w:val="zh-CN"/>
        </w:rPr>
        <w:t>之前</w:t>
      </w:r>
      <w:r>
        <w:rPr>
          <w:rFonts w:ascii="微软雅黑" w:eastAsia="微软雅黑" w:hAnsi="Times New Roman" w:cs="微软雅黑"/>
          <w:color w:val="000000" w:themeColor="text1"/>
          <w:sz w:val="24"/>
          <w:szCs w:val="24"/>
          <w:lang w:val="zh-CN"/>
        </w:rPr>
        <w:t>，您可以通过平台首页</w:t>
      </w:r>
      <w:r>
        <w:rPr>
          <w:rFonts w:ascii="微软雅黑" w:eastAsia="微软雅黑" w:hAnsi="Times New Roman" w:cs="微软雅黑" w:hint="eastAsia"/>
          <w:color w:val="000000" w:themeColor="text1"/>
          <w:sz w:val="24"/>
          <w:szCs w:val="24"/>
          <w:lang w:val="zh-CN"/>
        </w:rPr>
        <w:t>下载</w:t>
      </w:r>
      <w:r>
        <w:rPr>
          <w:rFonts w:ascii="微软雅黑" w:eastAsia="微软雅黑" w:hAnsi="Times New Roman" w:cs="微软雅黑"/>
          <w:color w:val="000000" w:themeColor="text1"/>
          <w:sz w:val="24"/>
          <w:szCs w:val="24"/>
          <w:lang w:val="zh-CN"/>
        </w:rPr>
        <w:t>操作手册，获取</w:t>
      </w:r>
      <w:r>
        <w:rPr>
          <w:rFonts w:ascii="微软雅黑" w:eastAsia="微软雅黑" w:hAnsi="Times New Roman" w:cs="微软雅黑" w:hint="eastAsia"/>
          <w:color w:val="000000" w:themeColor="text1"/>
          <w:sz w:val="24"/>
          <w:szCs w:val="24"/>
          <w:lang w:val="zh-CN"/>
        </w:rPr>
        <w:t>本</w:t>
      </w:r>
      <w:r>
        <w:rPr>
          <w:rFonts w:ascii="微软雅黑" w:eastAsia="微软雅黑" w:hAnsi="Times New Roman" w:cs="微软雅黑"/>
          <w:color w:val="000000" w:themeColor="text1"/>
          <w:sz w:val="24"/>
          <w:szCs w:val="24"/>
          <w:lang w:val="zh-CN"/>
        </w:rPr>
        <w:t>平台详细的操作</w:t>
      </w:r>
      <w:r>
        <w:rPr>
          <w:rFonts w:ascii="微软雅黑" w:eastAsia="微软雅黑" w:hAnsi="Times New Roman" w:cs="微软雅黑" w:hint="eastAsia"/>
          <w:color w:val="000000" w:themeColor="text1"/>
          <w:sz w:val="24"/>
          <w:szCs w:val="24"/>
          <w:lang w:val="zh-CN"/>
        </w:rPr>
        <w:t>指南。</w:t>
      </w:r>
      <w:r>
        <w:rPr>
          <w:rFonts w:ascii="微软雅黑" w:eastAsia="微软雅黑" w:hAnsi="Times New Roman" w:cs="微软雅黑"/>
          <w:color w:val="000000" w:themeColor="text1"/>
          <w:sz w:val="24"/>
          <w:szCs w:val="24"/>
          <w:lang w:val="zh-CN"/>
        </w:rPr>
        <w:t>如</w:t>
      </w:r>
      <w:r>
        <w:rPr>
          <w:rFonts w:ascii="微软雅黑" w:eastAsia="微软雅黑" w:hAnsi="Times New Roman" w:cs="微软雅黑" w:hint="eastAsia"/>
          <w:color w:val="000000" w:themeColor="text1"/>
          <w:sz w:val="24"/>
          <w:szCs w:val="24"/>
          <w:lang w:val="zh-CN"/>
        </w:rPr>
        <w:t>下图</w:t>
      </w:r>
      <w:r>
        <w:rPr>
          <w:rFonts w:ascii="微软雅黑" w:eastAsia="微软雅黑" w:hAnsi="Times New Roman" w:cs="微软雅黑"/>
          <w:color w:val="000000" w:themeColor="text1"/>
          <w:sz w:val="24"/>
          <w:szCs w:val="24"/>
          <w:lang w:val="zh-CN"/>
        </w:rPr>
        <w:t>所示：</w:t>
      </w:r>
    </w:p>
    <w:p w14:paraId="6A4A3CC5"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594240" behindDoc="0" locked="0" layoutInCell="1" allowOverlap="1" wp14:anchorId="4D510898" wp14:editId="7BBE1C6B">
                <wp:simplePos x="0" y="0"/>
                <wp:positionH relativeFrom="column">
                  <wp:posOffset>4332605</wp:posOffset>
                </wp:positionH>
                <wp:positionV relativeFrom="paragraph">
                  <wp:posOffset>125730</wp:posOffset>
                </wp:positionV>
                <wp:extent cx="317500" cy="163830"/>
                <wp:effectExtent l="9525" t="9525" r="15875" b="17145"/>
                <wp:wrapNone/>
                <wp:docPr id="280" name="矩形 280"/>
                <wp:cNvGraphicFramePr/>
                <a:graphic xmlns:a="http://schemas.openxmlformats.org/drawingml/2006/main">
                  <a:graphicData uri="http://schemas.microsoft.com/office/word/2010/wordprocessingShape">
                    <wps:wsp>
                      <wps:cNvSpPr/>
                      <wps:spPr>
                        <a:xfrm>
                          <a:off x="0" y="0"/>
                          <a:ext cx="317500" cy="1638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26AEFF3" id="矩形 280" o:spid="_x0000_s1026" style="position:absolute;left:0;text-align:left;margin-left:341.15pt;margin-top:9.9pt;width:25pt;height:12.9pt;z-index:251594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" filled="f" strokecolor="red" strokeweight="1.5pt"/>
            </w:pict>
          </mc:Fallback>
        </mc:AlternateContent>
      </w:r>
      <w:r>
        <w:rPr>
          <w:noProof/>
          <w:color w:val="000000" w:themeColor="text1"/>
        </w:rPr>
        <w:drawing>
          <wp:inline distT="0" distB="0" distL="114300" distR="114300" wp14:anchorId="3FE3F355" wp14:editId="47552078">
            <wp:extent cx="5205095" cy="2346385"/>
            <wp:effectExtent l="0" t="0" r="0" b="0"/>
            <wp:docPr id="390" name="图片 36" descr="C:\Users\Lei\Desktop\文件\帮助&amp;操作手册\登录\1550559159(1).png155055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36" descr="C:\Users\Lei\Desktop\文件\帮助&amp;操作手册\登录\1550559159(1).png1550559159(1)"/>
                    <pic:cNvPicPr>
                      <a:picLocks noChangeAspect="1"/>
                    </pic:cNvPicPr>
                  </pic:nvPicPr>
                  <pic:blipFill rotWithShape="1">
                    <a:blip r:embed="rId15" cstate="email"/>
                    <a:srcRect b="6525"/>
                    <a:stretch/>
                  </pic:blipFill>
                  <pic:spPr bwMode="auto">
                    <a:xfrm>
                      <a:off x="0" y="0"/>
                      <a:ext cx="5205095" cy="2346385"/>
                    </a:xfrm>
                    <a:prstGeom prst="rect">
                      <a:avLst/>
                    </a:prstGeom>
                    <a:noFill/>
                    <a:ln>
                      <a:noFill/>
                    </a:ln>
                    <a:extLst>
                      <a:ext uri="{53640926-AAD7-44D8-BBD7-CCE9431645EC}">
                        <a14:shadowObscured xmlns:a14="http://schemas.microsoft.com/office/drawing/2010/main"/>
                      </a:ext>
                    </a:extLst>
                  </pic:spPr>
                </pic:pic>
              </a:graphicData>
            </a:graphic>
          </wp:inline>
        </w:drawing>
      </w:r>
    </w:p>
    <w:p w14:paraId="3D0A4B8D" w14:textId="77777777" w:rsidR="001561CA" w:rsidRDefault="001561CA">
      <w:pPr>
        <w:autoSpaceDE w:val="0"/>
        <w:autoSpaceDN w:val="0"/>
        <w:adjustRightInd w:val="0"/>
        <w:spacing w:line="360" w:lineRule="auto"/>
        <w:rPr>
          <w:rFonts w:ascii="微软雅黑" w:eastAsia="微软雅黑" w:hAnsi="Times New Roman" w:cs="微软雅黑"/>
          <w:color w:val="000000" w:themeColor="text1"/>
          <w:sz w:val="24"/>
          <w:szCs w:val="24"/>
          <w:lang w:val="zh-CN"/>
        </w:rPr>
      </w:pPr>
    </w:p>
    <w:p w14:paraId="4F012EF9" w14:textId="77777777" w:rsidR="001561CA" w:rsidRDefault="007A44CB">
      <w:pPr>
        <w:pStyle w:val="1"/>
        <w:numPr>
          <w:ilvl w:val="0"/>
          <w:numId w:val="0"/>
        </w:numPr>
        <w:ind w:left="432" w:hanging="432"/>
        <w:rPr>
          <w:color w:val="000000" w:themeColor="text1"/>
        </w:rPr>
      </w:pPr>
      <w:bookmarkStart w:id="176" w:name="_Toc533867988"/>
      <w:bookmarkStart w:id="177" w:name="_Toc510086562"/>
      <w:bookmarkStart w:id="178" w:name="_Toc30143"/>
      <w:bookmarkStart w:id="179" w:name="_Toc27750242"/>
      <w:r>
        <w:rPr>
          <w:rFonts w:hint="eastAsia"/>
          <w:color w:val="000000" w:themeColor="text1"/>
        </w:rPr>
        <w:t>4</w:t>
      </w:r>
      <w:r>
        <w:rPr>
          <w:rFonts w:hint="eastAsia"/>
          <w:color w:val="000000" w:themeColor="text1"/>
        </w:rPr>
        <w:t>日常系统登录</w:t>
      </w:r>
      <w:bookmarkEnd w:id="176"/>
      <w:bookmarkEnd w:id="177"/>
      <w:bookmarkEnd w:id="178"/>
      <w:bookmarkEnd w:id="179"/>
    </w:p>
    <w:p w14:paraId="7B73DC9F"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lang w:val="zh-CN"/>
        </w:rPr>
        <w:t>在电脑上连接好金税盘或税控盘</w:t>
      </w:r>
      <w:r>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lang w:val="zh-CN"/>
        </w:rPr>
        <w:t>然后以管理员身份使用</w:t>
      </w:r>
      <w:r>
        <w:rPr>
          <w:rFonts w:ascii="微软雅黑" w:eastAsia="微软雅黑" w:hAnsi="Cambria" w:cs="微软雅黑"/>
          <w:color w:val="000000" w:themeColor="text1"/>
          <w:sz w:val="24"/>
          <w:szCs w:val="24"/>
        </w:rPr>
        <w:t>IE</w:t>
      </w:r>
      <w:r>
        <w:rPr>
          <w:rFonts w:ascii="微软雅黑" w:eastAsia="微软雅黑" w:hAnsi="Cambria" w:cs="微软雅黑" w:hint="eastAsia"/>
          <w:color w:val="000000" w:themeColor="text1"/>
          <w:sz w:val="24"/>
          <w:szCs w:val="24"/>
          <w:lang w:val="zh-CN"/>
        </w:rPr>
        <w:t>浏览器</w:t>
      </w:r>
      <w:r>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lang w:val="zh-CN"/>
        </w:rPr>
        <w:t>建议</w:t>
      </w:r>
      <w:r>
        <w:rPr>
          <w:rFonts w:ascii="微软雅黑" w:eastAsia="微软雅黑" w:hAnsi="Cambria" w:cs="微软雅黑"/>
          <w:color w:val="000000" w:themeColor="text1"/>
          <w:sz w:val="24"/>
          <w:szCs w:val="24"/>
        </w:rPr>
        <w:t>IE9</w:t>
      </w:r>
      <w:r>
        <w:rPr>
          <w:rFonts w:ascii="微软雅黑" w:eastAsia="微软雅黑" w:hAnsi="Cambria" w:cs="微软雅黑" w:hint="eastAsia"/>
          <w:color w:val="000000" w:themeColor="text1"/>
          <w:sz w:val="24"/>
          <w:szCs w:val="24"/>
          <w:lang w:val="zh-CN"/>
        </w:rPr>
        <w:t>以上的浏览器体验更佳</w:t>
      </w:r>
      <w:r>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lang w:val="zh-CN"/>
        </w:rPr>
        <w:t>打开本系统的网址</w:t>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lang w:val="zh-CN"/>
        </w:rPr>
        <w:t>如</w:t>
      </w:r>
      <w:r w:rsidR="00446C23">
        <w:fldChar w:fldCharType="begin"/>
      </w:r>
      <w:r w:rsidR="00446C23">
        <w:instrText xml:space="preserve"> HYPERLINK "https://增值税发票综合服务平台网址" </w:instrText>
      </w:r>
      <w:r w:rsidR="00446C23">
        <w:fldChar w:fldCharType="separate"/>
      </w:r>
      <w:r>
        <w:rPr>
          <w:rStyle w:val="af2"/>
          <w:rFonts w:ascii="微软雅黑" w:eastAsia="微软雅黑" w:hAnsi="Cambria" w:cs="微软雅黑"/>
          <w:color w:val="000000" w:themeColor="text1"/>
          <w:sz w:val="24"/>
          <w:szCs w:val="24"/>
        </w:rPr>
        <w:t>https://</w:t>
      </w:r>
      <w:r>
        <w:rPr>
          <w:rStyle w:val="af2"/>
          <w:rFonts w:ascii="微软雅黑" w:eastAsia="微软雅黑" w:hAnsi="Cambria" w:cs="微软雅黑" w:hint="eastAsia"/>
          <w:color w:val="000000" w:themeColor="text1"/>
          <w:sz w:val="24"/>
          <w:szCs w:val="24"/>
          <w:lang w:val="zh-CN"/>
        </w:rPr>
        <w:t>增值税</w:t>
      </w:r>
      <w:r>
        <w:rPr>
          <w:rStyle w:val="af2"/>
          <w:rFonts w:ascii="微软雅黑" w:eastAsia="微软雅黑" w:hAnsi="Cambria" w:cs="微软雅黑"/>
          <w:vanish/>
          <w:color w:val="000000" w:themeColor="text1"/>
          <w:sz w:val="24"/>
          <w:szCs w:val="24"/>
        </w:rPr>
        <w:t>HYPERLINK "https://</w:t>
      </w:r>
      <w:r>
        <w:rPr>
          <w:rStyle w:val="af2"/>
          <w:rFonts w:ascii="微软雅黑" w:eastAsia="微软雅黑" w:hAnsi="Cambria" w:cs="微软雅黑" w:hint="eastAsia"/>
          <w:vanish/>
          <w:color w:val="000000" w:themeColor="text1"/>
          <w:sz w:val="24"/>
          <w:szCs w:val="24"/>
          <w:lang w:val="zh-CN"/>
        </w:rPr>
        <w:t>增值税发票查询平台网址</w:t>
      </w:r>
      <w:r>
        <w:rPr>
          <w:rStyle w:val="af2"/>
          <w:rFonts w:ascii="微软雅黑" w:eastAsia="微软雅黑" w:hAnsi="Cambria" w:cs="微软雅黑"/>
          <w:vanish/>
          <w:color w:val="000000" w:themeColor="text1"/>
          <w:sz w:val="24"/>
          <w:szCs w:val="24"/>
        </w:rPr>
        <w:t>/"</w:t>
      </w:r>
      <w:r>
        <w:rPr>
          <w:rStyle w:val="af2"/>
          <w:rFonts w:ascii="微软雅黑" w:eastAsia="微软雅黑" w:hAnsi="Cambria" w:cs="微软雅黑" w:hint="eastAsia"/>
          <w:color w:val="000000" w:themeColor="text1"/>
          <w:sz w:val="24"/>
          <w:szCs w:val="24"/>
          <w:lang w:val="zh-CN"/>
        </w:rPr>
        <w:t>发票综合服务平台</w:t>
      </w:r>
      <w:r>
        <w:rPr>
          <w:rStyle w:val="af2"/>
          <w:rFonts w:ascii="微软雅黑" w:eastAsia="微软雅黑" w:hAnsi="Cambria" w:cs="微软雅黑"/>
          <w:vanish/>
          <w:color w:val="000000" w:themeColor="text1"/>
          <w:sz w:val="24"/>
          <w:szCs w:val="24"/>
        </w:rPr>
        <w:t>HYPERLINK "https://</w:t>
      </w:r>
      <w:r>
        <w:rPr>
          <w:rStyle w:val="af2"/>
          <w:rFonts w:ascii="微软雅黑" w:eastAsia="微软雅黑" w:hAnsi="Cambria" w:cs="微软雅黑" w:hint="eastAsia"/>
          <w:vanish/>
          <w:color w:val="000000" w:themeColor="text1"/>
          <w:sz w:val="24"/>
          <w:szCs w:val="24"/>
          <w:lang w:val="zh-CN"/>
        </w:rPr>
        <w:t>增值税发票查询平台网址</w:t>
      </w:r>
      <w:r>
        <w:rPr>
          <w:rStyle w:val="af2"/>
          <w:rFonts w:ascii="微软雅黑" w:eastAsia="微软雅黑" w:hAnsi="Cambria" w:cs="微软雅黑"/>
          <w:vanish/>
          <w:color w:val="000000" w:themeColor="text1"/>
          <w:sz w:val="24"/>
          <w:szCs w:val="24"/>
        </w:rPr>
        <w:t>/"</w:t>
      </w:r>
      <w:r>
        <w:rPr>
          <w:rStyle w:val="af2"/>
          <w:rFonts w:ascii="微软雅黑" w:eastAsia="微软雅黑" w:hAnsi="Cambria" w:cs="微软雅黑" w:hint="eastAsia"/>
          <w:color w:val="000000" w:themeColor="text1"/>
          <w:sz w:val="24"/>
          <w:szCs w:val="24"/>
          <w:lang w:val="zh-CN"/>
        </w:rPr>
        <w:t>网址</w:t>
      </w:r>
      <w:r w:rsidR="00446C23">
        <w:rPr>
          <w:rStyle w:val="af2"/>
          <w:rFonts w:ascii="微软雅黑" w:eastAsia="微软雅黑" w:hAnsi="Cambria" w:cs="微软雅黑"/>
          <w:color w:val="000000" w:themeColor="text1"/>
          <w:sz w:val="24"/>
          <w:szCs w:val="24"/>
          <w:lang w:val="zh-CN"/>
        </w:rPr>
        <w:fldChar w:fldCharType="end"/>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lang w:val="zh-CN"/>
        </w:rPr>
        <w:t>具体网址以当地税局公告为准</w:t>
      </w:r>
      <w:r>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lang w:val="zh-CN"/>
        </w:rPr>
        <w:t>此处仅为示意</w:t>
      </w:r>
      <w:r>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lang w:val="zh-CN"/>
        </w:rPr>
        <w:t>浏览器栏中应包括</w:t>
      </w:r>
      <w:r>
        <w:rPr>
          <w:rFonts w:ascii="微软雅黑" w:eastAsia="微软雅黑" w:hAnsi="Cambria" w:cs="微软雅黑"/>
          <w:color w:val="000000" w:themeColor="text1"/>
          <w:sz w:val="24"/>
          <w:szCs w:val="24"/>
        </w:rPr>
        <w:t>https</w:t>
      </w:r>
      <w:r>
        <w:rPr>
          <w:rFonts w:ascii="微软雅黑" w:eastAsia="微软雅黑" w:hAnsi="Cambria" w:cs="微软雅黑" w:hint="eastAsia"/>
          <w:color w:val="000000" w:themeColor="text1"/>
          <w:sz w:val="24"/>
          <w:szCs w:val="24"/>
          <w:lang w:val="zh-CN"/>
        </w:rPr>
        <w:t>的前缀</w:t>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lang w:val="zh-CN"/>
        </w:rPr>
        <w:t>输入金税盘或税控盘的证书密码后点击</w:t>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lang w:val="zh-CN"/>
        </w:rPr>
        <w:t>登录</w:t>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lang w:val="zh-CN"/>
        </w:rPr>
        <w:t>按钮即可。</w:t>
      </w:r>
    </w:p>
    <w:p w14:paraId="26E3BB9F" w14:textId="77777777" w:rsidR="001561CA" w:rsidRDefault="007A44CB">
      <w:pPr>
        <w:autoSpaceDE w:val="0"/>
        <w:autoSpaceDN w:val="0"/>
        <w:adjustRightInd w:val="0"/>
        <w:spacing w:line="360" w:lineRule="auto"/>
        <w:ind w:firstLine="425"/>
        <w:jc w:val="center"/>
        <w:rPr>
          <w:rFonts w:ascii="微软雅黑" w:eastAsia="微软雅黑" w:hAnsi="Times New Roman" w:cs="微软雅黑"/>
          <w:color w:val="000000" w:themeColor="text1"/>
          <w:sz w:val="24"/>
          <w:szCs w:val="24"/>
        </w:rPr>
      </w:pPr>
      <w:r>
        <w:rPr>
          <w:noProof/>
          <w:color w:val="000000" w:themeColor="text1"/>
        </w:rPr>
        <w:drawing>
          <wp:inline distT="0" distB="0" distL="0" distR="0" wp14:anchorId="00919399" wp14:editId="27CB6F24">
            <wp:extent cx="5274310" cy="274320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rotWithShape="1">
                    <a:blip r:embed="rId20" cstate="email"/>
                    <a:srcRect b="13531"/>
                    <a:stretch/>
                  </pic:blipFill>
                  <pic:spPr bwMode="auto">
                    <a:xfrm>
                      <a:off x="0" y="0"/>
                      <a:ext cx="5274310" cy="2743200"/>
                    </a:xfrm>
                    <a:prstGeom prst="rect">
                      <a:avLst/>
                    </a:prstGeom>
                    <a:ln>
                      <a:noFill/>
                    </a:ln>
                    <a:extLst>
                      <a:ext uri="{53640926-AAD7-44D8-BBD7-CCE9431645EC}">
                        <a14:shadowObscured xmlns:a14="http://schemas.microsoft.com/office/drawing/2010/main"/>
                      </a:ext>
                    </a:extLst>
                  </pic:spPr>
                </pic:pic>
              </a:graphicData>
            </a:graphic>
          </wp:inline>
        </w:drawing>
      </w:r>
    </w:p>
    <w:p w14:paraId="09A17FFB" w14:textId="77777777" w:rsidR="001561CA" w:rsidRDefault="007A44CB">
      <w:pPr>
        <w:autoSpaceDE w:val="0"/>
        <w:autoSpaceDN w:val="0"/>
        <w:adjustRightInd w:val="0"/>
        <w:spacing w:line="360" w:lineRule="auto"/>
        <w:ind w:firstLine="425"/>
        <w:rPr>
          <w:rFonts w:ascii="微软雅黑" w:eastAsia="微软雅黑" w:hAnsi="Times New Roman" w:cs="微软雅黑"/>
          <w:color w:val="000000" w:themeColor="text1"/>
          <w:sz w:val="24"/>
          <w:szCs w:val="24"/>
        </w:rPr>
      </w:pPr>
      <w:r>
        <w:rPr>
          <w:rFonts w:ascii="微软雅黑" w:eastAsia="微软雅黑" w:hAnsi="Times New Roman" w:cs="微软雅黑" w:hint="eastAsia"/>
          <w:color w:val="000000" w:themeColor="text1"/>
          <w:sz w:val="24"/>
          <w:szCs w:val="24"/>
        </w:rPr>
        <w:t>（1）证书密码验证正确且身份认证通过时，则直接进入平台首页页面，如下图所示：</w:t>
      </w:r>
    </w:p>
    <w:p w14:paraId="13B78306" w14:textId="77777777" w:rsidR="001561CA" w:rsidRDefault="007A44CB">
      <w:pPr>
        <w:autoSpaceDE w:val="0"/>
        <w:autoSpaceDN w:val="0"/>
        <w:adjustRightInd w:val="0"/>
        <w:spacing w:line="360" w:lineRule="auto"/>
        <w:ind w:firstLine="425"/>
        <w:rPr>
          <w:rFonts w:ascii="微软雅黑" w:eastAsia="微软雅黑" w:hAnsi="Times New Roman" w:cs="微软雅黑"/>
          <w:color w:val="000000" w:themeColor="text1"/>
          <w:sz w:val="24"/>
          <w:szCs w:val="24"/>
        </w:rPr>
      </w:pPr>
      <w:r>
        <w:rPr>
          <w:noProof/>
          <w:color w:val="000000" w:themeColor="text1"/>
        </w:rPr>
        <w:lastRenderedPageBreak/>
        <w:drawing>
          <wp:inline distT="0" distB="0" distL="0" distR="0" wp14:anchorId="59F096AA" wp14:editId="42737FDC">
            <wp:extent cx="5274310" cy="3463925"/>
            <wp:effectExtent l="0" t="0" r="2540" b="317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21" cstate="email"/>
                    <a:stretch>
                      <a:fillRect/>
                    </a:stretch>
                  </pic:blipFill>
                  <pic:spPr>
                    <a:xfrm>
                      <a:off x="0" y="0"/>
                      <a:ext cx="5274310" cy="3463925"/>
                    </a:xfrm>
                    <a:prstGeom prst="rect">
                      <a:avLst/>
                    </a:prstGeom>
                  </pic:spPr>
                </pic:pic>
              </a:graphicData>
            </a:graphic>
          </wp:inline>
        </w:drawing>
      </w:r>
    </w:p>
    <w:p w14:paraId="022A318F"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（2）如果证书密码输入错误，则系统会出现如下提示，此时需点击</w:t>
      </w:r>
      <w:r>
        <w:rPr>
          <w:rFonts w:ascii="微软雅黑" w:eastAsia="微软雅黑" w:hAnsi="Times New Roman" w:cs="微软雅黑" w:hint="eastAsia"/>
          <w:color w:val="000000" w:themeColor="text1"/>
          <w:sz w:val="24"/>
          <w:szCs w:val="24"/>
        </w:rPr>
        <w:t>右上方的</w:t>
      </w:r>
      <w:proofErr w:type="gramStart"/>
      <w:r>
        <w:rPr>
          <w:rFonts w:ascii="微软雅黑" w:eastAsia="微软雅黑" w:hAnsi="Times New Roman" w:cs="微软雅黑"/>
          <w:color w:val="000000" w:themeColor="text1"/>
          <w:sz w:val="24"/>
          <w:szCs w:val="24"/>
        </w:rPr>
        <w:t>”</w:t>
      </w:r>
      <w:proofErr w:type="gramEnd"/>
      <w:r>
        <w:rPr>
          <w:rFonts w:ascii="微软雅黑" w:eastAsia="微软雅黑" w:hAnsi="Times New Roman" w:cs="微软雅黑" w:hint="eastAsia"/>
          <w:color w:val="000000" w:themeColor="text1"/>
          <w:sz w:val="24"/>
          <w:szCs w:val="24"/>
        </w:rPr>
        <w:t>x</w:t>
      </w:r>
      <w:proofErr w:type="gramStart"/>
      <w:r>
        <w:rPr>
          <w:rFonts w:ascii="微软雅黑" w:eastAsia="微软雅黑" w:hAnsi="Times New Roman" w:cs="微软雅黑"/>
          <w:color w:val="000000" w:themeColor="text1"/>
          <w:sz w:val="24"/>
          <w:szCs w:val="24"/>
        </w:rPr>
        <w:t>”</w:t>
      </w:r>
      <w:proofErr w:type="gramEnd"/>
      <w:r>
        <w:rPr>
          <w:rFonts w:ascii="微软雅黑" w:eastAsia="微软雅黑" w:hAnsi="Times New Roman" w:cs="微软雅黑" w:hint="eastAsia"/>
          <w:color w:val="000000" w:themeColor="text1"/>
          <w:sz w:val="24"/>
          <w:szCs w:val="24"/>
          <w:lang w:val="zh-CN"/>
        </w:rPr>
        <w:t>按钮：</w:t>
      </w:r>
    </w:p>
    <w:p w14:paraId="27BBED27" w14:textId="77777777" w:rsidR="001561CA" w:rsidRDefault="007A44CB">
      <w:pPr>
        <w:autoSpaceDE w:val="0"/>
        <w:autoSpaceDN w:val="0"/>
        <w:adjustRightInd w:val="0"/>
        <w:spacing w:line="360" w:lineRule="auto"/>
        <w:ind w:firstLine="425"/>
        <w:jc w:val="center"/>
        <w:rPr>
          <w:rFonts w:ascii="微软雅黑" w:eastAsia="微软雅黑" w:hAnsi="Times New Roman" w:cs="微软雅黑"/>
          <w:b/>
          <w:bCs/>
          <w:color w:val="000000" w:themeColor="text1"/>
          <w:sz w:val="20"/>
          <w:szCs w:val="20"/>
          <w:lang w:val="zh-CN"/>
        </w:rPr>
      </w:pPr>
      <w:r>
        <w:rPr>
          <w:noProof/>
          <w:color w:val="000000" w:themeColor="text1"/>
        </w:rPr>
        <mc:AlternateContent>
          <mc:Choice Requires="wps">
            <w:drawing>
              <wp:anchor distT="0" distB="0" distL="114300" distR="114300" simplePos="0" relativeHeight="251595264" behindDoc="0" locked="0" layoutInCell="1" allowOverlap="1" wp14:anchorId="50759BB3" wp14:editId="63FCF535">
                <wp:simplePos x="0" y="0"/>
                <wp:positionH relativeFrom="column">
                  <wp:posOffset>3277870</wp:posOffset>
                </wp:positionH>
                <wp:positionV relativeFrom="paragraph">
                  <wp:posOffset>486410</wp:posOffset>
                </wp:positionV>
                <wp:extent cx="243205" cy="243205"/>
                <wp:effectExtent l="9525" t="9525" r="13970" b="13970"/>
                <wp:wrapNone/>
                <wp:docPr id="283" name="矩形 283"/>
                <wp:cNvGraphicFramePr/>
                <a:graphic xmlns:a="http://schemas.openxmlformats.org/drawingml/2006/main">
                  <a:graphicData uri="http://schemas.microsoft.com/office/word/2010/wordprocessingShape">
                    <wps:wsp>
                      <wps:cNvSpPr/>
                      <wps:spPr>
                        <a:xfrm>
                          <a:off x="0" y="0"/>
                          <a:ext cx="243205" cy="2432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D7E1144" id="矩形 283" o:spid="_x0000_s1026" style="position:absolute;left:0;text-align:left;margin-left:258.1pt;margin-top:38.3pt;width:19.15pt;height:19.15pt;z-index:251595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" filled="f" strokecolor="red" strokeweight="1.5pt"/>
            </w:pict>
          </mc:Fallback>
        </mc:AlternateContent>
      </w:r>
      <w:r>
        <w:rPr>
          <w:rFonts w:ascii="微软雅黑" w:eastAsia="微软雅黑" w:hAnsi="Times New Roman" w:cs="微软雅黑"/>
          <w:b/>
          <w:bCs/>
          <w:noProof/>
          <w:color w:val="000000" w:themeColor="text1"/>
          <w:sz w:val="20"/>
          <w:szCs w:val="20"/>
        </w:rPr>
        <w:drawing>
          <wp:inline distT="0" distB="0" distL="0" distR="0" wp14:anchorId="0249B54A" wp14:editId="7A57EDBC">
            <wp:extent cx="4417695" cy="2130425"/>
            <wp:effectExtent l="0" t="0" r="1905" b="3175"/>
            <wp:docPr id="223" name="图片 223" descr="C:\Users\Lei\Desktop\文件\帮助&amp;操作手册\登录\1550561231(1).png1550561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descr="C:\Users\Lei\Desktop\文件\帮助&amp;操作手册\登录\1550561231(1).png1550561231(1)"/>
                    <pic:cNvPicPr>
                      <a:picLocks noChangeAspect="1" noChangeArrowheads="1"/>
                    </pic:cNvPicPr>
                  </pic:nvPicPr>
                  <pic:blipFill>
                    <a:blip r:embed="rId22" cstate="email"/>
                    <a:srcRect/>
                    <a:stretch>
                      <a:fillRect/>
                    </a:stretch>
                  </pic:blipFill>
                  <pic:spPr>
                    <a:xfrm>
                      <a:off x="0" y="0"/>
                      <a:ext cx="4417695" cy="2130906"/>
                    </a:xfrm>
                    <a:prstGeom prst="rect">
                      <a:avLst/>
                    </a:prstGeom>
                    <a:noFill/>
                    <a:ln>
                      <a:noFill/>
                    </a:ln>
                  </pic:spPr>
                </pic:pic>
              </a:graphicData>
            </a:graphic>
          </wp:inline>
        </w:drawing>
      </w:r>
    </w:p>
    <w:p w14:paraId="6F85BF78" w14:textId="77777777" w:rsidR="001561CA" w:rsidRDefault="001561CA">
      <w:pPr>
        <w:autoSpaceDE w:val="0"/>
        <w:autoSpaceDN w:val="0"/>
        <w:adjustRightInd w:val="0"/>
        <w:spacing w:line="360" w:lineRule="auto"/>
        <w:rPr>
          <w:rFonts w:ascii="Times New Roman" w:eastAsia="微软雅黑" w:hAnsi="Times New Roman"/>
          <w:color w:val="000000" w:themeColor="text1"/>
          <w:szCs w:val="21"/>
        </w:rPr>
      </w:pPr>
    </w:p>
    <w:p w14:paraId="790F4850"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（3）如果出现如下提示，请确认纳税人是否属于符合登录本平台的纳税人，如果是则可能为税务局端的档案信息同步不及时导致，此类情况需联系当地主管机关进行核实和补录。</w:t>
      </w:r>
    </w:p>
    <w:p w14:paraId="5A5630A7" w14:textId="77777777" w:rsidR="001561CA" w:rsidRDefault="007A44CB">
      <w:pPr>
        <w:autoSpaceDE w:val="0"/>
        <w:autoSpaceDN w:val="0"/>
        <w:adjustRightInd w:val="0"/>
        <w:spacing w:line="360" w:lineRule="auto"/>
        <w:jc w:val="center"/>
        <w:rPr>
          <w:rFonts w:ascii="Times New Roman" w:hAnsi="Times New Roman"/>
          <w:color w:val="000000" w:themeColor="text1"/>
          <w:szCs w:val="21"/>
        </w:rPr>
      </w:pPr>
      <w:r>
        <w:rPr>
          <w:rFonts w:ascii="宋体" w:hAnsi="Times New Roman" w:cs="宋体"/>
          <w:noProof/>
          <w:color w:val="000000" w:themeColor="text1"/>
        </w:rPr>
        <w:lastRenderedPageBreak/>
        <w:drawing>
          <wp:inline distT="0" distB="0" distL="114300" distR="114300" wp14:anchorId="3A527015" wp14:editId="1A482C53">
            <wp:extent cx="5077460" cy="2814955"/>
            <wp:effectExtent l="0" t="0" r="2540" b="4445"/>
            <wp:docPr id="38" name="图片 68" descr="C:\Users\Lei\Desktop\文件\帮助&amp;操作手册\登录\注销企业登录.png注销企业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8" descr="C:\Users\Lei\Desktop\文件\帮助&amp;操作手册\登录\注销企业登录.png注销企业登录"/>
                    <pic:cNvPicPr>
                      <a:picLocks noChangeAspect="1"/>
                    </pic:cNvPicPr>
                  </pic:nvPicPr>
                  <pic:blipFill>
                    <a:blip r:embed="rId23" cstate="email"/>
                    <a:srcRect/>
                    <a:stretch>
                      <a:fillRect/>
                    </a:stretch>
                  </pic:blipFill>
                  <pic:spPr>
                    <a:xfrm>
                      <a:off x="0" y="0"/>
                      <a:ext cx="5077460" cy="2814955"/>
                    </a:xfrm>
                    <a:prstGeom prst="rect">
                      <a:avLst/>
                    </a:prstGeom>
                    <a:noFill/>
                    <a:ln w="9525">
                      <a:noFill/>
                    </a:ln>
                  </pic:spPr>
                </pic:pic>
              </a:graphicData>
            </a:graphic>
          </wp:inline>
        </w:drawing>
      </w:r>
    </w:p>
    <w:p w14:paraId="37955FCB" w14:textId="77777777" w:rsidR="001561CA" w:rsidRDefault="007A44CB">
      <w:pPr>
        <w:pStyle w:val="1"/>
        <w:numPr>
          <w:ilvl w:val="0"/>
          <w:numId w:val="0"/>
        </w:numPr>
        <w:ind w:left="432" w:hanging="432"/>
        <w:rPr>
          <w:color w:val="000000" w:themeColor="text1"/>
          <w:lang w:val="zh-CN"/>
        </w:rPr>
      </w:pPr>
      <w:bookmarkStart w:id="180" w:name="_Toc533867989"/>
      <w:bookmarkStart w:id="181" w:name="_Toc9942"/>
      <w:bookmarkStart w:id="182" w:name="_Toc510086563"/>
      <w:bookmarkStart w:id="183" w:name="_Toc27750243"/>
      <w:r>
        <w:rPr>
          <w:rFonts w:hint="eastAsia"/>
          <w:color w:val="000000" w:themeColor="text1"/>
          <w:lang w:val="zh-CN"/>
        </w:rPr>
        <w:t>5</w:t>
      </w:r>
      <w:bookmarkEnd w:id="180"/>
      <w:bookmarkEnd w:id="181"/>
      <w:bookmarkEnd w:id="182"/>
      <w:r>
        <w:rPr>
          <w:rFonts w:hint="eastAsia"/>
          <w:color w:val="000000" w:themeColor="text1"/>
          <w:lang w:val="zh-CN"/>
        </w:rPr>
        <w:t>首页</w:t>
      </w:r>
      <w:bookmarkEnd w:id="183"/>
    </w:p>
    <w:p w14:paraId="7888C283"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登录成功后，系统会自动跳转至首页页面，首页如下图所示：</w:t>
      </w:r>
    </w:p>
    <w:p w14:paraId="319B1EA4" w14:textId="77777777" w:rsidR="001561CA" w:rsidRDefault="007A44CB">
      <w:pPr>
        <w:autoSpaceDE w:val="0"/>
        <w:autoSpaceDN w:val="0"/>
        <w:adjustRightInd w:val="0"/>
        <w:spacing w:line="360" w:lineRule="auto"/>
        <w:ind w:firstLine="48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在首页中，分为主要分为下图所示的4大部分，即：</w:t>
      </w:r>
    </w:p>
    <w:p w14:paraId="26F3479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06550A3A" wp14:editId="5DD93CB3">
            <wp:extent cx="5271770" cy="4598035"/>
            <wp:effectExtent l="0" t="0" r="11430" b="12065"/>
            <wp:docPr id="29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45"/>
                    <pic:cNvPicPr>
                      <a:picLocks noChangeAspect="1"/>
                    </pic:cNvPicPr>
                  </pic:nvPicPr>
                  <pic:blipFill>
                    <a:blip r:embed="rId24" cstate="email"/>
                    <a:stretch>
                      <a:fillRect/>
                    </a:stretch>
                  </pic:blipFill>
                  <pic:spPr>
                    <a:xfrm>
                      <a:off x="0" y="0"/>
                      <a:ext cx="5271770" cy="4598035"/>
                    </a:xfrm>
                    <a:prstGeom prst="rect">
                      <a:avLst/>
                    </a:prstGeom>
                    <a:noFill/>
                    <a:ln>
                      <a:noFill/>
                    </a:ln>
                  </pic:spPr>
                </pic:pic>
              </a:graphicData>
            </a:graphic>
          </wp:inline>
        </w:drawing>
      </w:r>
    </w:p>
    <w:p w14:paraId="5E0DD5F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（1）右上侧部分为企业信息维护和退出系统的功能按钮，可以保存纳税人的企业信息用于后续的纳税服务管理和安全退出本系统。纳税人可通过用鼠标点击企业名称来进行企业信息的维护。</w:t>
      </w:r>
    </w:p>
    <w:p w14:paraId="53D6B02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hint="eastAsia"/>
          <w:color w:val="000000" w:themeColor="text1"/>
          <w:sz w:val="24"/>
          <w:szCs w:val="24"/>
        </w:rPr>
        <w:t>2</w:t>
      </w:r>
      <w:r>
        <w:rPr>
          <w:rFonts w:ascii="微软雅黑" w:eastAsia="微软雅黑" w:hAnsi="Cambria" w:cs="微软雅黑" w:hint="eastAsia"/>
          <w:color w:val="000000" w:themeColor="text1"/>
          <w:sz w:val="24"/>
          <w:szCs w:val="24"/>
          <w:lang w:val="zh-CN"/>
        </w:rPr>
        <w:t>）上部分为系统的主要功能菜单，包括：</w:t>
      </w:r>
      <w:r>
        <w:rPr>
          <w:rFonts w:ascii="微软雅黑" w:eastAsia="微软雅黑" w:hAnsi="Cambria" w:cs="微软雅黑" w:hint="eastAsia"/>
          <w:color w:val="000000" w:themeColor="text1"/>
          <w:sz w:val="24"/>
          <w:szCs w:val="24"/>
        </w:rPr>
        <w:t>抵扣勾选</w:t>
      </w:r>
      <w:r>
        <w:rPr>
          <w:rFonts w:ascii="微软雅黑" w:eastAsia="微软雅黑" w:hAnsi="Cambria" w:cs="微软雅黑" w:hint="eastAsia"/>
          <w:color w:val="000000" w:themeColor="text1"/>
          <w:sz w:val="24"/>
          <w:szCs w:val="24"/>
          <w:lang w:val="zh-CN"/>
        </w:rPr>
        <w:t>、退税勾选、代办退税勾选、</w:t>
      </w:r>
      <w:r>
        <w:rPr>
          <w:rFonts w:ascii="微软雅黑" w:eastAsia="微软雅黑" w:hAnsi="Cambria" w:cs="微软雅黑" w:hint="eastAsia"/>
          <w:color w:val="000000" w:themeColor="text1"/>
          <w:sz w:val="24"/>
          <w:szCs w:val="24"/>
        </w:rPr>
        <w:t>票证查询</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hint="eastAsia"/>
          <w:color w:val="000000" w:themeColor="text1"/>
          <w:sz w:val="24"/>
          <w:szCs w:val="24"/>
        </w:rPr>
        <w:t>税务事项通知书</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hint="eastAsia"/>
          <w:color w:val="000000" w:themeColor="text1"/>
          <w:sz w:val="24"/>
          <w:szCs w:val="24"/>
        </w:rPr>
        <w:t>成品油消费税管理</w:t>
      </w:r>
      <w:r>
        <w:rPr>
          <w:rFonts w:ascii="微软雅黑" w:eastAsia="微软雅黑" w:hAnsi="Cambria" w:cs="微软雅黑" w:hint="eastAsia"/>
          <w:color w:val="000000" w:themeColor="text1"/>
          <w:sz w:val="24"/>
          <w:szCs w:val="24"/>
          <w:lang w:val="zh-CN"/>
        </w:rPr>
        <w:t>、发票下载、</w:t>
      </w:r>
      <w:r>
        <w:rPr>
          <w:rFonts w:ascii="微软雅黑" w:eastAsia="微软雅黑" w:hAnsi="Cambria" w:cs="微软雅黑"/>
          <w:color w:val="000000" w:themeColor="text1"/>
          <w:sz w:val="24"/>
          <w:szCs w:val="24"/>
          <w:lang w:val="zh-CN"/>
        </w:rPr>
        <w:t>档案信息维护</w:t>
      </w:r>
      <w:r>
        <w:rPr>
          <w:rFonts w:ascii="微软雅黑" w:eastAsia="微软雅黑" w:hAnsi="Cambria" w:cs="微软雅黑" w:hint="eastAsia"/>
          <w:color w:val="000000" w:themeColor="text1"/>
          <w:sz w:val="24"/>
          <w:szCs w:val="24"/>
          <w:lang w:val="zh-CN"/>
        </w:rPr>
        <w:t>等功能菜单。</w:t>
      </w:r>
    </w:p>
    <w:p w14:paraId="6E30F4A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hint="eastAsia"/>
          <w:color w:val="000000" w:themeColor="text1"/>
          <w:sz w:val="24"/>
          <w:szCs w:val="24"/>
        </w:rPr>
        <w:t>3</w:t>
      </w:r>
      <w:r>
        <w:rPr>
          <w:rFonts w:ascii="微软雅黑" w:eastAsia="微软雅黑" w:hAnsi="Cambria" w:cs="微软雅黑" w:hint="eastAsia"/>
          <w:color w:val="000000" w:themeColor="text1"/>
          <w:sz w:val="24"/>
          <w:szCs w:val="24"/>
          <w:lang w:val="zh-CN"/>
        </w:rPr>
        <w:t>）中间部分为工作台区域，可以查看本企业当年或之前年度内各月增值税进项发票的认证情况（含抵扣认证情况、退税认证情况、代办退税认证情况）。在申报期内，支持符合回退条件的企业回退税款所属期。</w:t>
      </w:r>
    </w:p>
    <w:p w14:paraId="672689C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支持首页</w:t>
      </w:r>
      <w:r>
        <w:rPr>
          <w:rFonts w:ascii="微软雅黑" w:eastAsia="微软雅黑" w:hAnsi="Cambria" w:cs="微软雅黑" w:hint="eastAsia"/>
          <w:color w:val="000000" w:themeColor="text1"/>
          <w:sz w:val="24"/>
          <w:szCs w:val="24"/>
          <w:lang w:val="zh-CN"/>
        </w:rPr>
        <w:t>刷新申报状态：对于已经确认签名且征管已调用</w:t>
      </w:r>
      <w:proofErr w:type="gramStart"/>
      <w:r>
        <w:rPr>
          <w:rFonts w:ascii="微软雅黑" w:eastAsia="微软雅黑" w:hAnsi="Cambria" w:cs="微软雅黑" w:hint="eastAsia"/>
          <w:color w:val="000000" w:themeColor="text1"/>
          <w:sz w:val="24"/>
          <w:szCs w:val="24"/>
          <w:lang w:val="zh-CN"/>
        </w:rPr>
        <w:t>一</w:t>
      </w:r>
      <w:proofErr w:type="gramEnd"/>
      <w:r>
        <w:rPr>
          <w:rFonts w:ascii="微软雅黑" w:eastAsia="微软雅黑" w:hAnsi="Cambria" w:cs="微软雅黑" w:hint="eastAsia"/>
          <w:color w:val="000000" w:themeColor="text1"/>
          <w:sz w:val="24"/>
          <w:szCs w:val="24"/>
          <w:lang w:val="zh-CN"/>
        </w:rPr>
        <w:t>窗式比对的情况，支</w:t>
      </w:r>
      <w:r>
        <w:rPr>
          <w:rFonts w:ascii="微软雅黑" w:eastAsia="微软雅黑" w:hAnsi="Cambria" w:cs="微软雅黑" w:hint="eastAsia"/>
          <w:color w:val="000000" w:themeColor="text1"/>
          <w:sz w:val="24"/>
          <w:szCs w:val="24"/>
          <w:lang w:val="zh-CN"/>
        </w:rPr>
        <w:lastRenderedPageBreak/>
        <w:t>持纳税人自行刷新（已签名）申报结果。</w:t>
      </w:r>
    </w:p>
    <w:p w14:paraId="4C7F77E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noProof/>
          <w:color w:val="000000" w:themeColor="text1"/>
          <w:sz w:val="24"/>
          <w:szCs w:val="24"/>
          <w:lang w:val="zh-CN"/>
        </w:rPr>
        <w:drawing>
          <wp:inline distT="0" distB="0" distL="114300" distR="114300" wp14:anchorId="57644954" wp14:editId="71FA82FB">
            <wp:extent cx="2047875" cy="1019175"/>
            <wp:effectExtent l="0" t="0" r="9525" b="9525"/>
            <wp:docPr id="6" name="图片 6" descr="QQ截图2019120410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QQ截图20191204103751"/>
                    <pic:cNvPicPr>
                      <a:picLocks noChangeAspect="1"/>
                    </pic:cNvPicPr>
                  </pic:nvPicPr>
                  <pic:blipFill>
                    <a:blip r:embed="rId25"/>
                    <a:stretch>
                      <a:fillRect/>
                    </a:stretch>
                  </pic:blipFill>
                  <pic:spPr>
                    <a:xfrm>
                      <a:off x="0" y="0"/>
                      <a:ext cx="2047875" cy="1019175"/>
                    </a:xfrm>
                    <a:prstGeom prst="rect">
                      <a:avLst/>
                    </a:prstGeom>
                  </pic:spPr>
                </pic:pic>
              </a:graphicData>
            </a:graphic>
          </wp:inline>
        </w:drawing>
      </w:r>
    </w:p>
    <w:p w14:paraId="51286529" w14:textId="0E25FD86"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（4）底端区域为系统的版本信息和备注信息展示，本平台操作注意事项请关注备注中的内容。</w:t>
      </w:r>
    </w:p>
    <w:p w14:paraId="41DFF3D2" w14:textId="77777777" w:rsidR="00FC7CEF" w:rsidRDefault="00FC7CEF" w:rsidP="00FC7CEF">
      <w:pPr>
        <w:autoSpaceDE w:val="0"/>
        <w:autoSpaceDN w:val="0"/>
        <w:adjustRightInd w:val="0"/>
        <w:spacing w:line="360" w:lineRule="auto"/>
        <w:rPr>
          <w:rFonts w:ascii="微软雅黑" w:eastAsia="微软雅黑" w:hAnsi="Cambria" w:cs="微软雅黑"/>
          <w:sz w:val="24"/>
          <w:szCs w:val="24"/>
          <w:lang w:val="zh-CN"/>
        </w:rPr>
      </w:pPr>
      <w:r>
        <w:rPr>
          <w:rFonts w:ascii="微软雅黑" w:eastAsia="微软雅黑" w:hAnsi="Cambria" w:cs="微软雅黑" w:hint="eastAsia"/>
          <w:sz w:val="24"/>
          <w:szCs w:val="24"/>
          <w:lang w:val="zh-CN"/>
        </w:rPr>
        <w:t>（5）登录平台时，若有本</w:t>
      </w:r>
      <w:r w:rsidRPr="001A14BA">
        <w:rPr>
          <w:rFonts w:ascii="微软雅黑" w:eastAsia="微软雅黑" w:hAnsi="Cambria" w:cs="微软雅黑"/>
          <w:sz w:val="24"/>
          <w:szCs w:val="24"/>
          <w:lang w:val="zh-CN"/>
        </w:rPr>
        <w:t>征收期结束后将逾期的发票</w:t>
      </w:r>
      <w:r>
        <w:rPr>
          <w:rFonts w:ascii="微软雅黑" w:eastAsia="微软雅黑" w:hAnsi="Cambria" w:cs="微软雅黑" w:hint="eastAsia"/>
          <w:sz w:val="24"/>
          <w:szCs w:val="24"/>
          <w:lang w:val="zh-CN"/>
        </w:rPr>
        <w:t>，平台首页右下方会弹出提示框，如图所示：</w:t>
      </w:r>
    </w:p>
    <w:p w14:paraId="47998A4B" w14:textId="77777777" w:rsidR="00FC7CEF" w:rsidRDefault="00FC7CEF" w:rsidP="00FC7CEF">
      <w:pPr>
        <w:autoSpaceDE w:val="0"/>
        <w:autoSpaceDN w:val="0"/>
        <w:adjustRightInd w:val="0"/>
        <w:spacing w:line="360" w:lineRule="auto"/>
        <w:ind w:firstLineChars="200" w:firstLine="480"/>
        <w:jc w:val="left"/>
        <w:rPr>
          <w:rFonts w:ascii="微软雅黑" w:eastAsia="微软雅黑" w:hAnsi="Cambria" w:cs="微软雅黑"/>
          <w:sz w:val="24"/>
          <w:szCs w:val="24"/>
          <w:lang w:val="zh-CN"/>
        </w:rPr>
      </w:pPr>
      <w:r w:rsidRPr="001A14BA">
        <w:rPr>
          <w:rFonts w:ascii="微软雅黑" w:eastAsia="微软雅黑" w:hAnsi="Cambria" w:cs="微软雅黑"/>
          <w:noProof/>
          <w:sz w:val="24"/>
          <w:szCs w:val="24"/>
          <w:lang w:val="zh-CN"/>
        </w:rPr>
        <w:drawing>
          <wp:inline distT="0" distB="0" distL="0" distR="0" wp14:anchorId="0DA43E70" wp14:editId="70FBF918">
            <wp:extent cx="4996014" cy="24479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5276"/>
                    <a:stretch/>
                  </pic:blipFill>
                  <pic:spPr bwMode="auto">
                    <a:xfrm>
                      <a:off x="0" y="0"/>
                      <a:ext cx="4996014" cy="2447925"/>
                    </a:xfrm>
                    <a:prstGeom prst="rect">
                      <a:avLst/>
                    </a:prstGeom>
                    <a:noFill/>
                    <a:ln>
                      <a:noFill/>
                    </a:ln>
                    <a:extLst>
                      <a:ext uri="{53640926-AAD7-44D8-BBD7-CCE9431645EC}">
                        <a14:shadowObscured xmlns:a14="http://schemas.microsoft.com/office/drawing/2010/main"/>
                      </a:ext>
                    </a:extLst>
                  </pic:spPr>
                </pic:pic>
              </a:graphicData>
            </a:graphic>
          </wp:inline>
        </w:drawing>
      </w:r>
    </w:p>
    <w:p w14:paraId="685B3244" w14:textId="77777777" w:rsidR="00FC7CEF" w:rsidRDefault="00FC7CEF" w:rsidP="00FC7CEF">
      <w:pPr>
        <w:autoSpaceDE w:val="0"/>
        <w:autoSpaceDN w:val="0"/>
        <w:adjustRightInd w:val="0"/>
        <w:spacing w:line="360" w:lineRule="auto"/>
        <w:ind w:firstLine="420"/>
        <w:rPr>
          <w:rFonts w:ascii="微软雅黑" w:eastAsia="微软雅黑" w:hAnsi="Cambria" w:cs="微软雅黑"/>
          <w:sz w:val="24"/>
          <w:szCs w:val="24"/>
          <w:lang w:val="zh-CN"/>
        </w:rPr>
      </w:pPr>
      <w:r>
        <w:rPr>
          <w:rFonts w:ascii="微软雅黑" w:eastAsia="微软雅黑" w:hAnsi="Cambria" w:cs="微软雅黑" w:hint="eastAsia"/>
          <w:sz w:val="24"/>
          <w:szCs w:val="24"/>
          <w:lang w:val="zh-CN"/>
        </w:rPr>
        <w:t>鼠标点击具体发票份数，可跳转到发票勾选界面，即将逾期的发票会以黄色背景高亮显示。具体可参见下面“发票抵扣勾选”功能介绍。</w:t>
      </w:r>
    </w:p>
    <w:p w14:paraId="627BC921" w14:textId="77777777" w:rsidR="00FC7CEF" w:rsidRDefault="00FC7CEF">
      <w:pPr>
        <w:autoSpaceDE w:val="0"/>
        <w:autoSpaceDN w:val="0"/>
        <w:adjustRightInd w:val="0"/>
        <w:spacing w:line="360" w:lineRule="auto"/>
        <w:rPr>
          <w:rFonts w:ascii="微软雅黑" w:eastAsia="微软雅黑" w:hAnsi="Cambria" w:cs="微软雅黑"/>
          <w:color w:val="000000" w:themeColor="text1"/>
          <w:sz w:val="24"/>
          <w:szCs w:val="24"/>
          <w:lang w:val="zh-CN"/>
        </w:rPr>
      </w:pPr>
    </w:p>
    <w:p w14:paraId="15BDBA3A" w14:textId="77777777" w:rsidR="001561CA" w:rsidRDefault="001561CA">
      <w:pPr>
        <w:pStyle w:val="af5"/>
        <w:keepNext/>
        <w:keepLines/>
        <w:numPr>
          <w:ilvl w:val="0"/>
          <w:numId w:val="3"/>
        </w:numPr>
        <w:spacing w:before="200" w:after="0"/>
        <w:contextualSpacing w:val="0"/>
        <w:outlineLvl w:val="1"/>
        <w:rPr>
          <w:rFonts w:ascii="Cambria" w:hAnsi="Cambria"/>
          <w:b/>
          <w:bCs/>
          <w:vanish/>
          <w:color w:val="000000" w:themeColor="text1"/>
          <w:sz w:val="26"/>
          <w:szCs w:val="26"/>
        </w:rPr>
      </w:pPr>
      <w:bookmarkStart w:id="184" w:name="_Toc15298453"/>
      <w:bookmarkStart w:id="185" w:name="_Toc533868607"/>
      <w:bookmarkStart w:id="186" w:name="_Toc533865333"/>
      <w:bookmarkStart w:id="187" w:name="_Toc535399480"/>
      <w:bookmarkStart w:id="188" w:name="_Toc533868189"/>
      <w:bookmarkStart w:id="189" w:name="_Toc30046"/>
      <w:bookmarkStart w:id="190" w:name="_Toc9253304"/>
      <w:bookmarkStart w:id="191" w:name="_Toc533868930"/>
      <w:bookmarkStart w:id="192" w:name="_Toc533867997"/>
      <w:bookmarkStart w:id="193" w:name="_Toc26778309"/>
      <w:bookmarkStart w:id="194" w:name="_Toc26792881"/>
      <w:bookmarkStart w:id="195" w:name="_Toc27750244"/>
      <w:bookmarkStart w:id="196" w:name="_Hlk533861404"/>
      <w:bookmarkEnd w:id="184"/>
      <w:bookmarkEnd w:id="185"/>
      <w:bookmarkEnd w:id="186"/>
      <w:bookmarkEnd w:id="187"/>
      <w:bookmarkEnd w:id="188"/>
      <w:bookmarkEnd w:id="189"/>
      <w:bookmarkEnd w:id="190"/>
      <w:bookmarkEnd w:id="191"/>
      <w:bookmarkEnd w:id="192"/>
      <w:bookmarkEnd w:id="193"/>
      <w:bookmarkEnd w:id="194"/>
      <w:bookmarkEnd w:id="195"/>
    </w:p>
    <w:p w14:paraId="2A9DFEDD" w14:textId="77777777" w:rsidR="001561CA" w:rsidRDefault="001561CA">
      <w:pPr>
        <w:pStyle w:val="af5"/>
        <w:keepNext/>
        <w:keepLines/>
        <w:numPr>
          <w:ilvl w:val="1"/>
          <w:numId w:val="3"/>
        </w:numPr>
        <w:spacing w:before="200" w:after="0"/>
        <w:contextualSpacing w:val="0"/>
        <w:outlineLvl w:val="1"/>
        <w:rPr>
          <w:rFonts w:ascii="Cambria" w:hAnsi="Cambria"/>
          <w:b/>
          <w:bCs/>
          <w:vanish/>
          <w:color w:val="000000" w:themeColor="text1"/>
          <w:sz w:val="26"/>
          <w:szCs w:val="26"/>
        </w:rPr>
      </w:pPr>
      <w:bookmarkStart w:id="197" w:name="_Toc533865334"/>
      <w:bookmarkStart w:id="198" w:name="_Toc535399481"/>
      <w:bookmarkStart w:id="199" w:name="_Toc533868608"/>
      <w:bookmarkStart w:id="200" w:name="_Toc533868931"/>
      <w:bookmarkStart w:id="201" w:name="_Toc4008"/>
      <w:bookmarkStart w:id="202" w:name="_Toc533867998"/>
      <w:bookmarkStart w:id="203" w:name="_Toc15298454"/>
      <w:bookmarkStart w:id="204" w:name="_Toc9253305"/>
      <w:bookmarkStart w:id="205" w:name="_Toc533868190"/>
      <w:bookmarkStart w:id="206" w:name="_Toc26778310"/>
      <w:bookmarkStart w:id="207" w:name="_Toc26792882"/>
      <w:bookmarkStart w:id="208" w:name="_Toc27750245"/>
      <w:bookmarkEnd w:id="197"/>
      <w:bookmarkEnd w:id="198"/>
      <w:bookmarkEnd w:id="199"/>
      <w:bookmarkEnd w:id="200"/>
      <w:bookmarkEnd w:id="201"/>
      <w:bookmarkEnd w:id="202"/>
      <w:bookmarkEnd w:id="203"/>
      <w:bookmarkEnd w:id="204"/>
      <w:bookmarkEnd w:id="205"/>
      <w:bookmarkEnd w:id="206"/>
      <w:bookmarkEnd w:id="207"/>
      <w:bookmarkEnd w:id="208"/>
    </w:p>
    <w:p w14:paraId="0A473C2E" w14:textId="77777777" w:rsidR="001561CA" w:rsidRDefault="007A44CB">
      <w:pPr>
        <w:pStyle w:val="1"/>
        <w:numPr>
          <w:ilvl w:val="0"/>
          <w:numId w:val="0"/>
        </w:numPr>
        <w:rPr>
          <w:color w:val="000000" w:themeColor="text1"/>
          <w:lang w:val="zh-CN"/>
        </w:rPr>
      </w:pPr>
      <w:bookmarkStart w:id="209" w:name="_Toc533867990"/>
      <w:bookmarkStart w:id="210" w:name="_Toc533771472"/>
      <w:bookmarkStart w:id="211" w:name="_Toc27750246"/>
      <w:bookmarkStart w:id="212" w:name="_Hlk533858584"/>
      <w:bookmarkStart w:id="213" w:name="_Toc533867999"/>
      <w:r>
        <w:rPr>
          <w:rFonts w:hint="eastAsia"/>
          <w:color w:val="000000" w:themeColor="text1"/>
          <w:lang w:val="zh-CN"/>
        </w:rPr>
        <w:t>6</w:t>
      </w:r>
      <w:r>
        <w:rPr>
          <w:rFonts w:hint="eastAsia"/>
          <w:color w:val="000000" w:themeColor="text1"/>
          <w:lang w:val="zh-CN"/>
        </w:rPr>
        <w:t>抵扣勾选</w:t>
      </w:r>
      <w:bookmarkEnd w:id="209"/>
      <w:bookmarkEnd w:id="210"/>
      <w:bookmarkEnd w:id="211"/>
    </w:p>
    <w:p w14:paraId="69DC66A8" w14:textId="77777777" w:rsidR="001561CA" w:rsidRDefault="007A44CB">
      <w:pPr>
        <w:pStyle w:val="2"/>
        <w:numPr>
          <w:ilvl w:val="0"/>
          <w:numId w:val="0"/>
        </w:numPr>
        <w:rPr>
          <w:color w:val="000000" w:themeColor="text1"/>
        </w:rPr>
      </w:pPr>
      <w:bookmarkStart w:id="214" w:name="_Toc533867991"/>
      <w:bookmarkStart w:id="215" w:name="_Toc533771473"/>
      <w:bookmarkStart w:id="216" w:name="_Toc27750247"/>
      <w:r>
        <w:rPr>
          <w:color w:val="000000" w:themeColor="text1"/>
        </w:rPr>
        <w:t>6.1</w:t>
      </w:r>
      <w:r>
        <w:rPr>
          <w:rFonts w:hint="eastAsia"/>
          <w:color w:val="000000" w:themeColor="text1"/>
        </w:rPr>
        <w:t>发票抵扣勾选</w:t>
      </w:r>
      <w:bookmarkEnd w:id="214"/>
      <w:bookmarkEnd w:id="215"/>
      <w:bookmarkEnd w:id="216"/>
    </w:p>
    <w:p w14:paraId="475B32D7"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本功能主要提供按照税款所属期查询、逐票勾选（支持同时勾选多份发票）</w:t>
      </w:r>
      <w:r>
        <w:rPr>
          <w:rFonts w:ascii="微软雅黑" w:eastAsia="微软雅黑" w:hAnsi="Cambria" w:cs="微软雅黑" w:hint="eastAsia"/>
          <w:color w:val="000000" w:themeColor="text1"/>
          <w:sz w:val="24"/>
          <w:szCs w:val="24"/>
          <w:lang w:val="zh-CN"/>
        </w:rPr>
        <w:lastRenderedPageBreak/>
        <w:t>的操作方式实现纳税人</w:t>
      </w:r>
      <w:proofErr w:type="gramStart"/>
      <w:r>
        <w:rPr>
          <w:rFonts w:ascii="微软雅黑" w:eastAsia="微软雅黑" w:hAnsi="Cambria" w:cs="微软雅黑" w:hint="eastAsia"/>
          <w:color w:val="000000" w:themeColor="text1"/>
          <w:sz w:val="24"/>
          <w:szCs w:val="24"/>
          <w:lang w:val="zh-CN"/>
        </w:rPr>
        <w:t>勾</w:t>
      </w:r>
      <w:proofErr w:type="gramEnd"/>
      <w:r>
        <w:rPr>
          <w:rFonts w:ascii="微软雅黑" w:eastAsia="微软雅黑" w:hAnsi="Cambria" w:cs="微软雅黑" w:hint="eastAsia"/>
          <w:color w:val="000000" w:themeColor="text1"/>
          <w:sz w:val="24"/>
          <w:szCs w:val="24"/>
          <w:lang w:val="zh-CN"/>
        </w:rPr>
        <w:t>选用于申报抵扣的增值税进项发票（包括增值税专用发票、机动车销售统一发票、通行费发票）的功能。</w:t>
      </w:r>
    </w:p>
    <w:p w14:paraId="10BA4CF5"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该功能页面如下图所示：</w:t>
      </w:r>
    </w:p>
    <w:p w14:paraId="5627073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CA2674D" wp14:editId="327FBCDD">
            <wp:extent cx="5266055" cy="2850515"/>
            <wp:effectExtent l="0" t="0" r="4445"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7" cstate="email"/>
                    <a:stretch>
                      <a:fillRect/>
                    </a:stretch>
                  </pic:blipFill>
                  <pic:spPr>
                    <a:xfrm>
                      <a:off x="0" y="0"/>
                      <a:ext cx="5266055" cy="2850515"/>
                    </a:xfrm>
                    <a:prstGeom prst="rect">
                      <a:avLst/>
                    </a:prstGeom>
                    <a:noFill/>
                    <a:ln>
                      <a:noFill/>
                    </a:ln>
                  </pic:spPr>
                </pic:pic>
              </a:graphicData>
            </a:graphic>
          </wp:inline>
        </w:drawing>
      </w:r>
    </w:p>
    <w:p w14:paraId="324D2D10"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在此功能中分为上、下两个区域，即查询条件区域和发票勾选操作区域。</w:t>
      </w:r>
    </w:p>
    <w:p w14:paraId="55C6955B"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hint="eastAsia"/>
          <w:color w:val="000000" w:themeColor="text1"/>
          <w:sz w:val="24"/>
          <w:szCs w:val="24"/>
        </w:rPr>
        <w:t>更多查询条件</w:t>
      </w:r>
      <w:r>
        <w:rPr>
          <w:rFonts w:ascii="微软雅黑" w:eastAsia="微软雅黑" w:hAnsi="Cambria" w:cs="微软雅黑" w:hint="eastAsia"/>
          <w:color w:val="000000" w:themeColor="text1"/>
          <w:sz w:val="24"/>
          <w:szCs w:val="24"/>
          <w:lang w:val="zh-CN"/>
        </w:rPr>
        <w:t>图标可以看到更多查询条件：</w:t>
      </w:r>
    </w:p>
    <w:p w14:paraId="3E5C960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0EB7972D" wp14:editId="697D307E">
            <wp:extent cx="5273040" cy="3441700"/>
            <wp:effectExtent l="0" t="0" r="10160" b="0"/>
            <wp:docPr id="29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46"/>
                    <pic:cNvPicPr>
                      <a:picLocks noChangeAspect="1"/>
                    </pic:cNvPicPr>
                  </pic:nvPicPr>
                  <pic:blipFill>
                    <a:blip r:embed="rId28" cstate="email"/>
                    <a:stretch>
                      <a:fillRect/>
                    </a:stretch>
                  </pic:blipFill>
                  <pic:spPr>
                    <a:xfrm>
                      <a:off x="0" y="0"/>
                      <a:ext cx="5273040" cy="3441700"/>
                    </a:xfrm>
                    <a:prstGeom prst="rect">
                      <a:avLst/>
                    </a:prstGeom>
                    <a:noFill/>
                    <a:ln>
                      <a:noFill/>
                    </a:ln>
                  </pic:spPr>
                </pic:pic>
              </a:graphicData>
            </a:graphic>
          </wp:inline>
        </w:drawing>
      </w:r>
    </w:p>
    <w:p w14:paraId="00F47FCF"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再次点击</w:t>
      </w:r>
      <w:r>
        <w:rPr>
          <w:rFonts w:ascii="微软雅黑" w:eastAsia="微软雅黑" w:hAnsi="Cambria" w:cs="微软雅黑" w:hint="eastAsia"/>
          <w:color w:val="000000" w:themeColor="text1"/>
          <w:sz w:val="24"/>
          <w:szCs w:val="24"/>
        </w:rPr>
        <w:t>更多查询条件</w:t>
      </w:r>
      <w:r>
        <w:rPr>
          <w:rFonts w:ascii="微软雅黑" w:eastAsia="微软雅黑" w:hAnsi="Cambria" w:cs="微软雅黑" w:hint="eastAsia"/>
          <w:color w:val="000000" w:themeColor="text1"/>
          <w:sz w:val="24"/>
          <w:szCs w:val="24"/>
          <w:lang w:val="zh-CN"/>
        </w:rPr>
        <w:t>图标则收起下拉菜单</w:t>
      </w:r>
    </w:p>
    <w:p w14:paraId="3ED7E5F1"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1、上部分查询的可勾选操作的截止日期为当期所属期申报期限的最后一天（如图为2019年03月17日），查询条件区域的条件包括：</w:t>
      </w:r>
    </w:p>
    <w:tbl>
      <w:tblPr>
        <w:tblW w:w="8218" w:type="dxa"/>
        <w:jc w:val="center"/>
        <w:tblLayout w:type="fixed"/>
        <w:tblLook w:val="04A0" w:firstRow="1" w:lastRow="0" w:firstColumn="1" w:lastColumn="0" w:noHBand="0" w:noVBand="1"/>
      </w:tblPr>
      <w:tblGrid>
        <w:gridCol w:w="1774"/>
        <w:gridCol w:w="2268"/>
        <w:gridCol w:w="4176"/>
      </w:tblGrid>
      <w:tr w:rsidR="001561CA" w14:paraId="403CACA2"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B9D1BCD"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268" w:type="dxa"/>
            <w:tcBorders>
              <w:top w:val="single" w:sz="2" w:space="0" w:color="000000"/>
              <w:left w:val="single" w:sz="2" w:space="0" w:color="000000"/>
              <w:bottom w:val="single" w:sz="2" w:space="0" w:color="000000"/>
              <w:right w:val="single" w:sz="2" w:space="0" w:color="000000"/>
            </w:tcBorders>
          </w:tcPr>
          <w:p w14:paraId="55407731"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176" w:type="dxa"/>
            <w:tcBorders>
              <w:top w:val="single" w:sz="2" w:space="0" w:color="000000"/>
              <w:left w:val="single" w:sz="2" w:space="0" w:color="000000"/>
              <w:bottom w:val="single" w:sz="2" w:space="0" w:color="000000"/>
              <w:right w:val="single" w:sz="2" w:space="0" w:color="000000"/>
            </w:tcBorders>
          </w:tcPr>
          <w:p w14:paraId="2529660C"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48CEF911"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2B78742"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发票代码</w:t>
            </w:r>
          </w:p>
        </w:tc>
        <w:tc>
          <w:tcPr>
            <w:tcW w:w="2268" w:type="dxa"/>
            <w:tcBorders>
              <w:top w:val="single" w:sz="2" w:space="0" w:color="000000"/>
              <w:left w:val="single" w:sz="2" w:space="0" w:color="000000"/>
              <w:bottom w:val="single" w:sz="2" w:space="0" w:color="000000"/>
              <w:right w:val="single" w:sz="2" w:space="0" w:color="000000"/>
            </w:tcBorders>
          </w:tcPr>
          <w:p w14:paraId="05CCE8F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10</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12</w:t>
            </w:r>
            <w:r>
              <w:rPr>
                <w:rFonts w:ascii="微软雅黑" w:eastAsia="微软雅黑" w:hAnsi="Cambria" w:cs="微软雅黑" w:hint="eastAsia"/>
                <w:color w:val="000000" w:themeColor="text1"/>
                <w:sz w:val="24"/>
                <w:szCs w:val="24"/>
                <w:lang w:val="zh-CN"/>
              </w:rPr>
              <w:t>位数字</w:t>
            </w:r>
          </w:p>
        </w:tc>
        <w:tc>
          <w:tcPr>
            <w:tcW w:w="4176" w:type="dxa"/>
            <w:vMerge w:val="restart"/>
            <w:tcBorders>
              <w:top w:val="single" w:sz="2" w:space="0" w:color="000000"/>
              <w:left w:val="single" w:sz="2" w:space="0" w:color="000000"/>
              <w:bottom w:val="single" w:sz="2" w:space="0" w:color="000000"/>
              <w:right w:val="single" w:sz="2" w:space="0" w:color="000000"/>
            </w:tcBorders>
          </w:tcPr>
          <w:p w14:paraId="2111F41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默认为空，如果要精确查询单张发票的功能，则发票代码号码必须输入完整，否则留空即可</w:t>
            </w:r>
          </w:p>
        </w:tc>
      </w:tr>
      <w:tr w:rsidR="001561CA" w14:paraId="425776FE"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735D6AB"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发票号码</w:t>
            </w:r>
          </w:p>
        </w:tc>
        <w:tc>
          <w:tcPr>
            <w:tcW w:w="2268" w:type="dxa"/>
            <w:tcBorders>
              <w:top w:val="single" w:sz="2" w:space="0" w:color="000000"/>
              <w:left w:val="single" w:sz="2" w:space="0" w:color="000000"/>
              <w:bottom w:val="single" w:sz="2" w:space="0" w:color="000000"/>
              <w:right w:val="single" w:sz="2" w:space="0" w:color="000000"/>
            </w:tcBorders>
          </w:tcPr>
          <w:p w14:paraId="7779419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8</w:t>
            </w:r>
            <w:r>
              <w:rPr>
                <w:rFonts w:ascii="微软雅黑" w:eastAsia="微软雅黑" w:hAnsi="Cambria" w:cs="微软雅黑" w:hint="eastAsia"/>
                <w:color w:val="000000" w:themeColor="text1"/>
                <w:sz w:val="24"/>
                <w:szCs w:val="24"/>
                <w:lang w:val="zh-CN"/>
              </w:rPr>
              <w:t>位数字</w:t>
            </w:r>
          </w:p>
        </w:tc>
        <w:tc>
          <w:tcPr>
            <w:tcW w:w="4176" w:type="dxa"/>
            <w:vMerge/>
            <w:tcBorders>
              <w:top w:val="single" w:sz="2" w:space="0" w:color="000000"/>
              <w:left w:val="single" w:sz="2" w:space="0" w:color="000000"/>
              <w:bottom w:val="single" w:sz="2" w:space="0" w:color="000000"/>
              <w:right w:val="single" w:sz="2" w:space="0" w:color="000000"/>
            </w:tcBorders>
          </w:tcPr>
          <w:p w14:paraId="01D7795C" w14:textId="77777777" w:rsidR="001561CA" w:rsidRDefault="001561CA">
            <w:pPr>
              <w:autoSpaceDE w:val="0"/>
              <w:autoSpaceDN w:val="0"/>
              <w:adjustRightInd w:val="0"/>
              <w:spacing w:line="360" w:lineRule="auto"/>
              <w:jc w:val="center"/>
              <w:rPr>
                <w:rFonts w:ascii="宋体" w:hAnsi="Cambria" w:cs="宋体"/>
                <w:color w:val="000000" w:themeColor="text1"/>
                <w:lang w:val="zh-CN"/>
              </w:rPr>
            </w:pPr>
          </w:p>
        </w:tc>
      </w:tr>
      <w:tr w:rsidR="001561CA" w14:paraId="397606FF"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307CCD70"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开票日期</w:t>
            </w:r>
          </w:p>
        </w:tc>
        <w:tc>
          <w:tcPr>
            <w:tcW w:w="2268" w:type="dxa"/>
            <w:tcBorders>
              <w:top w:val="single" w:sz="2" w:space="0" w:color="000000"/>
              <w:left w:val="single" w:sz="2" w:space="0" w:color="000000"/>
              <w:bottom w:val="single" w:sz="2" w:space="0" w:color="000000"/>
              <w:right w:val="single" w:sz="2" w:space="0" w:color="000000"/>
            </w:tcBorders>
          </w:tcPr>
          <w:p w14:paraId="3EE2000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7F27EB2D"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可查询当前税款所属期可勾选的发票，</w:t>
            </w:r>
            <w:r>
              <w:rPr>
                <w:rFonts w:ascii="微软雅黑" w:eastAsia="微软雅黑" w:hAnsi="Cambria" w:cs="微软雅黑" w:hint="eastAsia"/>
                <w:bCs/>
                <w:color w:val="000000" w:themeColor="text1"/>
                <w:sz w:val="24"/>
                <w:szCs w:val="24"/>
                <w:lang w:val="zh-CN"/>
              </w:rPr>
              <w:t>为必录条件。</w:t>
            </w:r>
          </w:p>
        </w:tc>
      </w:tr>
      <w:tr w:rsidR="001561CA" w14:paraId="7B474FE3"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FF742F8"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销方税号</w:t>
            </w:r>
          </w:p>
        </w:tc>
        <w:tc>
          <w:tcPr>
            <w:tcW w:w="2268" w:type="dxa"/>
            <w:tcBorders>
              <w:top w:val="single" w:sz="2" w:space="0" w:color="000000"/>
              <w:left w:val="single" w:sz="2" w:space="0" w:color="000000"/>
              <w:bottom w:val="single" w:sz="2" w:space="0" w:color="000000"/>
              <w:right w:val="single" w:sz="2" w:space="0" w:color="000000"/>
            </w:tcBorders>
          </w:tcPr>
          <w:p w14:paraId="4BD1183B"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15</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17</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18</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20</w:t>
            </w:r>
            <w:r>
              <w:rPr>
                <w:rFonts w:ascii="微软雅黑" w:eastAsia="微软雅黑" w:hAnsi="Cambria" w:cs="微软雅黑" w:hint="eastAsia"/>
                <w:color w:val="000000" w:themeColor="text1"/>
                <w:sz w:val="24"/>
                <w:szCs w:val="24"/>
                <w:lang w:val="zh-CN"/>
              </w:rPr>
              <w:t>位税号</w:t>
            </w:r>
          </w:p>
        </w:tc>
        <w:tc>
          <w:tcPr>
            <w:tcW w:w="4176" w:type="dxa"/>
            <w:tcBorders>
              <w:top w:val="single" w:sz="2" w:space="0" w:color="000000"/>
              <w:left w:val="single" w:sz="2" w:space="0" w:color="000000"/>
              <w:bottom w:val="single" w:sz="2" w:space="0" w:color="000000"/>
              <w:right w:val="single" w:sz="2" w:space="0" w:color="000000"/>
            </w:tcBorders>
          </w:tcPr>
          <w:p w14:paraId="2F9B7E4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默认为空，可以不输入；如果要</w:t>
            </w:r>
            <w:proofErr w:type="gramStart"/>
            <w:r>
              <w:rPr>
                <w:rFonts w:ascii="微软雅黑" w:eastAsia="微软雅黑" w:hAnsi="Cambria" w:cs="微软雅黑" w:hint="eastAsia"/>
                <w:color w:val="000000" w:themeColor="text1"/>
                <w:sz w:val="24"/>
                <w:szCs w:val="24"/>
                <w:lang w:val="zh-CN"/>
              </w:rPr>
              <w:t>限定指</w:t>
            </w:r>
            <w:proofErr w:type="gramEnd"/>
            <w:r>
              <w:rPr>
                <w:rFonts w:ascii="微软雅黑" w:eastAsia="微软雅黑" w:hAnsi="Cambria" w:cs="微软雅黑" w:hint="eastAsia"/>
                <w:color w:val="000000" w:themeColor="text1"/>
                <w:sz w:val="24"/>
                <w:szCs w:val="24"/>
                <w:lang w:val="zh-CN"/>
              </w:rPr>
              <w:t>定销方开具的发票，需输入完整的销方税号</w:t>
            </w:r>
          </w:p>
        </w:tc>
      </w:tr>
      <w:tr w:rsidR="001561CA" w14:paraId="03424A61"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9D0B43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勾选状态</w:t>
            </w:r>
          </w:p>
        </w:tc>
        <w:tc>
          <w:tcPr>
            <w:tcW w:w="2268" w:type="dxa"/>
            <w:tcBorders>
              <w:top w:val="single" w:sz="2" w:space="0" w:color="000000"/>
              <w:left w:val="single" w:sz="2" w:space="0" w:color="000000"/>
              <w:bottom w:val="single" w:sz="2" w:space="0" w:color="000000"/>
              <w:right w:val="single" w:sz="2" w:space="0" w:color="000000"/>
            </w:tcBorders>
          </w:tcPr>
          <w:p w14:paraId="569EB2D1"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已勾选</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213EDA1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默认查询勾选状态为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则筛选出当前税款所属期已勾选的发票。</w:t>
            </w:r>
          </w:p>
        </w:tc>
      </w:tr>
      <w:tr w:rsidR="001561CA" w14:paraId="43596C54"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12C156D"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管理状态</w:t>
            </w:r>
          </w:p>
        </w:tc>
        <w:tc>
          <w:tcPr>
            <w:tcW w:w="2268" w:type="dxa"/>
            <w:tcBorders>
              <w:top w:val="single" w:sz="2" w:space="0" w:color="000000"/>
              <w:left w:val="single" w:sz="2" w:space="0" w:color="000000"/>
              <w:bottom w:val="single" w:sz="2" w:space="0" w:color="000000"/>
              <w:right w:val="single" w:sz="2" w:space="0" w:color="000000"/>
            </w:tcBorders>
          </w:tcPr>
          <w:p w14:paraId="333EB43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非正常</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0793921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默认查询管理状态正常的发票。</w:t>
            </w:r>
          </w:p>
        </w:tc>
      </w:tr>
      <w:tr w:rsidR="001561CA" w14:paraId="5193A53B"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589DADC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发票类型</w:t>
            </w:r>
          </w:p>
        </w:tc>
        <w:tc>
          <w:tcPr>
            <w:tcW w:w="2268" w:type="dxa"/>
            <w:tcBorders>
              <w:top w:val="single" w:sz="2" w:space="0" w:color="000000"/>
              <w:left w:val="single" w:sz="2" w:space="0" w:color="000000"/>
              <w:bottom w:val="single" w:sz="2" w:space="0" w:color="000000"/>
              <w:right w:val="single" w:sz="2" w:space="0" w:color="000000"/>
            </w:tcBorders>
          </w:tcPr>
          <w:p w14:paraId="34208E46"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增值税专用发票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机动车发票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、“通行费</w:t>
            </w:r>
            <w:r>
              <w:rPr>
                <w:rFonts w:ascii="微软雅黑" w:eastAsia="微软雅黑" w:hAnsi="Cambria" w:cs="微软雅黑" w:hint="eastAsia"/>
                <w:color w:val="000000" w:themeColor="text1"/>
                <w:sz w:val="24"/>
                <w:szCs w:val="24"/>
              </w:rPr>
              <w:t>电子</w:t>
            </w:r>
            <w:r>
              <w:rPr>
                <w:rFonts w:ascii="微软雅黑" w:eastAsia="微软雅黑" w:hAnsi="Cambria" w:cs="微软雅黑" w:hint="eastAsia"/>
                <w:color w:val="000000" w:themeColor="text1"/>
                <w:sz w:val="24"/>
                <w:szCs w:val="24"/>
                <w:lang w:val="zh-CN"/>
              </w:rPr>
              <w:t>发票”</w:t>
            </w:r>
          </w:p>
        </w:tc>
        <w:tc>
          <w:tcPr>
            <w:tcW w:w="4176" w:type="dxa"/>
            <w:tcBorders>
              <w:top w:val="single" w:sz="2" w:space="0" w:color="000000"/>
              <w:left w:val="single" w:sz="2" w:space="0" w:color="000000"/>
              <w:bottom w:val="single" w:sz="2" w:space="0" w:color="000000"/>
              <w:right w:val="single" w:sz="2" w:space="0" w:color="000000"/>
            </w:tcBorders>
          </w:tcPr>
          <w:p w14:paraId="5FFEEB3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默认查询全部的发票类型。用于筛选发票的类型状态，如可以选择增值税专用发票只查询增值税专用发票。</w:t>
            </w:r>
          </w:p>
        </w:tc>
      </w:tr>
      <w:tr w:rsidR="001561CA" w14:paraId="19B93B6A"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8369E0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发票状态</w:t>
            </w:r>
          </w:p>
        </w:tc>
        <w:tc>
          <w:tcPr>
            <w:tcW w:w="2268" w:type="dxa"/>
            <w:tcBorders>
              <w:top w:val="single" w:sz="2" w:space="0" w:color="000000"/>
              <w:left w:val="single" w:sz="2" w:space="0" w:color="000000"/>
              <w:bottom w:val="single" w:sz="2" w:space="0" w:color="000000"/>
              <w:right w:val="single" w:sz="2" w:space="0" w:color="000000"/>
            </w:tcBorders>
          </w:tcPr>
          <w:p w14:paraId="52585079"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作</w:t>
            </w:r>
            <w:r>
              <w:rPr>
                <w:rFonts w:ascii="微软雅黑" w:eastAsia="微软雅黑" w:hAnsi="Cambria" w:cs="微软雅黑" w:hint="eastAsia"/>
                <w:color w:val="000000" w:themeColor="text1"/>
                <w:sz w:val="24"/>
                <w:szCs w:val="24"/>
                <w:lang w:val="zh-CN"/>
              </w:rPr>
              <w:lastRenderedPageBreak/>
              <w:t>废</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红冲</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21141012"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lastRenderedPageBreak/>
              <w:t>默认查询正常状态的发票。用于筛选某</w:t>
            </w:r>
            <w:r>
              <w:rPr>
                <w:rFonts w:ascii="微软雅黑" w:eastAsia="微软雅黑" w:hAnsi="Cambria" w:cs="微软雅黑" w:hint="eastAsia"/>
                <w:color w:val="000000" w:themeColor="text1"/>
                <w:sz w:val="24"/>
                <w:szCs w:val="24"/>
                <w:lang w:val="zh-CN"/>
              </w:rPr>
              <w:lastRenderedPageBreak/>
              <w:t>种特定状态的发票，也可以点选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来查询所有状态的发票。</w:t>
            </w:r>
          </w:p>
        </w:tc>
      </w:tr>
    </w:tbl>
    <w:p w14:paraId="7228FFD0"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每个税款所属期的勾选时间范围根据您前后两期申报完成的时间由平台进行自动判断。即当期勾选、确认的开始时间为您完成上一期申报的当天，结束时间为您完成当期申报的当天；若您当期一直未进行申报或系统未接收到当期已申报的结果，当期勾选的截止时间为您所在省份税务机关设置的当期申报截止期当天。</w:t>
      </w:r>
    </w:p>
    <w:p w14:paraId="29EAB225"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2、下部为查询结果的勾选操作区域，相关说明如下：</w:t>
      </w:r>
    </w:p>
    <w:p w14:paraId="2BC0F85B"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2504766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）发票勾选</w:t>
      </w:r>
    </w:p>
    <w:p w14:paraId="373F21DD"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（1）勾选状态选择“未勾选”，根据需要输入或选择相关查询条件，然后点击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按钮，则在勾选</w:t>
      </w:r>
      <w:proofErr w:type="gramStart"/>
      <w:r>
        <w:rPr>
          <w:rFonts w:ascii="微软雅黑" w:eastAsia="微软雅黑" w:hAnsi="Cambria" w:cs="微软雅黑" w:hint="eastAsia"/>
          <w:color w:val="000000" w:themeColor="text1"/>
          <w:sz w:val="24"/>
          <w:szCs w:val="24"/>
          <w:lang w:val="zh-CN"/>
        </w:rPr>
        <w:t>操作区显示</w:t>
      </w:r>
      <w:proofErr w:type="gramEnd"/>
      <w:r>
        <w:rPr>
          <w:rFonts w:ascii="微软雅黑" w:eastAsia="微软雅黑" w:hAnsi="Cambria" w:cs="微软雅黑" w:hint="eastAsia"/>
          <w:color w:val="000000" w:themeColor="text1"/>
          <w:sz w:val="24"/>
          <w:szCs w:val="24"/>
          <w:lang w:val="zh-CN"/>
        </w:rPr>
        <w:t>符合查询条件的发票。</w:t>
      </w:r>
    </w:p>
    <w:p w14:paraId="0C02E9F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13C8C1AA" wp14:editId="02BA332F">
            <wp:extent cx="5266690" cy="3716655"/>
            <wp:effectExtent l="0" t="0" r="3810" b="4445"/>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29" cstate="email"/>
                    <a:stretch>
                      <a:fillRect/>
                    </a:stretch>
                  </pic:blipFill>
                  <pic:spPr>
                    <a:xfrm>
                      <a:off x="0" y="0"/>
                      <a:ext cx="5266690" cy="3716655"/>
                    </a:xfrm>
                    <a:prstGeom prst="rect">
                      <a:avLst/>
                    </a:prstGeom>
                    <a:noFill/>
                    <a:ln>
                      <a:noFill/>
                    </a:ln>
                  </pic:spPr>
                </pic:pic>
              </a:graphicData>
            </a:graphic>
          </wp:inline>
        </w:drawing>
      </w:r>
    </w:p>
    <w:p w14:paraId="66D65190"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（2）选择勾选的发票后，系统会将有效税额转变为可编辑状态（如图），系统默认的有效税额为发票税额，用户可修改并输入实际发生的有效税额，输入的有效税额</w:t>
      </w:r>
      <w:proofErr w:type="gramStart"/>
      <w:r>
        <w:rPr>
          <w:rFonts w:ascii="微软雅黑" w:eastAsia="微软雅黑" w:hAnsi="Cambria" w:cs="微软雅黑" w:hint="eastAsia"/>
          <w:color w:val="000000" w:themeColor="text1"/>
          <w:sz w:val="24"/>
          <w:szCs w:val="24"/>
          <w:lang w:val="zh-CN"/>
        </w:rPr>
        <w:t>大于零但小于</w:t>
      </w:r>
      <w:proofErr w:type="gramEnd"/>
      <w:r>
        <w:rPr>
          <w:rFonts w:ascii="微软雅黑" w:eastAsia="微软雅黑" w:hAnsi="Cambria" w:cs="微软雅黑" w:hint="eastAsia"/>
          <w:color w:val="000000" w:themeColor="text1"/>
          <w:sz w:val="24"/>
          <w:szCs w:val="24"/>
          <w:lang w:val="zh-CN"/>
        </w:rPr>
        <w:t>或等于发票税额，该张发票的剩余税额（税额-有效税额）则自动构成不抵扣，无需在“发票不抵扣勾选”界面勾选。</w:t>
      </w:r>
    </w:p>
    <w:p w14:paraId="4704014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84"/>
          <w:szCs w:val="84"/>
          <w:lang w:val="zh-CN"/>
        </w:rPr>
      </w:pPr>
      <w:r>
        <w:rPr>
          <w:noProof/>
          <w:color w:val="000000" w:themeColor="text1"/>
        </w:rPr>
        <w:drawing>
          <wp:inline distT="0" distB="0" distL="114300" distR="114300" wp14:anchorId="64D7E243" wp14:editId="3C4A4AA5">
            <wp:extent cx="5267325" cy="3681095"/>
            <wp:effectExtent l="0" t="0" r="3175" b="1905"/>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
                    <pic:cNvPicPr>
                      <a:picLocks noChangeAspect="1"/>
                    </pic:cNvPicPr>
                  </pic:nvPicPr>
                  <pic:blipFill>
                    <a:blip r:embed="rId30" cstate="email"/>
                    <a:stretch>
                      <a:fillRect/>
                    </a:stretch>
                  </pic:blipFill>
                  <pic:spPr>
                    <a:xfrm>
                      <a:off x="0" y="0"/>
                      <a:ext cx="5267325" cy="3681095"/>
                    </a:xfrm>
                    <a:prstGeom prst="rect">
                      <a:avLst/>
                    </a:prstGeom>
                    <a:noFill/>
                    <a:ln>
                      <a:noFill/>
                    </a:ln>
                  </pic:spPr>
                </pic:pic>
              </a:graphicData>
            </a:graphic>
          </wp:inline>
        </w:drawing>
      </w:r>
    </w:p>
    <w:p w14:paraId="7FB25702"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（3）确认本次需要勾选的发票全部勾选完成后，点击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按钮，弹出勾选认证信息对话框如下：</w:t>
      </w:r>
    </w:p>
    <w:p w14:paraId="77C0F3D7"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0A11E8C9" wp14:editId="091E7B1B">
            <wp:extent cx="3822700" cy="1949450"/>
            <wp:effectExtent l="0" t="0" r="0" b="6350"/>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31" cstate="email"/>
                    <a:stretch>
                      <a:fillRect/>
                    </a:stretch>
                  </pic:blipFill>
                  <pic:spPr>
                    <a:xfrm>
                      <a:off x="0" y="0"/>
                      <a:ext cx="3822700" cy="1949450"/>
                    </a:xfrm>
                    <a:prstGeom prst="rect">
                      <a:avLst/>
                    </a:prstGeom>
                    <a:noFill/>
                    <a:ln>
                      <a:noFill/>
                    </a:ln>
                  </pic:spPr>
                </pic:pic>
              </a:graphicData>
            </a:graphic>
          </wp:inline>
        </w:drawing>
      </w:r>
    </w:p>
    <w:p w14:paraId="405772B8"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（4）确认无误后点击“确定”按钮即可将本次勾选的操作进行保存处理，提</w:t>
      </w:r>
      <w:r>
        <w:rPr>
          <w:rFonts w:ascii="微软雅黑" w:eastAsia="微软雅黑" w:hAnsi="Cambria" w:cs="微软雅黑" w:hint="eastAsia"/>
          <w:color w:val="000000" w:themeColor="text1"/>
          <w:sz w:val="24"/>
          <w:szCs w:val="24"/>
          <w:lang w:val="zh-CN"/>
        </w:rPr>
        <w:lastRenderedPageBreak/>
        <w:t>交成功将出现如下图所示。</w:t>
      </w:r>
    </w:p>
    <w:p w14:paraId="75D8E12B"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0DEC2368" wp14:editId="71657925">
            <wp:extent cx="2166620" cy="1329690"/>
            <wp:effectExtent l="0" t="0" r="5080" b="3810"/>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593"/>
                    <pic:cNvPicPr>
                      <a:picLocks noChangeAspect="1"/>
                    </pic:cNvPicPr>
                  </pic:nvPicPr>
                  <pic:blipFill>
                    <a:blip r:embed="rId32" cstate="email"/>
                    <a:stretch>
                      <a:fillRect/>
                    </a:stretch>
                  </pic:blipFill>
                  <pic:spPr>
                    <a:xfrm>
                      <a:off x="0" y="0"/>
                      <a:ext cx="2196688" cy="1347799"/>
                    </a:xfrm>
                    <a:prstGeom prst="rect">
                      <a:avLst/>
                    </a:prstGeom>
                  </pic:spPr>
                </pic:pic>
              </a:graphicData>
            </a:graphic>
          </wp:inline>
        </w:drawing>
      </w:r>
    </w:p>
    <w:p w14:paraId="24697014" w14:textId="77777777" w:rsidR="00467FDB" w:rsidRDefault="00467FDB" w:rsidP="00467FDB">
      <w:pPr>
        <w:autoSpaceDE w:val="0"/>
        <w:autoSpaceDN w:val="0"/>
        <w:adjustRightInd w:val="0"/>
        <w:spacing w:line="360" w:lineRule="auto"/>
        <w:ind w:firstLineChars="200" w:firstLine="480"/>
        <w:jc w:val="left"/>
        <w:rPr>
          <w:rFonts w:ascii="微软雅黑" w:eastAsia="微软雅黑" w:hAnsi="Cambria" w:cs="微软雅黑"/>
          <w:sz w:val="24"/>
          <w:szCs w:val="24"/>
          <w:lang w:val="zh-CN"/>
        </w:rPr>
      </w:pPr>
      <w:r>
        <w:rPr>
          <w:rFonts w:ascii="微软雅黑" w:eastAsia="微软雅黑" w:hAnsi="Cambria" w:cs="微软雅黑" w:hint="eastAsia"/>
          <w:sz w:val="24"/>
          <w:szCs w:val="24"/>
          <w:lang w:val="zh-CN"/>
        </w:rPr>
        <w:t>2）</w:t>
      </w:r>
      <w:r w:rsidRPr="00A73FDA">
        <w:rPr>
          <w:rFonts w:ascii="微软雅黑" w:eastAsia="微软雅黑" w:hAnsi="Cambria" w:cs="微软雅黑"/>
          <w:sz w:val="24"/>
          <w:szCs w:val="24"/>
          <w:lang w:val="zh-CN"/>
        </w:rPr>
        <w:t>本征收期结束后将逾期发票</w:t>
      </w:r>
      <w:r w:rsidRPr="00A73FDA">
        <w:rPr>
          <w:rFonts w:ascii="微软雅黑" w:eastAsia="微软雅黑" w:hAnsi="Cambria" w:cs="微软雅黑" w:hint="eastAsia"/>
          <w:sz w:val="24"/>
          <w:szCs w:val="24"/>
          <w:lang w:val="zh-CN"/>
        </w:rPr>
        <w:t>勾选</w:t>
      </w:r>
    </w:p>
    <w:p w14:paraId="7BFD777E" w14:textId="77777777" w:rsidR="00467FDB" w:rsidRDefault="00467FDB" w:rsidP="00467FDB">
      <w:pPr>
        <w:autoSpaceDE w:val="0"/>
        <w:autoSpaceDN w:val="0"/>
        <w:adjustRightInd w:val="0"/>
        <w:spacing w:line="360" w:lineRule="auto"/>
        <w:ind w:firstLineChars="200" w:firstLine="480"/>
        <w:jc w:val="left"/>
        <w:rPr>
          <w:rFonts w:ascii="微软雅黑" w:eastAsia="微软雅黑" w:hAnsi="Cambria" w:cs="微软雅黑"/>
          <w:sz w:val="24"/>
          <w:szCs w:val="24"/>
          <w:lang w:val="zh-CN"/>
        </w:rPr>
      </w:pPr>
      <w:r>
        <w:rPr>
          <w:rFonts w:ascii="微软雅黑" w:eastAsia="微软雅黑" w:hAnsi="Cambria" w:cs="微软雅黑" w:hint="eastAsia"/>
          <w:sz w:val="24"/>
          <w:szCs w:val="24"/>
          <w:lang w:val="zh-CN"/>
        </w:rPr>
        <w:t>（1）登录平台时，若有</w:t>
      </w:r>
      <w:r w:rsidRPr="001A14BA">
        <w:rPr>
          <w:rFonts w:ascii="微软雅黑" w:eastAsia="微软雅黑" w:hAnsi="Cambria" w:cs="微软雅黑"/>
          <w:sz w:val="24"/>
          <w:szCs w:val="24"/>
          <w:lang w:val="zh-CN"/>
        </w:rPr>
        <w:t>征收期结束后将逾期的发票</w:t>
      </w:r>
      <w:r>
        <w:rPr>
          <w:rFonts w:ascii="微软雅黑" w:eastAsia="微软雅黑" w:hAnsi="Cambria" w:cs="微软雅黑" w:hint="eastAsia"/>
          <w:sz w:val="24"/>
          <w:szCs w:val="24"/>
          <w:lang w:val="zh-CN"/>
        </w:rPr>
        <w:t>，平台首页右下方会弹出提示框，如图所示：</w:t>
      </w:r>
    </w:p>
    <w:p w14:paraId="45DE20DF" w14:textId="1514E448" w:rsidR="00467FDB" w:rsidRDefault="00467FDB" w:rsidP="00467FDB">
      <w:pPr>
        <w:autoSpaceDE w:val="0"/>
        <w:autoSpaceDN w:val="0"/>
        <w:adjustRightInd w:val="0"/>
        <w:spacing w:line="360" w:lineRule="auto"/>
        <w:ind w:firstLineChars="200" w:firstLine="480"/>
        <w:jc w:val="left"/>
        <w:rPr>
          <w:rFonts w:ascii="微软雅黑" w:eastAsia="微软雅黑" w:hAnsi="Cambria" w:cs="微软雅黑"/>
          <w:sz w:val="24"/>
          <w:szCs w:val="24"/>
          <w:lang w:val="zh-CN"/>
        </w:rPr>
      </w:pPr>
      <w:r w:rsidRPr="00467FDB">
        <w:rPr>
          <w:rFonts w:ascii="微软雅黑" w:eastAsia="微软雅黑" w:hAnsi="Cambria" w:cs="微软雅黑"/>
          <w:noProof/>
          <w:sz w:val="24"/>
          <w:szCs w:val="24"/>
          <w:lang w:val="zh-CN"/>
        </w:rPr>
        <w:drawing>
          <wp:inline distT="0" distB="0" distL="0" distR="0" wp14:anchorId="42DA6A47" wp14:editId="5CE58570">
            <wp:extent cx="5208105" cy="2416175"/>
            <wp:effectExtent l="0" t="0" r="0" b="317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 r="1256"/>
                    <a:stretch/>
                  </pic:blipFill>
                  <pic:spPr bwMode="auto">
                    <a:xfrm>
                      <a:off x="0" y="0"/>
                      <a:ext cx="5208105" cy="2416175"/>
                    </a:xfrm>
                    <a:prstGeom prst="rect">
                      <a:avLst/>
                    </a:prstGeom>
                    <a:noFill/>
                    <a:ln>
                      <a:noFill/>
                    </a:ln>
                    <a:extLst>
                      <a:ext uri="{53640926-AAD7-44D8-BBD7-CCE9431645EC}">
                        <a14:shadowObscured xmlns:a14="http://schemas.microsoft.com/office/drawing/2010/main"/>
                      </a:ext>
                    </a:extLst>
                  </pic:spPr>
                </pic:pic>
              </a:graphicData>
            </a:graphic>
          </wp:inline>
        </w:drawing>
      </w:r>
    </w:p>
    <w:p w14:paraId="759FEDD7" w14:textId="77777777" w:rsidR="00467FDB" w:rsidRDefault="00467FDB" w:rsidP="00467FDB">
      <w:pPr>
        <w:autoSpaceDE w:val="0"/>
        <w:autoSpaceDN w:val="0"/>
        <w:adjustRightInd w:val="0"/>
        <w:spacing w:line="360" w:lineRule="auto"/>
        <w:ind w:firstLineChars="200" w:firstLine="480"/>
        <w:jc w:val="left"/>
        <w:rPr>
          <w:rFonts w:ascii="微软雅黑" w:eastAsia="微软雅黑" w:hAnsi="Cambria" w:cs="微软雅黑"/>
          <w:sz w:val="24"/>
          <w:szCs w:val="24"/>
          <w:lang w:val="zh-CN"/>
        </w:rPr>
      </w:pPr>
      <w:r>
        <w:rPr>
          <w:rFonts w:ascii="微软雅黑" w:eastAsia="微软雅黑" w:hAnsi="Cambria" w:cs="微软雅黑" w:hint="eastAsia"/>
          <w:sz w:val="24"/>
          <w:szCs w:val="24"/>
          <w:lang w:val="zh-CN"/>
        </w:rPr>
        <w:t>（2）鼠标点击具体发票份数，可跳转到发票勾选界面，即将逾期的发票会以黄色背景高亮显示，如图所示：</w:t>
      </w:r>
    </w:p>
    <w:p w14:paraId="1374415A" w14:textId="08C17257" w:rsidR="00467FDB" w:rsidRDefault="00467FDB" w:rsidP="00467FDB">
      <w:pPr>
        <w:autoSpaceDE w:val="0"/>
        <w:autoSpaceDN w:val="0"/>
        <w:adjustRightInd w:val="0"/>
        <w:spacing w:line="360" w:lineRule="auto"/>
        <w:ind w:firstLineChars="200" w:firstLine="480"/>
        <w:jc w:val="center"/>
        <w:rPr>
          <w:rFonts w:ascii="微软雅黑" w:eastAsia="微软雅黑" w:hAnsi="Cambria" w:cs="微软雅黑"/>
          <w:sz w:val="24"/>
          <w:szCs w:val="24"/>
          <w:lang w:val="zh-CN"/>
        </w:rPr>
      </w:pPr>
      <w:r w:rsidRPr="00467FDB">
        <w:rPr>
          <w:rFonts w:ascii="微软雅黑" w:eastAsia="微软雅黑" w:hAnsi="Cambria" w:cs="微软雅黑"/>
          <w:noProof/>
          <w:sz w:val="24"/>
          <w:szCs w:val="24"/>
          <w:lang w:val="zh-CN"/>
        </w:rPr>
        <w:drawing>
          <wp:inline distT="0" distB="0" distL="0" distR="0" wp14:anchorId="4DD1898F" wp14:editId="6C3D0369">
            <wp:extent cx="3506470" cy="2106930"/>
            <wp:effectExtent l="0" t="0" r="0" b="762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06470" cy="2106930"/>
                    </a:xfrm>
                    <a:prstGeom prst="rect">
                      <a:avLst/>
                    </a:prstGeom>
                    <a:noFill/>
                    <a:ln>
                      <a:noFill/>
                    </a:ln>
                  </pic:spPr>
                </pic:pic>
              </a:graphicData>
            </a:graphic>
          </wp:inline>
        </w:drawing>
      </w:r>
    </w:p>
    <w:p w14:paraId="6DFBD111" w14:textId="77777777" w:rsidR="00467FDB" w:rsidRDefault="00467FDB" w:rsidP="00467FDB">
      <w:pPr>
        <w:autoSpaceDE w:val="0"/>
        <w:autoSpaceDN w:val="0"/>
        <w:adjustRightInd w:val="0"/>
        <w:spacing w:line="360" w:lineRule="auto"/>
        <w:ind w:firstLineChars="200" w:firstLine="480"/>
        <w:jc w:val="center"/>
        <w:rPr>
          <w:rFonts w:ascii="微软雅黑" w:eastAsia="微软雅黑" w:hAnsi="Cambria" w:cs="微软雅黑"/>
          <w:sz w:val="24"/>
          <w:szCs w:val="24"/>
          <w:lang w:val="zh-CN"/>
        </w:rPr>
      </w:pPr>
    </w:p>
    <w:p w14:paraId="70905BEE" w14:textId="42272633" w:rsidR="00467FDB" w:rsidRDefault="00467FDB" w:rsidP="00467FDB">
      <w:pPr>
        <w:autoSpaceDE w:val="0"/>
        <w:autoSpaceDN w:val="0"/>
        <w:adjustRightInd w:val="0"/>
        <w:spacing w:line="360" w:lineRule="auto"/>
        <w:rPr>
          <w:rFonts w:ascii="微软雅黑" w:eastAsia="微软雅黑" w:hAnsi="Cambria" w:cs="微软雅黑"/>
          <w:sz w:val="24"/>
          <w:szCs w:val="24"/>
          <w:lang w:val="zh-CN"/>
        </w:rPr>
      </w:pPr>
      <w:r w:rsidRPr="00467FDB">
        <w:rPr>
          <w:rFonts w:ascii="微软雅黑" w:eastAsia="微软雅黑" w:hAnsi="Cambria" w:cs="微软雅黑"/>
          <w:noProof/>
          <w:sz w:val="24"/>
          <w:szCs w:val="24"/>
          <w:lang w:val="zh-CN"/>
        </w:rPr>
        <w:drawing>
          <wp:inline distT="0" distB="0" distL="0" distR="0" wp14:anchorId="10C098DA" wp14:editId="7BB8B84B">
            <wp:extent cx="5274310" cy="2517140"/>
            <wp:effectExtent l="0" t="0" r="254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2517140"/>
                    </a:xfrm>
                    <a:prstGeom prst="rect">
                      <a:avLst/>
                    </a:prstGeom>
                    <a:noFill/>
                    <a:ln>
                      <a:noFill/>
                    </a:ln>
                  </pic:spPr>
                </pic:pic>
              </a:graphicData>
            </a:graphic>
          </wp:inline>
        </w:drawing>
      </w:r>
    </w:p>
    <w:p w14:paraId="6D23A2E2" w14:textId="77777777" w:rsidR="00467FDB" w:rsidRDefault="00467FDB" w:rsidP="00467FDB">
      <w:pPr>
        <w:autoSpaceDE w:val="0"/>
        <w:autoSpaceDN w:val="0"/>
        <w:adjustRightInd w:val="0"/>
        <w:spacing w:line="360" w:lineRule="auto"/>
        <w:ind w:firstLineChars="200" w:firstLine="480"/>
        <w:jc w:val="left"/>
        <w:rPr>
          <w:rFonts w:ascii="微软雅黑" w:eastAsia="微软雅黑" w:hAnsi="Cambria" w:cs="微软雅黑"/>
          <w:sz w:val="24"/>
          <w:szCs w:val="24"/>
          <w:lang w:val="zh-CN"/>
        </w:rPr>
      </w:pPr>
      <w:r>
        <w:rPr>
          <w:rFonts w:ascii="微软雅黑" w:eastAsia="微软雅黑" w:hAnsi="Cambria" w:cs="微软雅黑" w:hint="eastAsia"/>
          <w:sz w:val="24"/>
          <w:szCs w:val="24"/>
          <w:lang w:val="zh-CN"/>
        </w:rPr>
        <w:t>（3）除了通过首页跳转到发票勾选页面外，也可点击“更多查询条件”选择是否为</w:t>
      </w:r>
      <w:r w:rsidRPr="004A3F86">
        <w:rPr>
          <w:rFonts w:ascii="微软雅黑" w:eastAsia="微软雅黑" w:hAnsi="Cambria" w:cs="微软雅黑"/>
          <w:sz w:val="24"/>
          <w:szCs w:val="24"/>
          <w:lang w:val="zh-CN"/>
        </w:rPr>
        <w:t>本征收期后逾期</w:t>
      </w:r>
      <w:r>
        <w:rPr>
          <w:rFonts w:ascii="微软雅黑" w:eastAsia="微软雅黑" w:hAnsi="Cambria" w:cs="微软雅黑" w:hint="eastAsia"/>
          <w:sz w:val="24"/>
          <w:szCs w:val="24"/>
          <w:lang w:val="zh-CN"/>
        </w:rPr>
        <w:t>发票，选择“是”或“全部”都会显示</w:t>
      </w:r>
      <w:r w:rsidRPr="00A73FDA">
        <w:rPr>
          <w:rFonts w:ascii="微软雅黑" w:eastAsia="微软雅黑" w:hAnsi="Cambria" w:cs="微软雅黑"/>
          <w:sz w:val="24"/>
          <w:szCs w:val="24"/>
          <w:lang w:val="zh-CN"/>
        </w:rPr>
        <w:t>本征收期后逾期发票，如图所示</w:t>
      </w:r>
      <w:r>
        <w:rPr>
          <w:rFonts w:ascii="微软雅黑" w:eastAsia="微软雅黑" w:hAnsi="Cambria" w:cs="微软雅黑" w:hint="eastAsia"/>
          <w:sz w:val="24"/>
          <w:szCs w:val="24"/>
          <w:lang w:val="zh-CN"/>
        </w:rPr>
        <w:t>：</w:t>
      </w:r>
    </w:p>
    <w:p w14:paraId="0B2CA7D3" w14:textId="75EC2923" w:rsidR="00467FDB" w:rsidRDefault="00467FDB" w:rsidP="00467FDB">
      <w:pPr>
        <w:autoSpaceDE w:val="0"/>
        <w:autoSpaceDN w:val="0"/>
        <w:adjustRightInd w:val="0"/>
        <w:spacing w:line="360" w:lineRule="auto"/>
        <w:jc w:val="left"/>
        <w:rPr>
          <w:rFonts w:ascii="微软雅黑" w:eastAsia="微软雅黑" w:hAnsi="Cambria" w:cs="微软雅黑"/>
          <w:sz w:val="24"/>
          <w:szCs w:val="24"/>
          <w:lang w:val="zh-CN"/>
        </w:rPr>
      </w:pPr>
      <w:r w:rsidRPr="00467FDB">
        <w:rPr>
          <w:rFonts w:ascii="微软雅黑" w:eastAsia="微软雅黑" w:hAnsi="Cambria" w:cs="微软雅黑"/>
          <w:noProof/>
          <w:sz w:val="24"/>
          <w:szCs w:val="24"/>
          <w:lang w:val="zh-CN"/>
        </w:rPr>
        <w:drawing>
          <wp:inline distT="0" distB="0" distL="0" distR="0" wp14:anchorId="11139E7A" wp14:editId="78831DD6">
            <wp:extent cx="5274310" cy="2581910"/>
            <wp:effectExtent l="0" t="0" r="2540" b="889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4310" cy="2581910"/>
                    </a:xfrm>
                    <a:prstGeom prst="rect">
                      <a:avLst/>
                    </a:prstGeom>
                    <a:noFill/>
                    <a:ln>
                      <a:noFill/>
                    </a:ln>
                  </pic:spPr>
                </pic:pic>
              </a:graphicData>
            </a:graphic>
          </wp:inline>
        </w:drawing>
      </w:r>
    </w:p>
    <w:p w14:paraId="4B2EF689" w14:textId="483101EB" w:rsidR="00467FDB" w:rsidRDefault="00467FDB" w:rsidP="00467FDB">
      <w:pPr>
        <w:autoSpaceDE w:val="0"/>
        <w:autoSpaceDN w:val="0"/>
        <w:adjustRightInd w:val="0"/>
        <w:spacing w:line="360" w:lineRule="auto"/>
        <w:jc w:val="left"/>
        <w:rPr>
          <w:rFonts w:ascii="微软雅黑" w:eastAsia="微软雅黑" w:hAnsi="Cambria" w:cs="微软雅黑"/>
          <w:sz w:val="24"/>
          <w:szCs w:val="24"/>
          <w:lang w:val="zh-CN"/>
        </w:rPr>
      </w:pPr>
      <w:r w:rsidRPr="00467FDB">
        <w:rPr>
          <w:rFonts w:ascii="微软雅黑" w:eastAsia="微软雅黑" w:hAnsi="Cambria" w:cs="微软雅黑"/>
          <w:noProof/>
          <w:sz w:val="24"/>
          <w:szCs w:val="24"/>
          <w:lang w:val="zh-CN"/>
        </w:rPr>
        <w:lastRenderedPageBreak/>
        <w:drawing>
          <wp:inline distT="0" distB="0" distL="0" distR="0" wp14:anchorId="2889A05B" wp14:editId="591CA00A">
            <wp:extent cx="5274310" cy="2241550"/>
            <wp:effectExtent l="0" t="0" r="2540" b="635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4310" cy="2241550"/>
                    </a:xfrm>
                    <a:prstGeom prst="rect">
                      <a:avLst/>
                    </a:prstGeom>
                    <a:noFill/>
                    <a:ln>
                      <a:noFill/>
                    </a:ln>
                  </pic:spPr>
                </pic:pic>
              </a:graphicData>
            </a:graphic>
          </wp:inline>
        </w:drawing>
      </w:r>
    </w:p>
    <w:p w14:paraId="5D8A7B7C" w14:textId="77777777" w:rsidR="00334469" w:rsidRDefault="00467FDB" w:rsidP="00467FDB">
      <w:pPr>
        <w:autoSpaceDE w:val="0"/>
        <w:autoSpaceDN w:val="0"/>
        <w:adjustRightInd w:val="0"/>
        <w:spacing w:line="360" w:lineRule="auto"/>
        <w:ind w:firstLine="425"/>
        <w:rPr>
          <w:rFonts w:ascii="微软雅黑" w:eastAsia="微软雅黑" w:hAnsi="Cambria" w:cs="微软雅黑"/>
          <w:sz w:val="24"/>
          <w:szCs w:val="24"/>
          <w:lang w:val="zh-CN"/>
        </w:rPr>
      </w:pPr>
      <w:r>
        <w:rPr>
          <w:rFonts w:ascii="微软雅黑" w:eastAsia="微软雅黑" w:hAnsi="Cambria" w:cs="微软雅黑" w:hint="eastAsia"/>
          <w:sz w:val="24"/>
          <w:szCs w:val="24"/>
          <w:lang w:val="zh-CN"/>
        </w:rPr>
        <w:t>（4）点击</w:t>
      </w:r>
      <w:r w:rsidRPr="00B91897">
        <w:rPr>
          <w:rFonts w:ascii="微软雅黑" w:eastAsia="微软雅黑" w:hAnsi="Cambria" w:cs="微软雅黑"/>
          <w:noProof/>
          <w:sz w:val="24"/>
          <w:szCs w:val="24"/>
          <w:lang w:val="zh-CN"/>
        </w:rPr>
        <w:drawing>
          <wp:inline distT="0" distB="0" distL="0" distR="0" wp14:anchorId="24A13FD3" wp14:editId="3A347EDE">
            <wp:extent cx="524510" cy="270510"/>
            <wp:effectExtent l="0" t="0" r="889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4510" cy="270510"/>
                    </a:xfrm>
                    <a:prstGeom prst="rect">
                      <a:avLst/>
                    </a:prstGeom>
                    <a:noFill/>
                    <a:ln>
                      <a:noFill/>
                    </a:ln>
                  </pic:spPr>
                </pic:pic>
              </a:graphicData>
            </a:graphic>
          </wp:inline>
        </w:drawing>
      </w:r>
      <w:r>
        <w:rPr>
          <w:rFonts w:ascii="微软雅黑" w:eastAsia="微软雅黑" w:hAnsi="Cambria" w:cs="微软雅黑" w:hint="eastAsia"/>
          <w:sz w:val="24"/>
          <w:szCs w:val="24"/>
          <w:lang w:val="zh-CN"/>
        </w:rPr>
        <w:t>，系统会将有效税额转变为可编辑状态（如图），系统默认的有效税额为发票税额，用户可修改并输入实际发生的有效税额，输入的有效税额</w:t>
      </w:r>
      <w:proofErr w:type="gramStart"/>
      <w:r>
        <w:rPr>
          <w:rFonts w:ascii="微软雅黑" w:eastAsia="微软雅黑" w:hAnsi="Cambria" w:cs="微软雅黑" w:hint="eastAsia"/>
          <w:sz w:val="24"/>
          <w:szCs w:val="24"/>
          <w:lang w:val="zh-CN"/>
        </w:rPr>
        <w:t>大于零但小于</w:t>
      </w:r>
      <w:proofErr w:type="gramEnd"/>
      <w:r>
        <w:rPr>
          <w:rFonts w:ascii="微软雅黑" w:eastAsia="微软雅黑" w:hAnsi="Cambria" w:cs="微软雅黑" w:hint="eastAsia"/>
          <w:sz w:val="24"/>
          <w:szCs w:val="24"/>
          <w:lang w:val="zh-CN"/>
        </w:rPr>
        <w:t>或等于发票税额，该张发票的剩余税额（税额-有效税额）则自动构成不抵扣，无需在“发票不抵扣勾选”界面勾选。</w:t>
      </w:r>
    </w:p>
    <w:p w14:paraId="63B4B80A" w14:textId="041610AD" w:rsidR="00467FDB" w:rsidRDefault="00334469" w:rsidP="00334469">
      <w:pPr>
        <w:autoSpaceDE w:val="0"/>
        <w:autoSpaceDN w:val="0"/>
        <w:adjustRightInd w:val="0"/>
        <w:spacing w:line="360" w:lineRule="auto"/>
        <w:rPr>
          <w:rFonts w:ascii="微软雅黑" w:eastAsia="微软雅黑" w:hAnsi="Cambria" w:cs="微软雅黑"/>
          <w:sz w:val="24"/>
          <w:szCs w:val="24"/>
          <w:lang w:val="zh-CN"/>
        </w:rPr>
      </w:pPr>
      <w:r w:rsidRPr="00334469">
        <w:rPr>
          <w:rFonts w:ascii="微软雅黑" w:eastAsia="微软雅黑" w:hAnsi="Cambria" w:cs="微软雅黑"/>
          <w:noProof/>
          <w:sz w:val="24"/>
          <w:szCs w:val="24"/>
          <w:lang w:val="zh-CN"/>
        </w:rPr>
        <w:drawing>
          <wp:inline distT="0" distB="0" distL="0" distR="0" wp14:anchorId="2B11F28E" wp14:editId="0AF3DF52">
            <wp:extent cx="5274310" cy="2473960"/>
            <wp:effectExtent l="0" t="0" r="2540" b="254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4310" cy="2473960"/>
                    </a:xfrm>
                    <a:prstGeom prst="rect">
                      <a:avLst/>
                    </a:prstGeom>
                    <a:noFill/>
                    <a:ln>
                      <a:noFill/>
                    </a:ln>
                  </pic:spPr>
                </pic:pic>
              </a:graphicData>
            </a:graphic>
          </wp:inline>
        </w:drawing>
      </w:r>
    </w:p>
    <w:p w14:paraId="0FD16368" w14:textId="174FA9AC" w:rsidR="00467FDB" w:rsidRDefault="00467FDB" w:rsidP="00334469">
      <w:pPr>
        <w:autoSpaceDE w:val="0"/>
        <w:autoSpaceDN w:val="0"/>
        <w:adjustRightInd w:val="0"/>
        <w:spacing w:line="360" w:lineRule="auto"/>
        <w:rPr>
          <w:rFonts w:ascii="微软雅黑" w:eastAsia="微软雅黑" w:hAnsi="Cambria" w:cs="微软雅黑"/>
          <w:sz w:val="24"/>
          <w:szCs w:val="24"/>
          <w:lang w:val="zh-CN"/>
        </w:rPr>
      </w:pPr>
      <w:r>
        <w:rPr>
          <w:rFonts w:ascii="微软雅黑" w:eastAsia="微软雅黑" w:hAnsi="Cambria" w:cs="微软雅黑" w:hint="eastAsia"/>
          <w:sz w:val="24"/>
          <w:szCs w:val="24"/>
          <w:lang w:val="zh-CN"/>
        </w:rPr>
        <w:t>（</w:t>
      </w:r>
      <w:r>
        <w:rPr>
          <w:rFonts w:ascii="微软雅黑" w:eastAsia="微软雅黑" w:hAnsi="Cambria" w:cs="微软雅黑"/>
          <w:sz w:val="24"/>
          <w:szCs w:val="24"/>
          <w:lang w:val="zh-CN"/>
        </w:rPr>
        <w:t>5</w:t>
      </w:r>
      <w:r>
        <w:rPr>
          <w:rFonts w:ascii="微软雅黑" w:eastAsia="微软雅黑" w:hAnsi="Cambria" w:cs="微软雅黑" w:hint="eastAsia"/>
          <w:sz w:val="24"/>
          <w:szCs w:val="24"/>
          <w:lang w:val="zh-CN"/>
        </w:rPr>
        <w:t>）确认本次需要勾选的发票全部勾选完成后，点击</w:t>
      </w:r>
      <w:r>
        <w:rPr>
          <w:rFonts w:ascii="微软雅黑" w:eastAsia="微软雅黑" w:hAnsi="Cambria" w:cs="微软雅黑"/>
          <w:sz w:val="24"/>
          <w:szCs w:val="24"/>
          <w:lang w:val="zh-CN"/>
        </w:rPr>
        <w:t>“</w:t>
      </w:r>
      <w:r>
        <w:rPr>
          <w:rFonts w:ascii="微软雅黑" w:eastAsia="微软雅黑" w:hAnsi="Cambria" w:cs="微软雅黑" w:hint="eastAsia"/>
          <w:sz w:val="24"/>
          <w:szCs w:val="24"/>
          <w:lang w:val="zh-CN"/>
        </w:rPr>
        <w:t>提交</w:t>
      </w:r>
      <w:r>
        <w:rPr>
          <w:rFonts w:ascii="微软雅黑" w:eastAsia="微软雅黑" w:hAnsi="Cambria" w:cs="微软雅黑"/>
          <w:sz w:val="24"/>
          <w:szCs w:val="24"/>
          <w:lang w:val="zh-CN"/>
        </w:rPr>
        <w:t>”</w:t>
      </w:r>
      <w:r>
        <w:rPr>
          <w:rFonts w:ascii="微软雅黑" w:eastAsia="微软雅黑" w:hAnsi="Cambria" w:cs="微软雅黑" w:hint="eastAsia"/>
          <w:sz w:val="24"/>
          <w:szCs w:val="24"/>
          <w:lang w:val="zh-CN"/>
        </w:rPr>
        <w:t>按钮，弹出勾选认证信息对话框如下：</w:t>
      </w:r>
    </w:p>
    <w:p w14:paraId="6EDF352A" w14:textId="5E9FB172" w:rsidR="00467FDB" w:rsidRDefault="00467FDB" w:rsidP="00467FDB">
      <w:pPr>
        <w:autoSpaceDE w:val="0"/>
        <w:autoSpaceDN w:val="0"/>
        <w:adjustRightInd w:val="0"/>
        <w:spacing w:line="360" w:lineRule="auto"/>
        <w:ind w:firstLine="425"/>
        <w:rPr>
          <w:rFonts w:ascii="微软雅黑" w:eastAsia="微软雅黑" w:hAnsi="Cambria" w:cs="微软雅黑"/>
          <w:b/>
          <w:sz w:val="24"/>
          <w:szCs w:val="24"/>
          <w:lang w:val="zh-CN"/>
        </w:rPr>
      </w:pPr>
      <w:r>
        <w:t xml:space="preserve"> </w:t>
      </w:r>
      <w:r w:rsidR="00334469" w:rsidRPr="00334469">
        <w:rPr>
          <w:noProof/>
        </w:rPr>
        <w:lastRenderedPageBreak/>
        <w:drawing>
          <wp:inline distT="0" distB="0" distL="0" distR="0" wp14:anchorId="1A02C156" wp14:editId="48CB0A01">
            <wp:extent cx="5152390" cy="263207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52390" cy="2632075"/>
                    </a:xfrm>
                    <a:prstGeom prst="rect">
                      <a:avLst/>
                    </a:prstGeom>
                    <a:noFill/>
                    <a:ln>
                      <a:noFill/>
                    </a:ln>
                  </pic:spPr>
                </pic:pic>
              </a:graphicData>
            </a:graphic>
          </wp:inline>
        </w:drawing>
      </w:r>
    </w:p>
    <w:p w14:paraId="040788CB" w14:textId="77777777" w:rsidR="00467FDB" w:rsidRDefault="00467FDB" w:rsidP="00467FDB">
      <w:pPr>
        <w:autoSpaceDE w:val="0"/>
        <w:autoSpaceDN w:val="0"/>
        <w:adjustRightInd w:val="0"/>
        <w:spacing w:line="360" w:lineRule="auto"/>
        <w:ind w:firstLineChars="100" w:firstLine="240"/>
        <w:rPr>
          <w:rFonts w:ascii="微软雅黑" w:eastAsia="微软雅黑" w:hAnsi="Cambria" w:cs="微软雅黑"/>
          <w:sz w:val="24"/>
          <w:szCs w:val="24"/>
          <w:lang w:val="zh-CN"/>
        </w:rPr>
      </w:pPr>
      <w:r>
        <w:rPr>
          <w:rFonts w:ascii="微软雅黑" w:eastAsia="微软雅黑" w:hAnsi="Cambria" w:cs="微软雅黑" w:hint="eastAsia"/>
          <w:sz w:val="24"/>
          <w:szCs w:val="24"/>
          <w:lang w:val="zh-CN"/>
        </w:rPr>
        <w:t>（</w:t>
      </w:r>
      <w:r>
        <w:rPr>
          <w:rFonts w:ascii="微软雅黑" w:eastAsia="微软雅黑" w:hAnsi="Cambria" w:cs="微软雅黑"/>
          <w:sz w:val="24"/>
          <w:szCs w:val="24"/>
          <w:lang w:val="zh-CN"/>
        </w:rPr>
        <w:t>6</w:t>
      </w:r>
      <w:r>
        <w:rPr>
          <w:rFonts w:ascii="微软雅黑" w:eastAsia="微软雅黑" w:hAnsi="Cambria" w:cs="微软雅黑" w:hint="eastAsia"/>
          <w:sz w:val="24"/>
          <w:szCs w:val="24"/>
          <w:lang w:val="zh-CN"/>
        </w:rPr>
        <w:t>）确认无误后点击“确定”按钮即可将本次勾选的操作进行保存处理，提交成功将出现如下图所示。</w:t>
      </w:r>
    </w:p>
    <w:p w14:paraId="30178307" w14:textId="77777777" w:rsidR="00467FDB" w:rsidRDefault="00467FDB" w:rsidP="00467FDB">
      <w:pPr>
        <w:autoSpaceDE w:val="0"/>
        <w:autoSpaceDN w:val="0"/>
        <w:adjustRightInd w:val="0"/>
        <w:spacing w:line="360" w:lineRule="auto"/>
        <w:ind w:firstLine="425"/>
        <w:jc w:val="center"/>
        <w:rPr>
          <w:rFonts w:ascii="微软雅黑" w:eastAsia="微软雅黑" w:hAnsi="Cambria" w:cs="微软雅黑"/>
          <w:sz w:val="24"/>
          <w:szCs w:val="24"/>
          <w:lang w:val="zh-CN"/>
        </w:rPr>
      </w:pPr>
      <w:r>
        <w:rPr>
          <w:noProof/>
          <w:sz w:val="24"/>
        </w:rPr>
        <mc:AlternateContent>
          <mc:Choice Requires="wps">
            <w:drawing>
              <wp:anchor distT="0" distB="0" distL="114300" distR="114300" simplePos="0" relativeHeight="251658752" behindDoc="0" locked="0" layoutInCell="1" allowOverlap="1" wp14:anchorId="41F6EBD0" wp14:editId="304BB190">
                <wp:simplePos x="0" y="0"/>
                <wp:positionH relativeFrom="margin">
                  <wp:posOffset>2403475</wp:posOffset>
                </wp:positionH>
                <wp:positionV relativeFrom="paragraph">
                  <wp:posOffset>899795</wp:posOffset>
                </wp:positionV>
                <wp:extent cx="715010" cy="273050"/>
                <wp:effectExtent l="0" t="0" r="27940" b="13335"/>
                <wp:wrapNone/>
                <wp:docPr id="17" name="矩形 17"/>
                <wp:cNvGraphicFramePr/>
                <a:graphic xmlns:a="http://schemas.openxmlformats.org/drawingml/2006/main">
                  <a:graphicData uri="http://schemas.microsoft.com/office/word/2010/wordprocessingShape">
                    <wps:wsp>
                      <wps:cNvSpPr/>
                      <wps:spPr>
                        <a:xfrm>
                          <a:off x="0" y="0"/>
                          <a:ext cx="715297" cy="2728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3A49E0A" id="矩形 17" o:spid="_x0000_s1026" style="position:absolute;left:0;text-align:left;margin-left:189.25pt;margin-top:70.85pt;width:56.3pt;height:21.5pt;z-index:2516587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" filled="f" strokecolor="red" strokeweight="1.5pt">
                <w10:wrap anchorx="margin"/>
              </v:rect>
            </w:pict>
          </mc:Fallback>
        </mc:AlternateContent>
      </w:r>
      <w:r>
        <w:rPr>
          <w:noProof/>
        </w:rPr>
        <w:drawing>
          <wp:inline distT="0" distB="0" distL="0" distR="0" wp14:anchorId="6BA63293" wp14:editId="62E7BC0D">
            <wp:extent cx="2166620" cy="1329690"/>
            <wp:effectExtent l="0" t="0" r="5080"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593"/>
                    <pic:cNvPicPr>
                      <a:picLocks noChangeAspect="1"/>
                    </pic:cNvPicPr>
                  </pic:nvPicPr>
                  <pic:blipFill>
                    <a:blip r:embed="rId32" cstate="email"/>
                    <a:stretch>
                      <a:fillRect/>
                    </a:stretch>
                  </pic:blipFill>
                  <pic:spPr>
                    <a:xfrm>
                      <a:off x="0" y="0"/>
                      <a:ext cx="2196688" cy="1347799"/>
                    </a:xfrm>
                    <a:prstGeom prst="rect">
                      <a:avLst/>
                    </a:prstGeom>
                  </pic:spPr>
                </pic:pic>
              </a:graphicData>
            </a:graphic>
          </wp:inline>
        </w:drawing>
      </w:r>
    </w:p>
    <w:p w14:paraId="4B300690" w14:textId="77777777" w:rsidR="00467FDB" w:rsidRDefault="00467FD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p>
    <w:p w14:paraId="1C433725" w14:textId="1F8EFA96" w:rsidR="001561CA" w:rsidRDefault="00467FD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3</w:t>
      </w:r>
      <w:r w:rsidR="007A44CB">
        <w:rPr>
          <w:rFonts w:ascii="微软雅黑" w:eastAsia="微软雅黑" w:hAnsi="Cambria" w:cs="微软雅黑" w:hint="eastAsia"/>
          <w:color w:val="000000" w:themeColor="text1"/>
          <w:sz w:val="24"/>
          <w:szCs w:val="24"/>
          <w:lang w:val="zh-CN"/>
        </w:rPr>
        <w:t>）发票撤销勾选</w:t>
      </w:r>
    </w:p>
    <w:p w14:paraId="59A7381E"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（1）勾选状态选择“已勾选”，在查询条件区，选择勾选日期的范围，点击“查询”按钮，可查询当前税款所属期已勾选的发票。</w:t>
      </w:r>
    </w:p>
    <w:p w14:paraId="7F20C125" w14:textId="77777777" w:rsidR="001561CA" w:rsidRDefault="007A44CB">
      <w:pPr>
        <w:autoSpaceDE w:val="0"/>
        <w:autoSpaceDN w:val="0"/>
        <w:adjustRightInd w:val="0"/>
        <w:spacing w:line="360" w:lineRule="auto"/>
        <w:ind w:firstLineChars="200" w:firstLine="420"/>
        <w:jc w:val="center"/>
        <w:rPr>
          <w:rFonts w:ascii="微软雅黑" w:eastAsia="微软雅黑" w:hAnsi="Cambria" w:cs="微软雅黑"/>
          <w:color w:val="000000" w:themeColor="text1"/>
          <w:sz w:val="24"/>
          <w:szCs w:val="24"/>
        </w:rPr>
      </w:pPr>
      <w:r>
        <w:rPr>
          <w:noProof/>
          <w:color w:val="000000" w:themeColor="text1"/>
        </w:rPr>
        <w:lastRenderedPageBreak/>
        <w:drawing>
          <wp:inline distT="0" distB="0" distL="114300" distR="114300" wp14:anchorId="087D3523" wp14:editId="6F261749">
            <wp:extent cx="5271135" cy="2922270"/>
            <wp:effectExtent l="0" t="0" r="12065" b="11430"/>
            <wp:docPr id="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pic:cNvPicPr>
                      <a:picLocks noChangeAspect="1"/>
                    </pic:cNvPicPr>
                  </pic:nvPicPr>
                  <pic:blipFill>
                    <a:blip r:embed="rId41" cstate="email"/>
                    <a:stretch>
                      <a:fillRect/>
                    </a:stretch>
                  </pic:blipFill>
                  <pic:spPr>
                    <a:xfrm>
                      <a:off x="0" y="0"/>
                      <a:ext cx="5271135" cy="2922270"/>
                    </a:xfrm>
                    <a:prstGeom prst="rect">
                      <a:avLst/>
                    </a:prstGeom>
                    <a:noFill/>
                    <a:ln>
                      <a:noFill/>
                    </a:ln>
                  </pic:spPr>
                </pic:pic>
              </a:graphicData>
            </a:graphic>
          </wp:inline>
        </w:drawing>
      </w:r>
    </w:p>
    <w:p w14:paraId="269E9803" w14:textId="77777777" w:rsidR="001561CA" w:rsidRDefault="007A44CB">
      <w:pPr>
        <w:autoSpaceDE w:val="0"/>
        <w:autoSpaceDN w:val="0"/>
        <w:adjustRightInd w:val="0"/>
        <w:spacing w:line="360" w:lineRule="auto"/>
        <w:ind w:left="425"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w:t>
      </w:r>
      <w:r>
        <w:rPr>
          <w:rFonts w:ascii="微软雅黑" w:eastAsia="微软雅黑" w:hAnsi="Cambria" w:cs="微软雅黑"/>
          <w:color w:val="000000" w:themeColor="text1"/>
          <w:sz w:val="24"/>
          <w:szCs w:val="24"/>
          <w:lang w:val="zh-CN"/>
        </w:rPr>
        <w:t>对查询出的已勾选发票</w:t>
      </w:r>
      <w:r>
        <w:rPr>
          <w:rFonts w:ascii="微软雅黑" w:eastAsia="微软雅黑" w:hAnsi="Cambria" w:cs="微软雅黑" w:hint="eastAsia"/>
          <w:color w:val="000000" w:themeColor="text1"/>
          <w:sz w:val="24"/>
          <w:szCs w:val="24"/>
          <w:lang w:val="zh-CN"/>
        </w:rPr>
        <w:t>，选中一张勾选标志为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的发票，可取消第一列的勾选状态，实现对前次勾选操作的撤销处理（处理完成该发票，该发票就转变为未勾选状态）；</w:t>
      </w:r>
    </w:p>
    <w:p w14:paraId="2D3A706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3D6B0DB3" wp14:editId="2358402F">
            <wp:extent cx="5271135" cy="2945765"/>
            <wp:effectExtent l="0" t="0" r="12065" b="635"/>
            <wp:docPr id="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8"/>
                    <pic:cNvPicPr>
                      <a:picLocks noChangeAspect="1"/>
                    </pic:cNvPicPr>
                  </pic:nvPicPr>
                  <pic:blipFill>
                    <a:blip r:embed="rId42" cstate="email"/>
                    <a:stretch>
                      <a:fillRect/>
                    </a:stretch>
                  </pic:blipFill>
                  <pic:spPr>
                    <a:xfrm>
                      <a:off x="0" y="0"/>
                      <a:ext cx="5271135" cy="2945765"/>
                    </a:xfrm>
                    <a:prstGeom prst="rect">
                      <a:avLst/>
                    </a:prstGeom>
                    <a:noFill/>
                    <a:ln>
                      <a:noFill/>
                    </a:ln>
                  </pic:spPr>
                </pic:pic>
              </a:graphicData>
            </a:graphic>
          </wp:inline>
        </w:drawing>
      </w:r>
    </w:p>
    <w:p w14:paraId="35F6D39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（3）确认本次需要勾选的发票全部撤销勾选完成后，点击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按钮，弹出撤销勾选信息对话框如下：</w:t>
      </w:r>
    </w:p>
    <w:p w14:paraId="591F4BB3" w14:textId="77777777" w:rsidR="001561CA" w:rsidRDefault="007A44CB">
      <w:pPr>
        <w:autoSpaceDE w:val="0"/>
        <w:autoSpaceDN w:val="0"/>
        <w:adjustRightInd w:val="0"/>
        <w:spacing w:line="360" w:lineRule="auto"/>
        <w:ind w:firstLineChars="400" w:firstLine="840"/>
        <w:jc w:val="center"/>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524CB5BB" wp14:editId="0BA31DE0">
            <wp:extent cx="3810000" cy="1924050"/>
            <wp:effectExtent l="0" t="0" r="0" b="6350"/>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43" cstate="email"/>
                    <a:stretch>
                      <a:fillRect/>
                    </a:stretch>
                  </pic:blipFill>
                  <pic:spPr>
                    <a:xfrm>
                      <a:off x="0" y="0"/>
                      <a:ext cx="3810000" cy="1924050"/>
                    </a:xfrm>
                    <a:prstGeom prst="rect">
                      <a:avLst/>
                    </a:prstGeom>
                    <a:noFill/>
                    <a:ln>
                      <a:noFill/>
                    </a:ln>
                  </pic:spPr>
                </pic:pic>
              </a:graphicData>
            </a:graphic>
          </wp:inline>
        </w:drawing>
      </w:r>
    </w:p>
    <w:p w14:paraId="20A7ECB1"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（4）确认信息无误点击“确定”按钮，保存修改，即可实现发票的撤销勾选</w:t>
      </w:r>
    </w:p>
    <w:p w14:paraId="653013E5" w14:textId="77777777" w:rsidR="001561CA" w:rsidRDefault="007A44CB">
      <w:pPr>
        <w:autoSpaceDE w:val="0"/>
        <w:autoSpaceDN w:val="0"/>
        <w:adjustRightInd w:val="0"/>
        <w:spacing w:line="360" w:lineRule="auto"/>
        <w:ind w:firstLineChars="400" w:firstLine="840"/>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57264483" wp14:editId="0BBDC2D7">
            <wp:extent cx="2166620" cy="1329690"/>
            <wp:effectExtent l="0" t="0" r="5080" b="381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pic:cNvPicPr>
                  </pic:nvPicPr>
                  <pic:blipFill>
                    <a:blip r:embed="rId32" cstate="email"/>
                    <a:stretch>
                      <a:fillRect/>
                    </a:stretch>
                  </pic:blipFill>
                  <pic:spPr>
                    <a:xfrm>
                      <a:off x="0" y="0"/>
                      <a:ext cx="2196688" cy="1347799"/>
                    </a:xfrm>
                    <a:prstGeom prst="rect">
                      <a:avLst/>
                    </a:prstGeom>
                  </pic:spPr>
                </pic:pic>
              </a:graphicData>
            </a:graphic>
          </wp:inline>
        </w:drawing>
      </w:r>
    </w:p>
    <w:p w14:paraId="007830FB" w14:textId="77777777" w:rsidR="001561CA" w:rsidRDefault="001561CA">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p>
    <w:p w14:paraId="1DFBB92B" w14:textId="362FA625" w:rsidR="001561CA" w:rsidRDefault="00A74DB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4</w:t>
      </w:r>
      <w:r w:rsidR="007A44CB">
        <w:rPr>
          <w:rFonts w:ascii="微软雅黑" w:eastAsia="微软雅黑" w:hAnsi="Cambria" w:cs="微软雅黑" w:hint="eastAsia"/>
          <w:color w:val="000000" w:themeColor="text1"/>
          <w:sz w:val="24"/>
          <w:szCs w:val="24"/>
          <w:lang w:val="zh-CN"/>
        </w:rPr>
        <w:t>）查看发票明细信息</w:t>
      </w:r>
    </w:p>
    <w:p w14:paraId="5CFB7200" w14:textId="77777777" w:rsidR="001561CA" w:rsidRDefault="007A44CB">
      <w:pPr>
        <w:autoSpaceDE w:val="0"/>
        <w:autoSpaceDN w:val="0"/>
        <w:adjustRightInd w:val="0"/>
        <w:spacing w:line="360" w:lineRule="auto"/>
        <w:ind w:left="425"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在列出发票的操作列，点击“查看明细信息”，可查看该发票明细信息，发票明细信息主要展示销方信息和发票状态信息。</w:t>
      </w:r>
    </w:p>
    <w:p w14:paraId="3551450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3245D6CE" wp14:editId="09E868E2">
            <wp:extent cx="5271135" cy="3716655"/>
            <wp:effectExtent l="0" t="0" r="12065" b="4445"/>
            <wp:docPr id="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
                    <pic:cNvPicPr>
                      <a:picLocks noChangeAspect="1"/>
                    </pic:cNvPicPr>
                  </pic:nvPicPr>
                  <pic:blipFill>
                    <a:blip r:embed="rId44" cstate="email"/>
                    <a:stretch>
                      <a:fillRect/>
                    </a:stretch>
                  </pic:blipFill>
                  <pic:spPr>
                    <a:xfrm>
                      <a:off x="0" y="0"/>
                      <a:ext cx="5271135" cy="3716655"/>
                    </a:xfrm>
                    <a:prstGeom prst="rect">
                      <a:avLst/>
                    </a:prstGeom>
                    <a:noFill/>
                    <a:ln>
                      <a:noFill/>
                    </a:ln>
                  </pic:spPr>
                </pic:pic>
              </a:graphicData>
            </a:graphic>
          </wp:inline>
        </w:drawing>
      </w:r>
    </w:p>
    <w:p w14:paraId="09D0EED0" w14:textId="77777777" w:rsidR="001561CA" w:rsidRDefault="007A44CB">
      <w:pPr>
        <w:autoSpaceDE w:val="0"/>
        <w:autoSpaceDN w:val="0"/>
        <w:adjustRightInd w:val="0"/>
        <w:spacing w:line="360" w:lineRule="auto"/>
        <w:ind w:left="425"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发票明细信息页面包括该发票的销方信息和违法违章信息，销方信息具体如下图：</w:t>
      </w:r>
    </w:p>
    <w:p w14:paraId="2F6664E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282EA7E7" wp14:editId="340C511D">
            <wp:extent cx="4908550" cy="2406650"/>
            <wp:effectExtent l="0" t="0" r="6350" b="6350"/>
            <wp:docPr id="29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47"/>
                    <pic:cNvPicPr>
                      <a:picLocks noChangeAspect="1"/>
                    </pic:cNvPicPr>
                  </pic:nvPicPr>
                  <pic:blipFill>
                    <a:blip r:embed="rId45" cstate="email"/>
                    <a:stretch>
                      <a:fillRect/>
                    </a:stretch>
                  </pic:blipFill>
                  <pic:spPr>
                    <a:xfrm>
                      <a:off x="0" y="0"/>
                      <a:ext cx="4908550" cy="2406650"/>
                    </a:xfrm>
                    <a:prstGeom prst="rect">
                      <a:avLst/>
                    </a:prstGeom>
                    <a:noFill/>
                    <a:ln>
                      <a:noFill/>
                    </a:ln>
                  </pic:spPr>
                </pic:pic>
              </a:graphicData>
            </a:graphic>
          </wp:inline>
        </w:drawing>
      </w:r>
    </w:p>
    <w:p w14:paraId="063A96E4" w14:textId="77777777" w:rsidR="001561CA" w:rsidRDefault="007A44CB">
      <w:pPr>
        <w:autoSpaceDE w:val="0"/>
        <w:autoSpaceDN w:val="0"/>
        <w:adjustRightInd w:val="0"/>
        <w:spacing w:line="360" w:lineRule="auto"/>
        <w:ind w:left="425"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点击发票状态信息按钮可切换到发票状态信息内容，包括流转状态和管理状态信息，</w:t>
      </w:r>
      <w:r>
        <w:rPr>
          <w:rFonts w:ascii="微软雅黑" w:eastAsia="微软雅黑" w:hAnsi="Cambria" w:cs="微软雅黑"/>
          <w:color w:val="000000" w:themeColor="text1"/>
          <w:sz w:val="24"/>
          <w:szCs w:val="24"/>
          <w:lang w:val="zh-CN"/>
        </w:rPr>
        <w:t>具体如下图</w:t>
      </w:r>
      <w:r>
        <w:rPr>
          <w:rFonts w:ascii="微软雅黑" w:eastAsia="微软雅黑" w:hAnsi="Cambria" w:cs="微软雅黑" w:hint="eastAsia"/>
          <w:color w:val="000000" w:themeColor="text1"/>
          <w:sz w:val="24"/>
          <w:szCs w:val="24"/>
          <w:lang w:val="zh-CN"/>
        </w:rPr>
        <w:t>：</w:t>
      </w:r>
    </w:p>
    <w:p w14:paraId="10BB648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1AC82323" wp14:editId="5790830D">
            <wp:extent cx="4940300" cy="2406650"/>
            <wp:effectExtent l="0" t="0" r="0" b="6350"/>
            <wp:docPr id="29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48"/>
                    <pic:cNvPicPr>
                      <a:picLocks noChangeAspect="1"/>
                    </pic:cNvPicPr>
                  </pic:nvPicPr>
                  <pic:blipFill>
                    <a:blip r:embed="rId46" cstate="email"/>
                    <a:stretch>
                      <a:fillRect/>
                    </a:stretch>
                  </pic:blipFill>
                  <pic:spPr>
                    <a:xfrm>
                      <a:off x="0" y="0"/>
                      <a:ext cx="4940300" cy="2406650"/>
                    </a:xfrm>
                    <a:prstGeom prst="rect">
                      <a:avLst/>
                    </a:prstGeom>
                    <a:noFill/>
                    <a:ln>
                      <a:noFill/>
                    </a:ln>
                  </pic:spPr>
                </pic:pic>
              </a:graphicData>
            </a:graphic>
          </wp:inline>
        </w:drawing>
      </w:r>
    </w:p>
    <w:p w14:paraId="000D1FC9" w14:textId="77777777" w:rsidR="001561CA" w:rsidRDefault="001561CA">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p>
    <w:p w14:paraId="12891C1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4）注意：在申报期内，对当期的勾选和撤销勾选操作在未进行申请统计前有效，如需继续勾选，需要撤销统计才能执行此操作，否则会看到如下提示：</w:t>
      </w:r>
    </w:p>
    <w:p w14:paraId="31076F6E"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0495DF67" wp14:editId="5E00686E">
            <wp:extent cx="2160270" cy="658495"/>
            <wp:effectExtent l="0" t="0" r="0" b="8255"/>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pic:cNvPicPr>
                      <a:picLocks noChangeAspect="1"/>
                    </pic:cNvPicPr>
                  </pic:nvPicPr>
                  <pic:blipFill>
                    <a:blip r:embed="rId47" cstate="email"/>
                    <a:stretch>
                      <a:fillRect/>
                    </a:stretch>
                  </pic:blipFill>
                  <pic:spPr>
                    <a:xfrm>
                      <a:off x="0" y="0"/>
                      <a:ext cx="2197922" cy="669981"/>
                    </a:xfrm>
                    <a:prstGeom prst="rect">
                      <a:avLst/>
                    </a:prstGeom>
                  </pic:spPr>
                </pic:pic>
              </a:graphicData>
            </a:graphic>
          </wp:inline>
        </w:drawing>
      </w:r>
    </w:p>
    <w:p w14:paraId="054AA4A0" w14:textId="77777777" w:rsidR="001561CA" w:rsidRDefault="007A44CB">
      <w:pPr>
        <w:pStyle w:val="2"/>
        <w:numPr>
          <w:ilvl w:val="0"/>
          <w:numId w:val="0"/>
        </w:numPr>
        <w:ind w:left="576" w:hanging="576"/>
        <w:rPr>
          <w:color w:val="000000" w:themeColor="text1"/>
        </w:rPr>
      </w:pPr>
      <w:bookmarkStart w:id="217" w:name="_Toc533771474"/>
      <w:bookmarkStart w:id="218" w:name="_Toc533867992"/>
      <w:bookmarkStart w:id="219" w:name="_Toc27750248"/>
      <w:r>
        <w:rPr>
          <w:rFonts w:hint="eastAsia"/>
          <w:color w:val="000000" w:themeColor="text1"/>
        </w:rPr>
        <w:t>6</w:t>
      </w:r>
      <w:r>
        <w:rPr>
          <w:color w:val="000000" w:themeColor="text1"/>
        </w:rPr>
        <w:t>.2</w:t>
      </w:r>
      <w:r>
        <w:rPr>
          <w:rFonts w:hint="eastAsia"/>
          <w:color w:val="000000" w:themeColor="text1"/>
        </w:rPr>
        <w:t>发票批量抵扣勾选</w:t>
      </w:r>
      <w:bookmarkEnd w:id="217"/>
      <w:bookmarkEnd w:id="218"/>
      <w:bookmarkEnd w:id="219"/>
    </w:p>
    <w:p w14:paraId="1B9A515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highlight w:val="green"/>
          <w:lang w:val="zh-CN"/>
        </w:rPr>
      </w:pPr>
      <w:r>
        <w:rPr>
          <w:rFonts w:ascii="微软雅黑" w:eastAsia="微软雅黑" w:hAnsi="Cambria" w:cs="微软雅黑" w:hint="eastAsia"/>
          <w:color w:val="000000" w:themeColor="text1"/>
          <w:sz w:val="24"/>
          <w:szCs w:val="24"/>
          <w:lang w:val="zh-CN"/>
        </w:rPr>
        <w:t>本功能针对发票数据量较大、逐票</w:t>
      </w:r>
      <w:proofErr w:type="gramStart"/>
      <w:r>
        <w:rPr>
          <w:rFonts w:ascii="微软雅黑" w:eastAsia="微软雅黑" w:hAnsi="Cambria" w:cs="微软雅黑" w:hint="eastAsia"/>
          <w:color w:val="000000" w:themeColor="text1"/>
          <w:sz w:val="24"/>
          <w:szCs w:val="24"/>
          <w:lang w:val="zh-CN"/>
        </w:rPr>
        <w:t>勾</w:t>
      </w:r>
      <w:proofErr w:type="gramEnd"/>
      <w:r>
        <w:rPr>
          <w:rFonts w:ascii="微软雅黑" w:eastAsia="微软雅黑" w:hAnsi="Cambria" w:cs="微软雅黑" w:hint="eastAsia"/>
          <w:color w:val="000000" w:themeColor="text1"/>
          <w:sz w:val="24"/>
          <w:szCs w:val="24"/>
          <w:lang w:val="zh-CN"/>
        </w:rPr>
        <w:t>选模式不太适用的状况给纳税人提供的一项优化服务。通过文件导入的形式实现批量勾选，达到提高发票勾选效率、降低勾选工作量的目的。</w:t>
      </w:r>
    </w:p>
    <w:p w14:paraId="0A2F2776" w14:textId="77777777" w:rsidR="001561CA" w:rsidRDefault="007A44CB">
      <w:pPr>
        <w:pStyle w:val="af5"/>
        <w:numPr>
          <w:ilvl w:val="0"/>
          <w:numId w:val="4"/>
        </w:num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在线批量操作</w:t>
      </w:r>
    </w:p>
    <w:p w14:paraId="4E099DD4"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发票批量抵扣勾选</w:t>
      </w:r>
    </w:p>
    <w:p w14:paraId="61F89E30"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1）</w:t>
      </w:r>
      <w:r>
        <w:rPr>
          <w:rFonts w:ascii="微软雅黑" w:eastAsia="微软雅黑" w:hAnsi="Cambria" w:cs="微软雅黑"/>
          <w:color w:val="000000" w:themeColor="text1"/>
          <w:sz w:val="24"/>
          <w:szCs w:val="24"/>
          <w:lang w:val="zh-CN"/>
        </w:rPr>
        <w:t>在勾选标志选项中</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选择</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未勾选</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选项后</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用户可以对开票日期范围或销方税号进行设置</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完成设置后</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点击</w:t>
      </w:r>
      <w:r>
        <w:rPr>
          <w:rFonts w:ascii="微软雅黑" w:eastAsia="微软雅黑" w:hAnsi="Cambria" w:cs="微软雅黑" w:hint="eastAsia"/>
          <w:color w:val="000000" w:themeColor="text1"/>
          <w:sz w:val="24"/>
          <w:szCs w:val="24"/>
          <w:lang w:val="zh-CN"/>
        </w:rPr>
        <w:t>“查询”按钮。</w:t>
      </w:r>
    </w:p>
    <w:p w14:paraId="19D97EE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411BDB5D" wp14:editId="50B33494">
            <wp:extent cx="5266055" cy="3501390"/>
            <wp:effectExtent l="0" t="0" r="4445" b="3810"/>
            <wp:docPr id="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1"/>
                    <pic:cNvPicPr>
                      <a:picLocks noChangeAspect="1"/>
                    </pic:cNvPicPr>
                  </pic:nvPicPr>
                  <pic:blipFill>
                    <a:blip r:embed="rId48" cstate="email"/>
                    <a:stretch>
                      <a:fillRect/>
                    </a:stretch>
                  </pic:blipFill>
                  <pic:spPr>
                    <a:xfrm>
                      <a:off x="0" y="0"/>
                      <a:ext cx="5266055" cy="3501390"/>
                    </a:xfrm>
                    <a:prstGeom prst="rect">
                      <a:avLst/>
                    </a:prstGeom>
                    <a:noFill/>
                    <a:ln>
                      <a:noFill/>
                    </a:ln>
                  </pic:spPr>
                </pic:pic>
              </a:graphicData>
            </a:graphic>
          </wp:inline>
        </w:drawing>
      </w:r>
      <w:r>
        <w:rPr>
          <w:color w:val="000000" w:themeColor="text1"/>
          <w:sz w:val="24"/>
        </w:rPr>
        <w:t xml:space="preserve"> </w:t>
      </w:r>
    </w:p>
    <w:p w14:paraId="47E6AAED"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 xml:space="preserve"> 数据汇总情况表格里看到符合筛选条件的未勾选发票汇总信息</w:t>
      </w:r>
    </w:p>
    <w:p w14:paraId="773830B8" w14:textId="77777777" w:rsidR="001561CA" w:rsidRDefault="007A44CB">
      <w:pPr>
        <w:autoSpaceDE w:val="0"/>
        <w:autoSpaceDN w:val="0"/>
        <w:adjustRightInd w:val="0"/>
        <w:spacing w:line="360" w:lineRule="auto"/>
        <w:ind w:firstLineChars="200" w:firstLine="420"/>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0385B551" wp14:editId="05F4EBD5">
            <wp:extent cx="5271135" cy="3556635"/>
            <wp:effectExtent l="0" t="0" r="12065" b="12065"/>
            <wp:docPr id="6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2"/>
                    <pic:cNvPicPr>
                      <a:picLocks noChangeAspect="1"/>
                    </pic:cNvPicPr>
                  </pic:nvPicPr>
                  <pic:blipFill>
                    <a:blip r:embed="rId49" cstate="email"/>
                    <a:stretch>
                      <a:fillRect/>
                    </a:stretch>
                  </pic:blipFill>
                  <pic:spPr>
                    <a:xfrm>
                      <a:off x="0" y="0"/>
                      <a:ext cx="5271135" cy="3556635"/>
                    </a:xfrm>
                    <a:prstGeom prst="rect">
                      <a:avLst/>
                    </a:prstGeom>
                    <a:noFill/>
                    <a:ln>
                      <a:noFill/>
                    </a:ln>
                  </pic:spPr>
                </pic:pic>
              </a:graphicData>
            </a:graphic>
          </wp:inline>
        </w:drawing>
      </w:r>
    </w:p>
    <w:p w14:paraId="41B1EEE4" w14:textId="77777777" w:rsidR="001561CA" w:rsidRDefault="007A44CB">
      <w:pPr>
        <w:autoSpaceDE w:val="0"/>
        <w:autoSpaceDN w:val="0"/>
        <w:adjustRightInd w:val="0"/>
        <w:spacing w:line="360" w:lineRule="auto"/>
        <w:ind w:firstLineChars="200" w:firstLine="480"/>
        <w:rPr>
          <w:rFonts w:ascii="微软雅黑" w:eastAsia="微软雅黑" w:hAnsi="Times New Roman"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（3）在数据汇总情况表格里汇总的未勾选发票，在操作栏点击“全部勾选”可实现对上述发票的全部在线勾选。</w:t>
      </w:r>
    </w:p>
    <w:p w14:paraId="622677F8" w14:textId="77777777" w:rsidR="001561CA" w:rsidRDefault="007A44CB">
      <w:pPr>
        <w:autoSpaceDE w:val="0"/>
        <w:autoSpaceDN w:val="0"/>
        <w:adjustRightInd w:val="0"/>
        <w:spacing w:line="360" w:lineRule="auto"/>
        <w:ind w:firstLine="485"/>
        <w:jc w:val="center"/>
        <w:rPr>
          <w:rFonts w:ascii="微软雅黑" w:eastAsia="微软雅黑" w:hAnsi="Times New Roman" w:cs="微软雅黑"/>
          <w:color w:val="000000" w:themeColor="text1"/>
          <w:sz w:val="24"/>
          <w:szCs w:val="24"/>
          <w:lang w:val="zh-CN"/>
        </w:rPr>
      </w:pPr>
      <w:r>
        <w:rPr>
          <w:noProof/>
          <w:color w:val="000000" w:themeColor="text1"/>
        </w:rPr>
        <w:lastRenderedPageBreak/>
        <w:drawing>
          <wp:inline distT="0" distB="0" distL="0" distR="0" wp14:anchorId="28560D70" wp14:editId="20080A98">
            <wp:extent cx="2326640" cy="1561465"/>
            <wp:effectExtent l="0" t="0" r="0" b="635"/>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pic:cNvPicPr>
                      <a:picLocks noChangeAspect="1"/>
                    </pic:cNvPicPr>
                  </pic:nvPicPr>
                  <pic:blipFill>
                    <a:blip r:embed="rId50" cstate="email"/>
                    <a:stretch>
                      <a:fillRect/>
                    </a:stretch>
                  </pic:blipFill>
                  <pic:spPr>
                    <a:xfrm>
                      <a:off x="0" y="0"/>
                      <a:ext cx="2343226" cy="1572851"/>
                    </a:xfrm>
                    <a:prstGeom prst="rect">
                      <a:avLst/>
                    </a:prstGeom>
                  </pic:spPr>
                </pic:pic>
              </a:graphicData>
            </a:graphic>
          </wp:inline>
        </w:drawing>
      </w:r>
    </w:p>
    <w:p w14:paraId="78D54872"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（4）提交成功后点击“确定”按钮，在批量勾选日志表里可以看到本次批量勾选的汇总信息。</w:t>
      </w:r>
    </w:p>
    <w:p w14:paraId="2949381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72"/>
          <w:szCs w:val="72"/>
          <w:lang w:val="zh-CN"/>
        </w:rPr>
      </w:pPr>
      <w:r>
        <w:rPr>
          <w:noProof/>
          <w:color w:val="000000" w:themeColor="text1"/>
        </w:rPr>
        <w:drawing>
          <wp:inline distT="0" distB="0" distL="114300" distR="114300" wp14:anchorId="3D5FC6A7" wp14:editId="6F8B363E">
            <wp:extent cx="5267325" cy="3811270"/>
            <wp:effectExtent l="0" t="0" r="3175" b="11430"/>
            <wp:docPr id="6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3"/>
                    <pic:cNvPicPr>
                      <a:picLocks noChangeAspect="1"/>
                    </pic:cNvPicPr>
                  </pic:nvPicPr>
                  <pic:blipFill>
                    <a:blip r:embed="rId51" cstate="email"/>
                    <a:stretch>
                      <a:fillRect/>
                    </a:stretch>
                  </pic:blipFill>
                  <pic:spPr>
                    <a:xfrm>
                      <a:off x="0" y="0"/>
                      <a:ext cx="5267325" cy="3811270"/>
                    </a:xfrm>
                    <a:prstGeom prst="rect">
                      <a:avLst/>
                    </a:prstGeom>
                    <a:noFill/>
                    <a:ln>
                      <a:noFill/>
                    </a:ln>
                  </pic:spPr>
                </pic:pic>
              </a:graphicData>
            </a:graphic>
          </wp:inline>
        </w:drawing>
      </w:r>
    </w:p>
    <w:p w14:paraId="78F8F1B6"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2）发票批量抵扣撤销勾选</w:t>
      </w:r>
    </w:p>
    <w:p w14:paraId="015DD7E5"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w:t>
      </w:r>
      <w:r>
        <w:rPr>
          <w:rFonts w:ascii="微软雅黑" w:eastAsia="微软雅黑" w:hAnsi="Cambria" w:cs="微软雅黑"/>
          <w:color w:val="000000" w:themeColor="text1"/>
          <w:sz w:val="24"/>
          <w:szCs w:val="24"/>
          <w:lang w:val="zh-CN"/>
        </w:rPr>
        <w:t>在勾选标志选项中</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选择</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已勾选</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选项后</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用户可以对勾选日期范围或销方税号进行设置</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完成设置后</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点击</w:t>
      </w:r>
      <w:r>
        <w:rPr>
          <w:rFonts w:ascii="微软雅黑" w:eastAsia="微软雅黑" w:hAnsi="Cambria" w:cs="微软雅黑" w:hint="eastAsia"/>
          <w:color w:val="000000" w:themeColor="text1"/>
          <w:sz w:val="24"/>
          <w:szCs w:val="24"/>
          <w:lang w:val="zh-CN"/>
        </w:rPr>
        <w:t>“查询”按钮。</w:t>
      </w:r>
    </w:p>
    <w:p w14:paraId="08301A9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348379EB" wp14:editId="4AACDE3C">
            <wp:extent cx="5269865" cy="3859530"/>
            <wp:effectExtent l="0" t="0" r="635" b="1270"/>
            <wp:docPr id="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4"/>
                    <pic:cNvPicPr>
                      <a:picLocks noChangeAspect="1"/>
                    </pic:cNvPicPr>
                  </pic:nvPicPr>
                  <pic:blipFill>
                    <a:blip r:embed="rId52" cstate="email"/>
                    <a:stretch>
                      <a:fillRect/>
                    </a:stretch>
                  </pic:blipFill>
                  <pic:spPr>
                    <a:xfrm>
                      <a:off x="0" y="0"/>
                      <a:ext cx="5269865" cy="3859530"/>
                    </a:xfrm>
                    <a:prstGeom prst="rect">
                      <a:avLst/>
                    </a:prstGeom>
                    <a:noFill/>
                    <a:ln>
                      <a:noFill/>
                    </a:ln>
                  </pic:spPr>
                </pic:pic>
              </a:graphicData>
            </a:graphic>
          </wp:inline>
        </w:drawing>
      </w:r>
    </w:p>
    <w:p w14:paraId="38783D97"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（2）数据汇总情况表格里看到符合筛选条件的已勾选发票汇总信息</w:t>
      </w:r>
    </w:p>
    <w:p w14:paraId="77DF9412" w14:textId="77777777" w:rsidR="001561CA" w:rsidRDefault="007A44CB">
      <w:pPr>
        <w:autoSpaceDE w:val="0"/>
        <w:autoSpaceDN w:val="0"/>
        <w:adjustRightInd w:val="0"/>
        <w:spacing w:line="360" w:lineRule="auto"/>
        <w:ind w:firstLineChars="200" w:firstLine="420"/>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3141100C" wp14:editId="64D68B6C">
            <wp:extent cx="5267325" cy="3809365"/>
            <wp:effectExtent l="0" t="0" r="3175" b="635"/>
            <wp:docPr id="6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5"/>
                    <pic:cNvPicPr>
                      <a:picLocks noChangeAspect="1"/>
                    </pic:cNvPicPr>
                  </pic:nvPicPr>
                  <pic:blipFill>
                    <a:blip r:embed="rId53" cstate="email"/>
                    <a:stretch>
                      <a:fillRect/>
                    </a:stretch>
                  </pic:blipFill>
                  <pic:spPr>
                    <a:xfrm>
                      <a:off x="0" y="0"/>
                      <a:ext cx="5267325" cy="3809365"/>
                    </a:xfrm>
                    <a:prstGeom prst="rect">
                      <a:avLst/>
                    </a:prstGeom>
                    <a:noFill/>
                    <a:ln>
                      <a:noFill/>
                    </a:ln>
                  </pic:spPr>
                </pic:pic>
              </a:graphicData>
            </a:graphic>
          </wp:inline>
        </w:drawing>
      </w:r>
    </w:p>
    <w:p w14:paraId="57406056"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（3）在数据汇总情况表格里汇总的已勾选发票，在操作栏点击“全部撤销”</w:t>
      </w:r>
      <w:r>
        <w:rPr>
          <w:rFonts w:ascii="微软雅黑" w:eastAsia="微软雅黑" w:hAnsi="Cambria" w:cs="微软雅黑" w:hint="eastAsia"/>
          <w:color w:val="000000" w:themeColor="text1"/>
          <w:sz w:val="24"/>
          <w:szCs w:val="24"/>
          <w:lang w:val="zh-CN"/>
        </w:rPr>
        <w:lastRenderedPageBreak/>
        <w:t>可实现对上述全部发票的在线取消勾选（即发票状态变为未勾选状态）操作。</w:t>
      </w:r>
    </w:p>
    <w:p w14:paraId="5BBCAF5D" w14:textId="77777777" w:rsidR="001561CA" w:rsidRDefault="007A44CB">
      <w:pPr>
        <w:autoSpaceDE w:val="0"/>
        <w:autoSpaceDN w:val="0"/>
        <w:adjustRightInd w:val="0"/>
        <w:spacing w:line="360" w:lineRule="auto"/>
        <w:ind w:firstLineChars="200" w:firstLine="420"/>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40C81603" wp14:editId="15AF9018">
            <wp:extent cx="2326640" cy="1561465"/>
            <wp:effectExtent l="0" t="0" r="0" b="635"/>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446"/>
                    <pic:cNvPicPr>
                      <a:picLocks noChangeAspect="1"/>
                    </pic:cNvPicPr>
                  </pic:nvPicPr>
                  <pic:blipFill>
                    <a:blip r:embed="rId50" cstate="email"/>
                    <a:stretch>
                      <a:fillRect/>
                    </a:stretch>
                  </pic:blipFill>
                  <pic:spPr>
                    <a:xfrm>
                      <a:off x="0" y="0"/>
                      <a:ext cx="2343226" cy="1572851"/>
                    </a:xfrm>
                    <a:prstGeom prst="rect">
                      <a:avLst/>
                    </a:prstGeom>
                  </pic:spPr>
                </pic:pic>
              </a:graphicData>
            </a:graphic>
          </wp:inline>
        </w:drawing>
      </w:r>
    </w:p>
    <w:p w14:paraId="70A060BE" w14:textId="77777777" w:rsidR="001561CA" w:rsidRDefault="007A44CB">
      <w:pPr>
        <w:autoSpaceDE w:val="0"/>
        <w:autoSpaceDN w:val="0"/>
        <w:adjustRightInd w:val="0"/>
        <w:spacing w:line="360" w:lineRule="auto"/>
        <w:ind w:firstLineChars="200" w:firstLine="48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（4）数据提交成功后点击“确定”按钮，系统会以红色字体标识</w:t>
      </w:r>
      <w:proofErr w:type="gramStart"/>
      <w:r>
        <w:rPr>
          <w:rFonts w:ascii="微软雅黑" w:eastAsia="微软雅黑" w:hAnsi="Times New Roman" w:cs="微软雅黑" w:hint="eastAsia"/>
          <w:color w:val="000000" w:themeColor="text1"/>
          <w:sz w:val="24"/>
          <w:szCs w:val="24"/>
          <w:lang w:val="zh-CN"/>
        </w:rPr>
        <w:t>出最近</w:t>
      </w:r>
      <w:proofErr w:type="gramEnd"/>
      <w:r>
        <w:rPr>
          <w:rFonts w:ascii="微软雅黑" w:eastAsia="微软雅黑" w:hAnsi="Times New Roman" w:cs="微软雅黑" w:hint="eastAsia"/>
          <w:color w:val="000000" w:themeColor="text1"/>
          <w:sz w:val="24"/>
          <w:szCs w:val="24"/>
          <w:lang w:val="zh-CN"/>
        </w:rPr>
        <w:t>一次的日志记录。</w:t>
      </w:r>
    </w:p>
    <w:p w14:paraId="53AC50AF"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72"/>
          <w:szCs w:val="72"/>
          <w:lang w:val="zh-CN"/>
        </w:rPr>
      </w:pPr>
      <w:r>
        <w:rPr>
          <w:noProof/>
          <w:color w:val="000000" w:themeColor="text1"/>
        </w:rPr>
        <w:drawing>
          <wp:inline distT="0" distB="0" distL="114300" distR="114300" wp14:anchorId="64B8FFC1" wp14:editId="0B37A4BD">
            <wp:extent cx="5271135" cy="4193540"/>
            <wp:effectExtent l="0" t="0" r="12065" b="10160"/>
            <wp:docPr id="6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6"/>
                    <pic:cNvPicPr>
                      <a:picLocks noChangeAspect="1"/>
                    </pic:cNvPicPr>
                  </pic:nvPicPr>
                  <pic:blipFill>
                    <a:blip r:embed="rId54" cstate="email"/>
                    <a:stretch>
                      <a:fillRect/>
                    </a:stretch>
                  </pic:blipFill>
                  <pic:spPr>
                    <a:xfrm>
                      <a:off x="0" y="0"/>
                      <a:ext cx="5271135" cy="4193540"/>
                    </a:xfrm>
                    <a:prstGeom prst="rect">
                      <a:avLst/>
                    </a:prstGeom>
                    <a:noFill/>
                    <a:ln>
                      <a:noFill/>
                    </a:ln>
                  </pic:spPr>
                </pic:pic>
              </a:graphicData>
            </a:graphic>
          </wp:inline>
        </w:drawing>
      </w:r>
    </w:p>
    <w:p w14:paraId="14A02690"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2、文件异步操作</w:t>
      </w:r>
    </w:p>
    <w:p w14:paraId="5EF425BF"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（1）根据查询结果</w:t>
      </w:r>
      <w:r>
        <w:rPr>
          <w:rFonts w:ascii="微软雅黑" w:eastAsia="微软雅黑" w:hAnsi="Cambria" w:cs="微软雅黑"/>
          <w:color w:val="000000" w:themeColor="text1"/>
          <w:sz w:val="24"/>
          <w:szCs w:val="24"/>
          <w:lang w:val="zh-CN"/>
        </w:rPr>
        <w:t>下载发票文件</w:t>
      </w:r>
    </w:p>
    <w:p w14:paraId="5758FC82"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用户</w:t>
      </w:r>
      <w:r>
        <w:rPr>
          <w:rFonts w:ascii="微软雅黑" w:eastAsia="微软雅黑" w:hAnsi="Cambria" w:cs="微软雅黑" w:hint="eastAsia"/>
          <w:color w:val="000000" w:themeColor="text1"/>
          <w:sz w:val="24"/>
          <w:szCs w:val="24"/>
          <w:lang w:val="zh-CN"/>
        </w:rPr>
        <w:t>可以根据未勾选或已勾选发票的筛选条件，查询当前税款所属期的未勾选或已勾选的发票。在数据汇总情况表格里可以看到符合条件的发票汇总信</w:t>
      </w:r>
      <w:r>
        <w:rPr>
          <w:rFonts w:ascii="微软雅黑" w:eastAsia="微软雅黑" w:hAnsi="Cambria" w:cs="微软雅黑" w:hint="eastAsia"/>
          <w:color w:val="000000" w:themeColor="text1"/>
          <w:sz w:val="24"/>
          <w:szCs w:val="24"/>
          <w:lang w:val="zh-CN"/>
        </w:rPr>
        <w:lastRenderedPageBreak/>
        <w:t>息，点击“查询”按钮后面的</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下载发票文件</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按钮后，可以下载一个符合设置筛选条件、发票状态为正常的发票清单文件（文件名规则：纳税人识别号</w:t>
      </w:r>
      <w:r>
        <w:rPr>
          <w:rFonts w:ascii="微软雅黑" w:eastAsia="微软雅黑" w:hAnsi="Cambria" w:cs="微软雅黑"/>
          <w:color w:val="000000" w:themeColor="text1"/>
          <w:sz w:val="24"/>
          <w:szCs w:val="24"/>
          <w:lang w:val="zh-CN"/>
        </w:rPr>
        <w:t>_</w:t>
      </w:r>
      <w:r>
        <w:rPr>
          <w:rFonts w:ascii="微软雅黑" w:eastAsia="微软雅黑" w:hAnsi="Cambria" w:cs="微软雅黑" w:hint="eastAsia"/>
          <w:color w:val="000000" w:themeColor="text1"/>
          <w:sz w:val="24"/>
          <w:szCs w:val="24"/>
          <w:lang w:val="zh-CN"/>
        </w:rPr>
        <w:t>随机数</w:t>
      </w:r>
      <w:r>
        <w:rPr>
          <w:rFonts w:ascii="微软雅黑" w:eastAsia="微软雅黑" w:hAnsi="Cambria" w:cs="微软雅黑"/>
          <w:color w:val="000000" w:themeColor="text1"/>
          <w:sz w:val="24"/>
          <w:szCs w:val="24"/>
          <w:lang w:val="zh-CN"/>
        </w:rPr>
        <w:t>.zip</w:t>
      </w:r>
      <w:r>
        <w:rPr>
          <w:rFonts w:ascii="微软雅黑" w:eastAsia="微软雅黑" w:hAnsi="Cambria" w:cs="微软雅黑" w:hint="eastAsia"/>
          <w:color w:val="000000" w:themeColor="text1"/>
          <w:sz w:val="24"/>
          <w:szCs w:val="24"/>
          <w:lang w:val="zh-CN"/>
        </w:rPr>
        <w:t>），使用</w:t>
      </w:r>
      <w:r>
        <w:rPr>
          <w:rFonts w:ascii="微软雅黑" w:eastAsia="微软雅黑" w:hAnsi="Cambria" w:cs="微软雅黑"/>
          <w:color w:val="000000" w:themeColor="text1"/>
          <w:sz w:val="24"/>
          <w:szCs w:val="24"/>
          <w:lang w:val="zh-CN"/>
        </w:rPr>
        <w:t>winrar</w:t>
      </w:r>
      <w:r>
        <w:rPr>
          <w:rFonts w:ascii="微软雅黑" w:eastAsia="微软雅黑" w:hAnsi="Cambria" w:cs="微软雅黑" w:hint="eastAsia"/>
          <w:color w:val="000000" w:themeColor="text1"/>
          <w:sz w:val="24"/>
          <w:szCs w:val="24"/>
          <w:lang w:val="zh-CN"/>
        </w:rPr>
        <w:t>等解压缩软件解压后可以得到一个</w:t>
      </w:r>
      <w:r>
        <w:rPr>
          <w:rFonts w:ascii="微软雅黑" w:eastAsia="微软雅黑" w:hAnsi="Cambria" w:cs="微软雅黑"/>
          <w:color w:val="000000" w:themeColor="text1"/>
          <w:sz w:val="24"/>
          <w:szCs w:val="24"/>
          <w:lang w:val="zh-CN"/>
        </w:rPr>
        <w:t>excel</w:t>
      </w:r>
      <w:r>
        <w:rPr>
          <w:rFonts w:ascii="微软雅黑" w:eastAsia="微软雅黑" w:hAnsi="Cambria" w:cs="微软雅黑" w:hint="eastAsia"/>
          <w:color w:val="000000" w:themeColor="text1"/>
          <w:sz w:val="24"/>
          <w:szCs w:val="24"/>
          <w:lang w:val="zh-CN"/>
        </w:rPr>
        <w:t>文件（</w:t>
      </w:r>
      <w:r>
        <w:rPr>
          <w:rFonts w:ascii="微软雅黑" w:eastAsia="微软雅黑" w:hAnsi="Cambria" w:cs="微软雅黑"/>
          <w:color w:val="000000" w:themeColor="text1"/>
          <w:sz w:val="24"/>
          <w:szCs w:val="24"/>
          <w:lang w:val="zh-CN"/>
        </w:rPr>
        <w:t>excel 2003</w:t>
      </w:r>
      <w:r>
        <w:rPr>
          <w:rFonts w:ascii="微软雅黑" w:eastAsia="微软雅黑" w:hAnsi="Cambria" w:cs="微软雅黑" w:hint="eastAsia"/>
          <w:color w:val="000000" w:themeColor="text1"/>
          <w:sz w:val="24"/>
          <w:szCs w:val="24"/>
          <w:lang w:val="zh-CN"/>
        </w:rPr>
        <w:t>格式）。</w:t>
      </w:r>
    </w:p>
    <w:p w14:paraId="0BDBE531" w14:textId="77777777" w:rsidR="001561CA" w:rsidRDefault="007A44CB">
      <w:pPr>
        <w:rPr>
          <w:color w:val="000000" w:themeColor="text1"/>
        </w:rPr>
      </w:pPr>
      <w:r>
        <w:rPr>
          <w:rFonts w:hint="eastAsia"/>
          <w:noProof/>
          <w:color w:val="000000" w:themeColor="text1"/>
        </w:rPr>
        <w:drawing>
          <wp:inline distT="0" distB="0" distL="114300" distR="114300" wp14:anchorId="1C662D88" wp14:editId="70B7AD17">
            <wp:extent cx="5269230" cy="2804795"/>
            <wp:effectExtent l="0" t="0" r="1270" b="1905"/>
            <wp:docPr id="356" name="图片 356" descr="904306620372445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356" descr="904306620372445353"/>
                    <pic:cNvPicPr>
                      <a:picLocks noChangeAspect="1"/>
                    </pic:cNvPicPr>
                  </pic:nvPicPr>
                  <pic:blipFill>
                    <a:blip r:embed="rId55" cstate="email"/>
                    <a:stretch>
                      <a:fillRect/>
                    </a:stretch>
                  </pic:blipFill>
                  <pic:spPr>
                    <a:xfrm>
                      <a:off x="0" y="0"/>
                      <a:ext cx="5269230" cy="2804795"/>
                    </a:xfrm>
                    <a:prstGeom prst="rect">
                      <a:avLst/>
                    </a:prstGeom>
                  </pic:spPr>
                </pic:pic>
              </a:graphicData>
            </a:graphic>
          </wp:inline>
        </w:drawing>
      </w:r>
    </w:p>
    <w:p w14:paraId="0DF433BD"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（2）对</w:t>
      </w:r>
      <w:r>
        <w:rPr>
          <w:rFonts w:ascii="微软雅黑" w:eastAsia="微软雅黑" w:hAnsi="Cambria" w:cs="微软雅黑"/>
          <w:color w:val="000000" w:themeColor="text1"/>
          <w:sz w:val="24"/>
          <w:szCs w:val="24"/>
          <w:lang w:val="zh-CN"/>
        </w:rPr>
        <w:t>下载发票文件的修改</w:t>
      </w:r>
    </w:p>
    <w:p w14:paraId="6C719035"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纳税人根据需要筛选出需要勾选的发票清单，分别保存为</w:t>
      </w:r>
      <w:r>
        <w:rPr>
          <w:rFonts w:ascii="微软雅黑" w:eastAsia="微软雅黑" w:hAnsi="Cambria" w:cs="微软雅黑"/>
          <w:color w:val="000000" w:themeColor="text1"/>
          <w:sz w:val="24"/>
          <w:szCs w:val="24"/>
          <w:lang w:val="zh-CN"/>
        </w:rPr>
        <w:t>excel 2003</w:t>
      </w:r>
      <w:r>
        <w:rPr>
          <w:rFonts w:ascii="微软雅黑" w:eastAsia="微软雅黑" w:hAnsi="Cambria" w:cs="微软雅黑" w:hint="eastAsia"/>
          <w:color w:val="000000" w:themeColor="text1"/>
          <w:sz w:val="24"/>
          <w:szCs w:val="24"/>
          <w:lang w:val="zh-CN"/>
        </w:rPr>
        <w:t>格式的</w:t>
      </w:r>
      <w:r>
        <w:rPr>
          <w:rFonts w:ascii="微软雅黑" w:eastAsia="微软雅黑" w:hAnsi="Cambria" w:cs="微软雅黑"/>
          <w:color w:val="000000" w:themeColor="text1"/>
          <w:sz w:val="24"/>
          <w:szCs w:val="24"/>
          <w:lang w:val="zh-CN"/>
        </w:rPr>
        <w:t>xls</w:t>
      </w:r>
      <w:r>
        <w:rPr>
          <w:rFonts w:ascii="微软雅黑" w:eastAsia="微软雅黑" w:hAnsi="Cambria" w:cs="微软雅黑" w:hint="eastAsia"/>
          <w:color w:val="000000" w:themeColor="text1"/>
          <w:sz w:val="24"/>
          <w:szCs w:val="24"/>
          <w:lang w:val="zh-CN"/>
        </w:rPr>
        <w:t>文件，将对应的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是否勾选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列的值改为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是</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或</w:t>
      </w:r>
      <w:r>
        <w:rPr>
          <w:rFonts w:ascii="微软雅黑" w:eastAsia="微软雅黑" w:hAnsi="Cambria" w:cs="微软雅黑" w:hint="eastAsia"/>
          <w:color w:val="000000" w:themeColor="text1"/>
          <w:sz w:val="24"/>
          <w:szCs w:val="24"/>
          <w:lang w:val="zh-CN"/>
        </w:rPr>
        <w:t>“否”，并根据企业需要调整有效抵扣税额，实现对所属期勾选数据或撤销勾选数据的准备。</w:t>
      </w:r>
    </w:p>
    <w:p w14:paraId="5BB62415" w14:textId="77777777" w:rsidR="001561CA" w:rsidRDefault="007A44CB">
      <w:pPr>
        <w:rPr>
          <w:color w:val="000000" w:themeColor="text1"/>
        </w:rPr>
      </w:pPr>
      <w:r>
        <w:rPr>
          <w:noProof/>
          <w:color w:val="000000" w:themeColor="text1"/>
        </w:rPr>
        <w:lastRenderedPageBreak/>
        <mc:AlternateContent>
          <mc:Choice Requires="wps">
            <w:drawing>
              <wp:anchor distT="0" distB="0" distL="114300" distR="114300" simplePos="0" relativeHeight="251665920" behindDoc="0" locked="0" layoutInCell="1" allowOverlap="1" wp14:anchorId="307D27AB" wp14:editId="517841AB">
                <wp:simplePos x="0" y="0"/>
                <wp:positionH relativeFrom="column">
                  <wp:posOffset>3103245</wp:posOffset>
                </wp:positionH>
                <wp:positionV relativeFrom="paragraph">
                  <wp:posOffset>936625</wp:posOffset>
                </wp:positionV>
                <wp:extent cx="463550" cy="210185"/>
                <wp:effectExtent l="9525" t="9525" r="9525" b="21590"/>
                <wp:wrapNone/>
                <wp:docPr id="602" name="矩形 602"/>
                <wp:cNvGraphicFramePr/>
                <a:graphic xmlns:a="http://schemas.openxmlformats.org/drawingml/2006/main">
                  <a:graphicData uri="http://schemas.microsoft.com/office/word/2010/wordprocessingShape">
                    <wps:wsp>
                      <wps:cNvSpPr/>
                      <wps:spPr>
                        <a:xfrm>
                          <a:off x="0" y="0"/>
                          <a:ext cx="463550" cy="2101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36407D4" id="矩形 602" o:spid="_x0000_s1026" style="position:absolute;left:0;text-align:left;margin-left:244.35pt;margin-top:73.75pt;width:36.5pt;height:16.55pt;z-index:25166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" filled="f" strokecolor="red" strokeweight="1.5pt"/>
            </w:pict>
          </mc:Fallback>
        </mc:AlternateContent>
      </w:r>
      <w:r>
        <w:rPr>
          <w:noProof/>
          <w:color w:val="000000" w:themeColor="text1"/>
        </w:rPr>
        <mc:AlternateContent>
          <mc:Choice Requires="wps">
            <w:drawing>
              <wp:anchor distT="0" distB="0" distL="114300" distR="114300" simplePos="0" relativeHeight="251616768" behindDoc="0" locked="0" layoutInCell="1" allowOverlap="1" wp14:anchorId="3C3F24EC" wp14:editId="0D7C0FC5">
                <wp:simplePos x="0" y="0"/>
                <wp:positionH relativeFrom="column">
                  <wp:posOffset>166370</wp:posOffset>
                </wp:positionH>
                <wp:positionV relativeFrom="paragraph">
                  <wp:posOffset>937260</wp:posOffset>
                </wp:positionV>
                <wp:extent cx="463550" cy="210185"/>
                <wp:effectExtent l="9525" t="9525" r="9525" b="21590"/>
                <wp:wrapNone/>
                <wp:docPr id="362" name="矩形 362"/>
                <wp:cNvGraphicFramePr/>
                <a:graphic xmlns:a="http://schemas.openxmlformats.org/drawingml/2006/main">
                  <a:graphicData uri="http://schemas.microsoft.com/office/word/2010/wordprocessingShape">
                    <wps:wsp>
                      <wps:cNvSpPr/>
                      <wps:spPr>
                        <a:xfrm>
                          <a:off x="1309370" y="6408420"/>
                          <a:ext cx="463550" cy="2101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363F77B" id="矩形 362" o:spid="_x0000_s1026" style="position:absolute;left:0;text-align:left;margin-left:13.1pt;margin-top:73.8pt;width:36.5pt;height:16.55pt;z-index:251616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" filled="f" strokecolor="red" strokeweight="1.5pt"/>
            </w:pict>
          </mc:Fallback>
        </mc:AlternateContent>
      </w:r>
      <w:r>
        <w:rPr>
          <w:rFonts w:hint="eastAsia"/>
          <w:noProof/>
          <w:color w:val="000000" w:themeColor="text1"/>
        </w:rPr>
        <w:drawing>
          <wp:inline distT="0" distB="0" distL="114300" distR="114300" wp14:anchorId="6BBB8F47" wp14:editId="6B75B974">
            <wp:extent cx="5269230" cy="2804795"/>
            <wp:effectExtent l="0" t="0" r="1270" b="1905"/>
            <wp:docPr id="361" name="图片 361" descr="123519083206739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361" descr="123519083206739214"/>
                    <pic:cNvPicPr>
                      <a:picLocks noChangeAspect="1"/>
                    </pic:cNvPicPr>
                  </pic:nvPicPr>
                  <pic:blipFill>
                    <a:blip r:embed="rId56" cstate="email"/>
                    <a:stretch>
                      <a:fillRect/>
                    </a:stretch>
                  </pic:blipFill>
                  <pic:spPr>
                    <a:xfrm>
                      <a:off x="0" y="0"/>
                      <a:ext cx="5269230" cy="2804795"/>
                    </a:xfrm>
                    <a:prstGeom prst="rect">
                      <a:avLst/>
                    </a:prstGeom>
                  </pic:spPr>
                </pic:pic>
              </a:graphicData>
            </a:graphic>
          </wp:inline>
        </w:drawing>
      </w:r>
    </w:p>
    <w:p w14:paraId="759329F2" w14:textId="77777777" w:rsidR="001561CA" w:rsidRDefault="007A44CB">
      <w:pPr>
        <w:autoSpaceDE w:val="0"/>
        <w:autoSpaceDN w:val="0"/>
        <w:adjustRightInd w:val="0"/>
        <w:spacing w:line="360" w:lineRule="auto"/>
        <w:ind w:firstLine="485"/>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（3）</w:t>
      </w:r>
      <w:proofErr w:type="gramStart"/>
      <w:r>
        <w:rPr>
          <w:rFonts w:ascii="微软雅黑" w:eastAsia="微软雅黑" w:hAnsi="Times New Roman" w:cs="微软雅黑" w:hint="eastAsia"/>
          <w:color w:val="000000" w:themeColor="text1"/>
          <w:sz w:val="24"/>
          <w:szCs w:val="24"/>
          <w:lang w:val="zh-CN"/>
        </w:rPr>
        <w:t>上传已修改</w:t>
      </w:r>
      <w:proofErr w:type="gramEnd"/>
      <w:r>
        <w:rPr>
          <w:rFonts w:ascii="微软雅黑" w:eastAsia="微软雅黑" w:hAnsi="Times New Roman" w:cs="微软雅黑" w:hint="eastAsia"/>
          <w:color w:val="000000" w:themeColor="text1"/>
          <w:sz w:val="24"/>
          <w:szCs w:val="24"/>
          <w:lang w:val="zh-CN"/>
        </w:rPr>
        <w:t>过的下载文件</w:t>
      </w:r>
    </w:p>
    <w:p w14:paraId="29BD0D78" w14:textId="77777777" w:rsidR="001561CA" w:rsidRDefault="007A44CB">
      <w:pPr>
        <w:autoSpaceDE w:val="0"/>
        <w:autoSpaceDN w:val="0"/>
        <w:adjustRightInd w:val="0"/>
        <w:spacing w:line="360" w:lineRule="auto"/>
        <w:ind w:firstLine="485"/>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上传</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按钮，然后点击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浏览</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按钮选择之前准备好的勾选清单文件（</w:t>
      </w:r>
      <w:r>
        <w:rPr>
          <w:rFonts w:ascii="微软雅黑" w:eastAsia="微软雅黑" w:hAnsi="Times New Roman" w:cs="微软雅黑"/>
          <w:color w:val="000000" w:themeColor="text1"/>
          <w:sz w:val="24"/>
          <w:szCs w:val="24"/>
          <w:lang w:val="zh-CN"/>
        </w:rPr>
        <w:t>excel 2003</w:t>
      </w:r>
      <w:r>
        <w:rPr>
          <w:rFonts w:ascii="微软雅黑" w:eastAsia="微软雅黑" w:hAnsi="Times New Roman" w:cs="微软雅黑" w:hint="eastAsia"/>
          <w:color w:val="000000" w:themeColor="text1"/>
          <w:sz w:val="24"/>
          <w:szCs w:val="24"/>
          <w:lang w:val="zh-CN"/>
        </w:rPr>
        <w:t>格式的</w:t>
      </w:r>
      <w:r>
        <w:rPr>
          <w:rFonts w:ascii="微软雅黑" w:eastAsia="微软雅黑" w:hAnsi="Times New Roman" w:cs="微软雅黑"/>
          <w:color w:val="000000" w:themeColor="text1"/>
          <w:sz w:val="24"/>
          <w:szCs w:val="24"/>
          <w:lang w:val="zh-CN"/>
        </w:rPr>
        <w:t>xls</w:t>
      </w:r>
      <w:r>
        <w:rPr>
          <w:rFonts w:ascii="微软雅黑" w:eastAsia="微软雅黑" w:hAnsi="Times New Roman" w:cs="微软雅黑" w:hint="eastAsia"/>
          <w:color w:val="000000" w:themeColor="text1"/>
          <w:sz w:val="24"/>
          <w:szCs w:val="24"/>
          <w:lang w:val="zh-CN"/>
        </w:rPr>
        <w:t>文件，建议文件大小不超过</w:t>
      </w:r>
      <w:r>
        <w:rPr>
          <w:rFonts w:ascii="微软雅黑" w:eastAsia="微软雅黑" w:hAnsi="Times New Roman" w:cs="微软雅黑"/>
          <w:color w:val="000000" w:themeColor="text1"/>
          <w:sz w:val="24"/>
          <w:szCs w:val="24"/>
          <w:lang w:val="zh-CN"/>
        </w:rPr>
        <w:t>500k</w:t>
      </w:r>
      <w:r>
        <w:rPr>
          <w:rFonts w:ascii="微软雅黑" w:eastAsia="微软雅黑" w:hAnsi="Times New Roman" w:cs="微软雅黑" w:hint="eastAsia"/>
          <w:color w:val="000000" w:themeColor="text1"/>
          <w:sz w:val="24"/>
          <w:szCs w:val="24"/>
          <w:lang w:val="zh-CN"/>
        </w:rPr>
        <w:t>），再点击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打开</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按钮，最后点击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上传</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按钮即可实现文件的上传，文件上</w:t>
      </w:r>
      <w:proofErr w:type="gramStart"/>
      <w:r>
        <w:rPr>
          <w:rFonts w:ascii="微软雅黑" w:eastAsia="微软雅黑" w:hAnsi="Times New Roman" w:cs="微软雅黑" w:hint="eastAsia"/>
          <w:color w:val="000000" w:themeColor="text1"/>
          <w:sz w:val="24"/>
          <w:szCs w:val="24"/>
          <w:lang w:val="zh-CN"/>
        </w:rPr>
        <w:t>传成功</w:t>
      </w:r>
      <w:proofErr w:type="gramEnd"/>
      <w:r>
        <w:rPr>
          <w:rFonts w:ascii="微软雅黑" w:eastAsia="微软雅黑" w:hAnsi="Times New Roman" w:cs="微软雅黑" w:hint="eastAsia"/>
          <w:color w:val="000000" w:themeColor="text1"/>
          <w:sz w:val="24"/>
          <w:szCs w:val="24"/>
          <w:lang w:val="zh-CN"/>
        </w:rPr>
        <w:t>后即实现了批量勾选或撤销处理。</w:t>
      </w:r>
    </w:p>
    <w:p w14:paraId="54BA8571"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noProof/>
          <w:color w:val="000000" w:themeColor="text1"/>
          <w:sz w:val="24"/>
          <w:szCs w:val="24"/>
        </w:rPr>
        <w:drawing>
          <wp:inline distT="0" distB="0" distL="114300" distR="114300" wp14:anchorId="32FFDB56" wp14:editId="1E587C85">
            <wp:extent cx="5267960" cy="3501390"/>
            <wp:effectExtent l="0" t="0" r="2540" b="3810"/>
            <wp:docPr id="357" name="图片 357" descr="74381986672977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357" descr="743819866729778609"/>
                    <pic:cNvPicPr>
                      <a:picLocks noChangeAspect="1"/>
                    </pic:cNvPicPr>
                  </pic:nvPicPr>
                  <pic:blipFill>
                    <a:blip r:embed="rId57" cstate="email"/>
                    <a:stretch>
                      <a:fillRect/>
                    </a:stretch>
                  </pic:blipFill>
                  <pic:spPr>
                    <a:xfrm>
                      <a:off x="0" y="0"/>
                      <a:ext cx="5267960" cy="3501390"/>
                    </a:xfrm>
                    <a:prstGeom prst="rect">
                      <a:avLst/>
                    </a:prstGeom>
                  </pic:spPr>
                </pic:pic>
              </a:graphicData>
            </a:graphic>
          </wp:inline>
        </w:drawing>
      </w:r>
    </w:p>
    <w:p w14:paraId="129E1985" w14:textId="77777777" w:rsidR="001561CA" w:rsidRDefault="001561CA">
      <w:pPr>
        <w:rPr>
          <w:color w:val="000000" w:themeColor="text1"/>
        </w:rPr>
      </w:pPr>
    </w:p>
    <w:p w14:paraId="5645B225"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lastRenderedPageBreak/>
        <w:t>（4）批量文件上</w:t>
      </w:r>
      <w:proofErr w:type="gramStart"/>
      <w:r>
        <w:rPr>
          <w:rFonts w:ascii="微软雅黑" w:eastAsia="微软雅黑" w:hAnsi="Times New Roman" w:cs="微软雅黑" w:hint="eastAsia"/>
          <w:color w:val="000000" w:themeColor="text1"/>
          <w:sz w:val="24"/>
          <w:szCs w:val="24"/>
          <w:lang w:val="zh-CN"/>
        </w:rPr>
        <w:t>传操作</w:t>
      </w:r>
      <w:proofErr w:type="gramEnd"/>
      <w:r>
        <w:rPr>
          <w:rFonts w:ascii="微软雅黑" w:eastAsia="微软雅黑" w:hAnsi="Times New Roman" w:cs="微软雅黑" w:hint="eastAsia"/>
          <w:color w:val="000000" w:themeColor="text1"/>
          <w:sz w:val="24"/>
          <w:szCs w:val="24"/>
          <w:lang w:val="zh-CN"/>
        </w:rPr>
        <w:t>成功后，系统会先显示如下的提示信息，对本次文件批量勾选操作中的勾选和撤销勾选情况进行汇总显示。</w:t>
      </w:r>
    </w:p>
    <w:p w14:paraId="4AD02370" w14:textId="77777777" w:rsidR="001561CA" w:rsidRDefault="007A44CB">
      <w:pPr>
        <w:autoSpaceDE w:val="0"/>
        <w:autoSpaceDN w:val="0"/>
        <w:adjustRightInd w:val="0"/>
        <w:spacing w:line="360" w:lineRule="auto"/>
        <w:jc w:val="center"/>
        <w:rPr>
          <w:b/>
          <w:color w:val="000000" w:themeColor="text1"/>
        </w:rPr>
      </w:pPr>
      <w:r>
        <w:rPr>
          <w:noProof/>
          <w:color w:val="000000" w:themeColor="text1"/>
        </w:rPr>
        <w:drawing>
          <wp:inline distT="0" distB="0" distL="114300" distR="114300" wp14:anchorId="17940FA0" wp14:editId="43ADCB04">
            <wp:extent cx="3790950" cy="1987550"/>
            <wp:effectExtent l="0" t="0" r="6350" b="6350"/>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58" cstate="email"/>
                    <a:stretch>
                      <a:fillRect/>
                    </a:stretch>
                  </pic:blipFill>
                  <pic:spPr>
                    <a:xfrm>
                      <a:off x="0" y="0"/>
                      <a:ext cx="3790950" cy="1987550"/>
                    </a:xfrm>
                    <a:prstGeom prst="rect">
                      <a:avLst/>
                    </a:prstGeom>
                    <a:noFill/>
                    <a:ln>
                      <a:noFill/>
                    </a:ln>
                  </pic:spPr>
                </pic:pic>
              </a:graphicData>
            </a:graphic>
          </wp:inline>
        </w:drawing>
      </w:r>
    </w:p>
    <w:p w14:paraId="2DEC4C0A" w14:textId="77777777" w:rsidR="001561CA" w:rsidRDefault="007A44CB">
      <w:pPr>
        <w:autoSpaceDE w:val="0"/>
        <w:autoSpaceDN w:val="0"/>
        <w:adjustRightInd w:val="0"/>
        <w:spacing w:line="360" w:lineRule="auto"/>
        <w:ind w:leftChars="200" w:left="42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如果上传的文件类型不正确，系统会出现如下提示：</w:t>
      </w:r>
    </w:p>
    <w:p w14:paraId="5D2DF8FE" w14:textId="77777777" w:rsidR="001561CA" w:rsidRDefault="007A44CB">
      <w:pPr>
        <w:autoSpaceDE w:val="0"/>
        <w:autoSpaceDN w:val="0"/>
        <w:adjustRightInd w:val="0"/>
        <w:spacing w:line="360" w:lineRule="auto"/>
        <w:jc w:val="center"/>
        <w:rPr>
          <w:color w:val="000000" w:themeColor="text1"/>
        </w:rPr>
      </w:pPr>
      <w:r>
        <w:rPr>
          <w:noProof/>
          <w:color w:val="000000" w:themeColor="text1"/>
        </w:rPr>
        <w:drawing>
          <wp:inline distT="0" distB="0" distL="0" distR="0" wp14:anchorId="6F6B839A" wp14:editId="7D5223FA">
            <wp:extent cx="3363595" cy="1120775"/>
            <wp:effectExtent l="0" t="0" r="8255" b="3175"/>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470"/>
                    <pic:cNvPicPr>
                      <a:picLocks noChangeAspect="1"/>
                    </pic:cNvPicPr>
                  </pic:nvPicPr>
                  <pic:blipFill>
                    <a:blip r:embed="rId59" cstate="email"/>
                    <a:stretch>
                      <a:fillRect/>
                    </a:stretch>
                  </pic:blipFill>
                  <pic:spPr>
                    <a:xfrm>
                      <a:off x="0" y="0"/>
                      <a:ext cx="3402489" cy="1134163"/>
                    </a:xfrm>
                    <a:prstGeom prst="rect">
                      <a:avLst/>
                    </a:prstGeom>
                  </pic:spPr>
                </pic:pic>
              </a:graphicData>
            </a:graphic>
          </wp:inline>
        </w:drawing>
      </w:r>
    </w:p>
    <w:p w14:paraId="47B60E8D" w14:textId="77777777" w:rsidR="001561CA" w:rsidRDefault="007A44CB">
      <w:pPr>
        <w:autoSpaceDE w:val="0"/>
        <w:autoSpaceDN w:val="0"/>
        <w:adjustRightInd w:val="0"/>
        <w:spacing w:line="360" w:lineRule="auto"/>
        <w:ind w:leftChars="200" w:left="420"/>
        <w:rPr>
          <w:color w:val="000000" w:themeColor="text1"/>
        </w:rPr>
      </w:pPr>
      <w:r>
        <w:rPr>
          <w:rFonts w:hint="eastAsia"/>
          <w:color w:val="000000" w:themeColor="text1"/>
        </w:rPr>
        <w:t xml:space="preserve"> </w:t>
      </w:r>
      <w:r>
        <w:rPr>
          <w:color w:val="000000" w:themeColor="text1"/>
        </w:rPr>
        <w:t xml:space="preserve"> </w:t>
      </w:r>
      <w:r>
        <w:rPr>
          <w:rFonts w:ascii="微软雅黑" w:eastAsia="微软雅黑" w:hAnsi="Times New Roman" w:cs="微软雅黑" w:hint="eastAsia"/>
          <w:color w:val="000000" w:themeColor="text1"/>
          <w:sz w:val="24"/>
          <w:szCs w:val="24"/>
          <w:lang w:val="zh-CN"/>
        </w:rPr>
        <w:t>如果上传数据不符合校验格式（如勾选标志不合法），系统会出现如下提示：</w:t>
      </w:r>
    </w:p>
    <w:p w14:paraId="2E590EBE" w14:textId="77777777" w:rsidR="001561CA" w:rsidRDefault="007A44CB">
      <w:pPr>
        <w:autoSpaceDE w:val="0"/>
        <w:autoSpaceDN w:val="0"/>
        <w:adjustRightInd w:val="0"/>
        <w:spacing w:line="360" w:lineRule="auto"/>
        <w:jc w:val="center"/>
        <w:rPr>
          <w:b/>
          <w:color w:val="000000" w:themeColor="text1"/>
        </w:rPr>
      </w:pPr>
      <w:r>
        <w:rPr>
          <w:noProof/>
          <w:color w:val="000000" w:themeColor="text1"/>
        </w:rPr>
        <w:drawing>
          <wp:inline distT="0" distB="0" distL="0" distR="0" wp14:anchorId="68C293EF" wp14:editId="533B319E">
            <wp:extent cx="3432175" cy="1207135"/>
            <wp:effectExtent l="0" t="0" r="0" 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475"/>
                    <pic:cNvPicPr>
                      <a:picLocks noChangeAspect="1"/>
                    </pic:cNvPicPr>
                  </pic:nvPicPr>
                  <pic:blipFill>
                    <a:blip r:embed="rId60" cstate="email"/>
                    <a:stretch>
                      <a:fillRect/>
                    </a:stretch>
                  </pic:blipFill>
                  <pic:spPr>
                    <a:xfrm>
                      <a:off x="0" y="0"/>
                      <a:ext cx="3521642" cy="1238893"/>
                    </a:xfrm>
                    <a:prstGeom prst="rect">
                      <a:avLst/>
                    </a:prstGeom>
                  </pic:spPr>
                </pic:pic>
              </a:graphicData>
            </a:graphic>
          </wp:inline>
        </w:drawing>
      </w:r>
    </w:p>
    <w:p w14:paraId="2997487F" w14:textId="77777777" w:rsidR="001561CA" w:rsidRDefault="007A44CB">
      <w:pPr>
        <w:autoSpaceDE w:val="0"/>
        <w:autoSpaceDN w:val="0"/>
        <w:adjustRightInd w:val="0"/>
        <w:spacing w:line="360" w:lineRule="auto"/>
        <w:jc w:val="center"/>
        <w:rPr>
          <w:b/>
          <w:color w:val="000000" w:themeColor="text1"/>
        </w:rPr>
      </w:pPr>
      <w:r>
        <w:rPr>
          <w:rFonts w:ascii="微软雅黑" w:eastAsia="微软雅黑" w:hAnsi="Times New Roman" w:cs="微软雅黑" w:hint="eastAsia"/>
          <w:color w:val="000000" w:themeColor="text1"/>
          <w:sz w:val="24"/>
          <w:szCs w:val="24"/>
          <w:lang w:val="zh-CN"/>
        </w:rPr>
        <w:t>（5）点击“确定”按钮后，系统会以红色字体标识</w:t>
      </w:r>
      <w:proofErr w:type="gramStart"/>
      <w:r>
        <w:rPr>
          <w:rFonts w:ascii="微软雅黑" w:eastAsia="微软雅黑" w:hAnsi="Times New Roman" w:cs="微软雅黑" w:hint="eastAsia"/>
          <w:color w:val="000000" w:themeColor="text1"/>
          <w:sz w:val="24"/>
          <w:szCs w:val="24"/>
          <w:lang w:val="zh-CN"/>
        </w:rPr>
        <w:t>出最近</w:t>
      </w:r>
      <w:proofErr w:type="gramEnd"/>
      <w:r>
        <w:rPr>
          <w:rFonts w:ascii="微软雅黑" w:eastAsia="微软雅黑" w:hAnsi="Times New Roman" w:cs="微软雅黑" w:hint="eastAsia"/>
          <w:color w:val="000000" w:themeColor="text1"/>
          <w:sz w:val="24"/>
          <w:szCs w:val="24"/>
          <w:lang w:val="zh-CN"/>
        </w:rPr>
        <w:t>一次的日志记录：</w:t>
      </w:r>
    </w:p>
    <w:p w14:paraId="2BC4EFD4" w14:textId="77777777" w:rsidR="001561CA" w:rsidRDefault="007A44CB">
      <w:pPr>
        <w:autoSpaceDE w:val="0"/>
        <w:autoSpaceDN w:val="0"/>
        <w:adjustRightInd w:val="0"/>
        <w:spacing w:line="360" w:lineRule="auto"/>
        <w:ind w:left="420" w:hangingChars="200" w:hanging="420"/>
        <w:rPr>
          <w:color w:val="000000" w:themeColor="text1"/>
        </w:rPr>
      </w:pPr>
      <w:r>
        <w:rPr>
          <w:noProof/>
          <w:color w:val="000000" w:themeColor="text1"/>
        </w:rPr>
        <w:lastRenderedPageBreak/>
        <w:drawing>
          <wp:inline distT="0" distB="0" distL="114300" distR="114300" wp14:anchorId="4C2DF7F8" wp14:editId="20EB67B9">
            <wp:extent cx="5270500" cy="3141980"/>
            <wp:effectExtent l="0" t="0" r="0" b="7620"/>
            <wp:docPr id="7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0"/>
                    <pic:cNvPicPr>
                      <a:picLocks noChangeAspect="1"/>
                    </pic:cNvPicPr>
                  </pic:nvPicPr>
                  <pic:blipFill>
                    <a:blip r:embed="rId61" cstate="email"/>
                    <a:stretch>
                      <a:fillRect/>
                    </a:stretch>
                  </pic:blipFill>
                  <pic:spPr>
                    <a:xfrm>
                      <a:off x="0" y="0"/>
                      <a:ext cx="5270500" cy="3141980"/>
                    </a:xfrm>
                    <a:prstGeom prst="rect">
                      <a:avLst/>
                    </a:prstGeom>
                    <a:noFill/>
                    <a:ln>
                      <a:noFill/>
                    </a:ln>
                  </pic:spPr>
                </pic:pic>
              </a:graphicData>
            </a:graphic>
          </wp:inline>
        </w:drawing>
      </w:r>
    </w:p>
    <w:p w14:paraId="3D315AA1"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3、注意：在申报期内，对当期的勾选和撤销勾选操作在未进行申请统计前有效，如需继续勾选，需要撤销统计才能执行此操作，否则会看到如下提示：</w:t>
      </w:r>
    </w:p>
    <w:p w14:paraId="296E9853"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716506D0" wp14:editId="01F6D836">
            <wp:extent cx="2160270" cy="658495"/>
            <wp:effectExtent l="0" t="0" r="0" b="8255"/>
            <wp:docPr id="652" name="图片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图片 652"/>
                    <pic:cNvPicPr>
                      <a:picLocks noChangeAspect="1"/>
                    </pic:cNvPicPr>
                  </pic:nvPicPr>
                  <pic:blipFill>
                    <a:blip r:embed="rId47" cstate="email"/>
                    <a:stretch>
                      <a:fillRect/>
                    </a:stretch>
                  </pic:blipFill>
                  <pic:spPr>
                    <a:xfrm>
                      <a:off x="0" y="0"/>
                      <a:ext cx="2197922" cy="669981"/>
                    </a:xfrm>
                    <a:prstGeom prst="rect">
                      <a:avLst/>
                    </a:prstGeom>
                  </pic:spPr>
                </pic:pic>
              </a:graphicData>
            </a:graphic>
          </wp:inline>
        </w:drawing>
      </w:r>
    </w:p>
    <w:p w14:paraId="12D666B8" w14:textId="77777777" w:rsidR="001561CA" w:rsidRDefault="007A44CB">
      <w:pPr>
        <w:pStyle w:val="2"/>
        <w:numPr>
          <w:ilvl w:val="0"/>
          <w:numId w:val="0"/>
        </w:numPr>
        <w:ind w:left="576" w:hanging="576"/>
        <w:rPr>
          <w:color w:val="000000" w:themeColor="text1"/>
        </w:rPr>
      </w:pPr>
      <w:bookmarkStart w:id="220" w:name="_Toc533771475"/>
      <w:bookmarkStart w:id="221" w:name="_Toc533867993"/>
      <w:bookmarkStart w:id="222" w:name="_Toc27750249"/>
      <w:r>
        <w:rPr>
          <w:rFonts w:hint="eastAsia"/>
          <w:color w:val="000000" w:themeColor="text1"/>
        </w:rPr>
        <w:t>6</w:t>
      </w:r>
      <w:r>
        <w:rPr>
          <w:color w:val="000000" w:themeColor="text1"/>
        </w:rPr>
        <w:t>.3</w:t>
      </w:r>
      <w:r>
        <w:rPr>
          <w:rFonts w:hint="eastAsia"/>
          <w:color w:val="000000" w:themeColor="text1"/>
        </w:rPr>
        <w:t>发票不抵扣勾选</w:t>
      </w:r>
      <w:bookmarkEnd w:id="220"/>
      <w:bookmarkEnd w:id="221"/>
      <w:bookmarkEnd w:id="222"/>
    </w:p>
    <w:p w14:paraId="462F6E05"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本功能主要提供按照税款所属期查询和逐票勾选（支持同时勾选多份发票）的操作方式，实现纳税人选择相应申报期内用于申报不抵扣的增值税进项发票清单信息（包括增值税专用发票、机动车销售统一发票、通行费发票）的功能。该功能页面如下图所示：</w:t>
      </w:r>
    </w:p>
    <w:p w14:paraId="249C931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1DFEC10E" wp14:editId="75D14556">
            <wp:extent cx="5271135" cy="3058795"/>
            <wp:effectExtent l="0" t="0" r="12065" b="1905"/>
            <wp:docPr id="6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9"/>
                    <pic:cNvPicPr>
                      <a:picLocks noChangeAspect="1"/>
                    </pic:cNvPicPr>
                  </pic:nvPicPr>
                  <pic:blipFill>
                    <a:blip r:embed="rId62" cstate="email"/>
                    <a:stretch>
                      <a:fillRect/>
                    </a:stretch>
                  </pic:blipFill>
                  <pic:spPr>
                    <a:xfrm>
                      <a:off x="0" y="0"/>
                      <a:ext cx="5271135" cy="3058795"/>
                    </a:xfrm>
                    <a:prstGeom prst="rect">
                      <a:avLst/>
                    </a:prstGeom>
                    <a:noFill/>
                    <a:ln>
                      <a:noFill/>
                    </a:ln>
                  </pic:spPr>
                </pic:pic>
              </a:graphicData>
            </a:graphic>
          </wp:inline>
        </w:drawing>
      </w:r>
    </w:p>
    <w:p w14:paraId="25C42BC2"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在此功能中分为上、下两个区域，即查询条件区域和发票查询结果勾选操作区域。</w:t>
      </w:r>
    </w:p>
    <w:p w14:paraId="71CF66BF"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highlight w:val="green"/>
          <w:lang w:val="zh-CN"/>
        </w:rPr>
      </w:pPr>
      <w:r>
        <w:rPr>
          <w:rFonts w:ascii="微软雅黑" w:eastAsia="微软雅黑" w:hAnsi="Cambria" w:cs="微软雅黑" w:hint="eastAsia"/>
          <w:color w:val="000000" w:themeColor="text1"/>
          <w:sz w:val="24"/>
          <w:szCs w:val="24"/>
          <w:lang w:val="zh-CN"/>
        </w:rPr>
        <w:t>点击页面</w:t>
      </w:r>
      <w:r>
        <w:rPr>
          <w:rFonts w:ascii="微软雅黑" w:eastAsia="微软雅黑" w:hAnsi="Cambria" w:cs="微软雅黑"/>
          <w:color w:val="000000" w:themeColor="text1"/>
          <w:sz w:val="24"/>
          <w:szCs w:val="24"/>
          <w:lang w:val="zh-CN"/>
        </w:rPr>
        <w:t>右上角的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帮助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，可以查看</w:t>
      </w:r>
      <w:r>
        <w:rPr>
          <w:rFonts w:ascii="微软雅黑" w:eastAsia="微软雅黑" w:hAnsi="Cambria" w:cs="微软雅黑" w:hint="eastAsia"/>
          <w:color w:val="000000" w:themeColor="text1"/>
          <w:sz w:val="24"/>
          <w:szCs w:val="24"/>
          <w:lang w:val="zh-CN"/>
        </w:rPr>
        <w:t>本模块</w:t>
      </w:r>
      <w:r>
        <w:rPr>
          <w:rFonts w:ascii="微软雅黑" w:eastAsia="微软雅黑" w:hAnsi="Cambria" w:cs="微软雅黑"/>
          <w:color w:val="000000" w:themeColor="text1"/>
          <w:sz w:val="24"/>
          <w:szCs w:val="24"/>
          <w:lang w:val="zh-CN"/>
        </w:rPr>
        <w:t>的</w:t>
      </w:r>
      <w:r>
        <w:rPr>
          <w:rFonts w:ascii="微软雅黑" w:eastAsia="微软雅黑" w:hAnsi="Cambria" w:cs="微软雅黑" w:hint="eastAsia"/>
          <w:color w:val="000000" w:themeColor="text1"/>
          <w:sz w:val="24"/>
          <w:szCs w:val="24"/>
          <w:lang w:val="zh-CN"/>
        </w:rPr>
        <w:t>关注</w:t>
      </w:r>
      <w:r>
        <w:rPr>
          <w:rFonts w:ascii="微软雅黑" w:eastAsia="微软雅黑" w:hAnsi="Cambria" w:cs="微软雅黑"/>
          <w:color w:val="000000" w:themeColor="text1"/>
          <w:sz w:val="24"/>
          <w:szCs w:val="24"/>
          <w:lang w:val="zh-CN"/>
        </w:rPr>
        <w:t>要点信息</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 xml:space="preserve"> </w:t>
      </w:r>
    </w:p>
    <w:p w14:paraId="3CA5B336"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hint="eastAsia"/>
          <w:color w:val="000000" w:themeColor="text1"/>
          <w:sz w:val="24"/>
          <w:szCs w:val="24"/>
        </w:rPr>
        <w:t>更多查询条件</w:t>
      </w:r>
      <w:r>
        <w:rPr>
          <w:rFonts w:ascii="微软雅黑" w:eastAsia="微软雅黑" w:hAnsi="Cambria" w:cs="微软雅黑" w:hint="eastAsia"/>
          <w:color w:val="000000" w:themeColor="text1"/>
          <w:sz w:val="24"/>
          <w:szCs w:val="24"/>
          <w:lang w:val="zh-CN"/>
        </w:rPr>
        <w:t>图标可以看到更多查询条件：</w:t>
      </w:r>
    </w:p>
    <w:p w14:paraId="3BD8E1F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46EA75D5" wp14:editId="785DFD83">
            <wp:extent cx="4927600" cy="3035300"/>
            <wp:effectExtent l="0" t="0" r="0" b="0"/>
            <wp:docPr id="30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50"/>
                    <pic:cNvPicPr>
                      <a:picLocks noChangeAspect="1"/>
                    </pic:cNvPicPr>
                  </pic:nvPicPr>
                  <pic:blipFill>
                    <a:blip r:embed="rId63" cstate="email"/>
                    <a:stretch>
                      <a:fillRect/>
                    </a:stretch>
                  </pic:blipFill>
                  <pic:spPr>
                    <a:xfrm>
                      <a:off x="0" y="0"/>
                      <a:ext cx="4927600" cy="3035300"/>
                    </a:xfrm>
                    <a:prstGeom prst="rect">
                      <a:avLst/>
                    </a:prstGeom>
                    <a:noFill/>
                    <a:ln>
                      <a:noFill/>
                    </a:ln>
                  </pic:spPr>
                </pic:pic>
              </a:graphicData>
            </a:graphic>
          </wp:inline>
        </w:drawing>
      </w:r>
    </w:p>
    <w:p w14:paraId="0A6218F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再次点击则收起下拉菜单</w:t>
      </w:r>
    </w:p>
    <w:p w14:paraId="7064EA89"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1、上部分查询的所属期会显示可勾选操作时间的截止时间，查询条件区域</w:t>
      </w:r>
      <w:r>
        <w:rPr>
          <w:rFonts w:ascii="微软雅黑" w:eastAsia="微软雅黑" w:hAnsi="Cambria" w:cs="微软雅黑" w:hint="eastAsia"/>
          <w:color w:val="000000" w:themeColor="text1"/>
          <w:sz w:val="24"/>
          <w:szCs w:val="24"/>
          <w:lang w:val="zh-CN"/>
        </w:rPr>
        <w:lastRenderedPageBreak/>
        <w:t>的条件包括：</w:t>
      </w:r>
    </w:p>
    <w:tbl>
      <w:tblPr>
        <w:tblW w:w="8218" w:type="dxa"/>
        <w:jc w:val="center"/>
        <w:tblLayout w:type="fixed"/>
        <w:tblLook w:val="04A0" w:firstRow="1" w:lastRow="0" w:firstColumn="1" w:lastColumn="0" w:noHBand="0" w:noVBand="1"/>
      </w:tblPr>
      <w:tblGrid>
        <w:gridCol w:w="1774"/>
        <w:gridCol w:w="2268"/>
        <w:gridCol w:w="4176"/>
      </w:tblGrid>
      <w:tr w:rsidR="001561CA" w14:paraId="625A2D55"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6A86810E"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268" w:type="dxa"/>
            <w:tcBorders>
              <w:top w:val="single" w:sz="2" w:space="0" w:color="000000"/>
              <w:left w:val="single" w:sz="2" w:space="0" w:color="000000"/>
              <w:bottom w:val="single" w:sz="2" w:space="0" w:color="000000"/>
              <w:right w:val="single" w:sz="2" w:space="0" w:color="000000"/>
            </w:tcBorders>
          </w:tcPr>
          <w:p w14:paraId="4511D685"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176" w:type="dxa"/>
            <w:tcBorders>
              <w:top w:val="single" w:sz="2" w:space="0" w:color="000000"/>
              <w:left w:val="single" w:sz="2" w:space="0" w:color="000000"/>
              <w:bottom w:val="single" w:sz="2" w:space="0" w:color="000000"/>
              <w:right w:val="single" w:sz="2" w:space="0" w:color="000000"/>
            </w:tcBorders>
          </w:tcPr>
          <w:p w14:paraId="585F7D63"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14C3F3FC"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388A051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发票代码</w:t>
            </w:r>
          </w:p>
        </w:tc>
        <w:tc>
          <w:tcPr>
            <w:tcW w:w="2268" w:type="dxa"/>
            <w:tcBorders>
              <w:top w:val="single" w:sz="2" w:space="0" w:color="000000"/>
              <w:left w:val="single" w:sz="2" w:space="0" w:color="000000"/>
              <w:bottom w:val="single" w:sz="2" w:space="0" w:color="000000"/>
              <w:right w:val="single" w:sz="2" w:space="0" w:color="000000"/>
            </w:tcBorders>
          </w:tcPr>
          <w:p w14:paraId="21F172A9"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10</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12</w:t>
            </w:r>
            <w:r>
              <w:rPr>
                <w:rFonts w:ascii="微软雅黑" w:eastAsia="微软雅黑" w:hAnsi="Cambria" w:cs="微软雅黑" w:hint="eastAsia"/>
                <w:color w:val="000000" w:themeColor="text1"/>
                <w:sz w:val="24"/>
                <w:szCs w:val="24"/>
                <w:lang w:val="zh-CN"/>
              </w:rPr>
              <w:t>位数字</w:t>
            </w:r>
          </w:p>
        </w:tc>
        <w:tc>
          <w:tcPr>
            <w:tcW w:w="4176" w:type="dxa"/>
            <w:vMerge w:val="restart"/>
            <w:tcBorders>
              <w:top w:val="single" w:sz="2" w:space="0" w:color="000000"/>
              <w:left w:val="single" w:sz="2" w:space="0" w:color="000000"/>
              <w:bottom w:val="single" w:sz="2" w:space="0" w:color="000000"/>
              <w:right w:val="single" w:sz="2" w:space="0" w:color="000000"/>
            </w:tcBorders>
          </w:tcPr>
          <w:p w14:paraId="46C87F2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默认为空，如果要精确查询单张发票的功能，则发票代码号码必须输入完整，否则留空即可</w:t>
            </w:r>
          </w:p>
        </w:tc>
      </w:tr>
      <w:tr w:rsidR="001561CA" w14:paraId="72AE2295"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3C73D01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发票号码</w:t>
            </w:r>
          </w:p>
        </w:tc>
        <w:tc>
          <w:tcPr>
            <w:tcW w:w="2268" w:type="dxa"/>
            <w:tcBorders>
              <w:top w:val="single" w:sz="2" w:space="0" w:color="000000"/>
              <w:left w:val="single" w:sz="2" w:space="0" w:color="000000"/>
              <w:bottom w:val="single" w:sz="2" w:space="0" w:color="000000"/>
              <w:right w:val="single" w:sz="2" w:space="0" w:color="000000"/>
            </w:tcBorders>
          </w:tcPr>
          <w:p w14:paraId="42027EA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8</w:t>
            </w:r>
            <w:r>
              <w:rPr>
                <w:rFonts w:ascii="微软雅黑" w:eastAsia="微软雅黑" w:hAnsi="Cambria" w:cs="微软雅黑" w:hint="eastAsia"/>
                <w:color w:val="000000" w:themeColor="text1"/>
                <w:sz w:val="24"/>
                <w:szCs w:val="24"/>
                <w:lang w:val="zh-CN"/>
              </w:rPr>
              <w:t>位数字</w:t>
            </w:r>
          </w:p>
        </w:tc>
        <w:tc>
          <w:tcPr>
            <w:tcW w:w="4176" w:type="dxa"/>
            <w:vMerge/>
            <w:tcBorders>
              <w:top w:val="single" w:sz="2" w:space="0" w:color="000000"/>
              <w:left w:val="single" w:sz="2" w:space="0" w:color="000000"/>
              <w:bottom w:val="single" w:sz="2" w:space="0" w:color="000000"/>
              <w:right w:val="single" w:sz="2" w:space="0" w:color="000000"/>
            </w:tcBorders>
          </w:tcPr>
          <w:p w14:paraId="74C2DD3B" w14:textId="77777777" w:rsidR="001561CA" w:rsidRDefault="001561CA">
            <w:pPr>
              <w:autoSpaceDE w:val="0"/>
              <w:autoSpaceDN w:val="0"/>
              <w:adjustRightInd w:val="0"/>
              <w:spacing w:line="360" w:lineRule="auto"/>
              <w:jc w:val="center"/>
              <w:rPr>
                <w:rFonts w:ascii="宋体" w:hAnsi="Cambria" w:cs="宋体"/>
                <w:color w:val="000000" w:themeColor="text1"/>
                <w:lang w:val="zh-CN"/>
              </w:rPr>
            </w:pPr>
          </w:p>
        </w:tc>
      </w:tr>
      <w:tr w:rsidR="001561CA" w14:paraId="1B672276"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1D719B9A"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开票日期</w:t>
            </w:r>
          </w:p>
        </w:tc>
        <w:tc>
          <w:tcPr>
            <w:tcW w:w="2268" w:type="dxa"/>
            <w:tcBorders>
              <w:top w:val="single" w:sz="2" w:space="0" w:color="000000"/>
              <w:left w:val="single" w:sz="2" w:space="0" w:color="000000"/>
              <w:bottom w:val="single" w:sz="2" w:space="0" w:color="000000"/>
              <w:right w:val="single" w:sz="2" w:space="0" w:color="000000"/>
            </w:tcBorders>
          </w:tcPr>
          <w:p w14:paraId="2A6B24F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6B75A5D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可查询当前所属期至前360天内的发票，</w:t>
            </w:r>
            <w:r>
              <w:rPr>
                <w:rFonts w:ascii="微软雅黑" w:eastAsia="微软雅黑" w:hAnsi="Cambria" w:cs="微软雅黑" w:hint="eastAsia"/>
                <w:bCs/>
                <w:color w:val="000000" w:themeColor="text1"/>
                <w:sz w:val="24"/>
                <w:szCs w:val="24"/>
                <w:lang w:val="zh-CN"/>
              </w:rPr>
              <w:t>为必录条件。对于按季申报的企业，税款所属</w:t>
            </w:r>
            <w:proofErr w:type="gramStart"/>
            <w:r>
              <w:rPr>
                <w:rFonts w:ascii="微软雅黑" w:eastAsia="微软雅黑" w:hAnsi="Cambria" w:cs="微软雅黑" w:hint="eastAsia"/>
                <w:bCs/>
                <w:color w:val="000000" w:themeColor="text1"/>
                <w:sz w:val="24"/>
                <w:szCs w:val="24"/>
                <w:lang w:val="zh-CN"/>
              </w:rPr>
              <w:t>期所在</w:t>
            </w:r>
            <w:proofErr w:type="gramEnd"/>
            <w:r>
              <w:rPr>
                <w:rFonts w:ascii="微软雅黑" w:eastAsia="微软雅黑" w:hAnsi="Cambria" w:cs="微软雅黑" w:hint="eastAsia"/>
                <w:bCs/>
                <w:color w:val="000000" w:themeColor="text1"/>
                <w:sz w:val="24"/>
                <w:szCs w:val="24"/>
                <w:lang w:val="zh-CN"/>
              </w:rPr>
              <w:t>季度首日往前360天；对于按月申报的企业，所在税款所属期月份往前360天。</w:t>
            </w:r>
          </w:p>
        </w:tc>
      </w:tr>
      <w:tr w:rsidR="001561CA" w14:paraId="51A1E6F6"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5EA1D31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销方税号</w:t>
            </w:r>
          </w:p>
        </w:tc>
        <w:tc>
          <w:tcPr>
            <w:tcW w:w="2268" w:type="dxa"/>
            <w:tcBorders>
              <w:top w:val="single" w:sz="2" w:space="0" w:color="000000"/>
              <w:left w:val="single" w:sz="2" w:space="0" w:color="000000"/>
              <w:bottom w:val="single" w:sz="2" w:space="0" w:color="000000"/>
              <w:right w:val="single" w:sz="2" w:space="0" w:color="000000"/>
            </w:tcBorders>
          </w:tcPr>
          <w:p w14:paraId="012D2654"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15</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17</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18</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20</w:t>
            </w:r>
            <w:r>
              <w:rPr>
                <w:rFonts w:ascii="微软雅黑" w:eastAsia="微软雅黑" w:hAnsi="Cambria" w:cs="微软雅黑" w:hint="eastAsia"/>
                <w:color w:val="000000" w:themeColor="text1"/>
                <w:sz w:val="24"/>
                <w:szCs w:val="24"/>
                <w:lang w:val="zh-CN"/>
              </w:rPr>
              <w:t>位税号</w:t>
            </w:r>
          </w:p>
        </w:tc>
        <w:tc>
          <w:tcPr>
            <w:tcW w:w="4176" w:type="dxa"/>
            <w:tcBorders>
              <w:top w:val="single" w:sz="2" w:space="0" w:color="000000"/>
              <w:left w:val="single" w:sz="2" w:space="0" w:color="000000"/>
              <w:bottom w:val="single" w:sz="2" w:space="0" w:color="000000"/>
              <w:right w:val="single" w:sz="2" w:space="0" w:color="000000"/>
            </w:tcBorders>
          </w:tcPr>
          <w:p w14:paraId="3C2424BB"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默认为空，可以不输入；如果要</w:t>
            </w:r>
            <w:proofErr w:type="gramStart"/>
            <w:r>
              <w:rPr>
                <w:rFonts w:ascii="微软雅黑" w:eastAsia="微软雅黑" w:hAnsi="Cambria" w:cs="微软雅黑" w:hint="eastAsia"/>
                <w:color w:val="000000" w:themeColor="text1"/>
                <w:sz w:val="24"/>
                <w:szCs w:val="24"/>
                <w:lang w:val="zh-CN"/>
              </w:rPr>
              <w:t>限定指</w:t>
            </w:r>
            <w:proofErr w:type="gramEnd"/>
            <w:r>
              <w:rPr>
                <w:rFonts w:ascii="微软雅黑" w:eastAsia="微软雅黑" w:hAnsi="Cambria" w:cs="微软雅黑" w:hint="eastAsia"/>
                <w:color w:val="000000" w:themeColor="text1"/>
                <w:sz w:val="24"/>
                <w:szCs w:val="24"/>
                <w:lang w:val="zh-CN"/>
              </w:rPr>
              <w:t>定销方开具的发票，必须输入完整的税号方可，不支持模糊匹配</w:t>
            </w:r>
            <w:r>
              <w:rPr>
                <w:rFonts w:ascii="微软雅黑" w:eastAsia="微软雅黑" w:hAnsi="Cambria" w:cs="微软雅黑"/>
                <w:color w:val="000000" w:themeColor="text1"/>
                <w:sz w:val="24"/>
                <w:szCs w:val="24"/>
                <w:lang w:val="zh-CN"/>
              </w:rPr>
              <w:t xml:space="preserve"> </w:t>
            </w:r>
          </w:p>
        </w:tc>
      </w:tr>
      <w:tr w:rsidR="001561CA" w14:paraId="658D1045"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B26462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勾选状态</w:t>
            </w:r>
          </w:p>
        </w:tc>
        <w:tc>
          <w:tcPr>
            <w:tcW w:w="2268" w:type="dxa"/>
            <w:tcBorders>
              <w:top w:val="single" w:sz="2" w:space="0" w:color="000000"/>
              <w:left w:val="single" w:sz="2" w:space="0" w:color="000000"/>
              <w:bottom w:val="single" w:sz="2" w:space="0" w:color="000000"/>
              <w:right w:val="single" w:sz="2" w:space="0" w:color="000000"/>
            </w:tcBorders>
          </w:tcPr>
          <w:p w14:paraId="165F323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已勾选</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5D17651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默认查询勾选状态为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则筛选出当前税款所属期已勾选的发票。</w:t>
            </w:r>
          </w:p>
        </w:tc>
      </w:tr>
      <w:tr w:rsidR="001561CA" w14:paraId="3ABDDDA0"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6FB611C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管理状态</w:t>
            </w:r>
          </w:p>
        </w:tc>
        <w:tc>
          <w:tcPr>
            <w:tcW w:w="2268" w:type="dxa"/>
            <w:tcBorders>
              <w:top w:val="single" w:sz="2" w:space="0" w:color="000000"/>
              <w:left w:val="single" w:sz="2" w:space="0" w:color="000000"/>
              <w:bottom w:val="single" w:sz="2" w:space="0" w:color="000000"/>
              <w:right w:val="single" w:sz="2" w:space="0" w:color="000000"/>
            </w:tcBorders>
          </w:tcPr>
          <w:p w14:paraId="36D458DB"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rPr>
              <w:t>非</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0B619C82"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默认查询管理状态正常的发票。</w:t>
            </w:r>
          </w:p>
        </w:tc>
      </w:tr>
      <w:tr w:rsidR="001561CA" w14:paraId="0B53170C"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0EC180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发票类型</w:t>
            </w:r>
          </w:p>
        </w:tc>
        <w:tc>
          <w:tcPr>
            <w:tcW w:w="2268" w:type="dxa"/>
            <w:tcBorders>
              <w:top w:val="single" w:sz="2" w:space="0" w:color="000000"/>
              <w:left w:val="single" w:sz="2" w:space="0" w:color="000000"/>
              <w:bottom w:val="single" w:sz="2" w:space="0" w:color="000000"/>
              <w:right w:val="single" w:sz="2" w:space="0" w:color="000000"/>
            </w:tcBorders>
          </w:tcPr>
          <w:p w14:paraId="1C6249F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增值税专用发票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机动车发票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、“通行费</w:t>
            </w:r>
            <w:r>
              <w:rPr>
                <w:rFonts w:ascii="微软雅黑" w:eastAsia="微软雅黑" w:hAnsi="Cambria" w:cs="微软雅黑" w:hint="eastAsia"/>
                <w:color w:val="000000" w:themeColor="text1"/>
                <w:sz w:val="24"/>
                <w:szCs w:val="24"/>
              </w:rPr>
              <w:t>电子</w:t>
            </w:r>
            <w:r>
              <w:rPr>
                <w:rFonts w:ascii="微软雅黑" w:eastAsia="微软雅黑" w:hAnsi="Cambria" w:cs="微软雅黑" w:hint="eastAsia"/>
                <w:color w:val="000000" w:themeColor="text1"/>
                <w:sz w:val="24"/>
                <w:szCs w:val="24"/>
                <w:lang w:val="zh-CN"/>
              </w:rPr>
              <w:t>发票”</w:t>
            </w:r>
          </w:p>
        </w:tc>
        <w:tc>
          <w:tcPr>
            <w:tcW w:w="4176" w:type="dxa"/>
            <w:tcBorders>
              <w:top w:val="single" w:sz="2" w:space="0" w:color="000000"/>
              <w:left w:val="single" w:sz="2" w:space="0" w:color="000000"/>
              <w:bottom w:val="single" w:sz="2" w:space="0" w:color="000000"/>
              <w:right w:val="single" w:sz="2" w:space="0" w:color="000000"/>
            </w:tcBorders>
          </w:tcPr>
          <w:p w14:paraId="01BB590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默认查询全部的发票类型。用于筛选发票的类型状态，如可以只选择增值税专用发票。</w:t>
            </w:r>
          </w:p>
        </w:tc>
      </w:tr>
    </w:tbl>
    <w:p w14:paraId="0DA7CF01"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每个税款所属期的勾选时间范围根据您前后两期申报完成的时间由平台进行自动判断。即，当期勾选、确认的开始时间为您完成上一期申报的当天，结束时间为您完成当期申报的当天；若您一直未进行当期申报，当期勾选的截止时间为您所在省份税务机关设置的当期申报截止期当天。</w:t>
      </w:r>
    </w:p>
    <w:p w14:paraId="79BD00D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2、下部为查询结果的勾选操作区域，相关说明如下：</w:t>
      </w:r>
    </w:p>
    <w:p w14:paraId="62D61E7E"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4B5CBD09" w14:textId="77777777" w:rsidR="001561CA" w:rsidRDefault="007A44CB">
      <w:pPr>
        <w:pStyle w:val="af5"/>
        <w:autoSpaceDE w:val="0"/>
        <w:autoSpaceDN w:val="0"/>
        <w:adjustRightInd w:val="0"/>
        <w:spacing w:line="360" w:lineRule="auto"/>
        <w:ind w:left="75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1）不抵扣发票勾选</w:t>
      </w:r>
    </w:p>
    <w:p w14:paraId="3FCCE660"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（1）将勾选状态设置为未勾选，并对发票代码、发票号码、开票日期范围以及销方税号进行设置，点击“查询”按钮，即可得到符合筛选条件的未勾选的发票查询结果。</w:t>
      </w:r>
    </w:p>
    <w:p w14:paraId="32AEBE21"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301F0EC0" wp14:editId="48D37284">
            <wp:extent cx="5270500" cy="3576955"/>
            <wp:effectExtent l="0" t="0" r="0" b="4445"/>
            <wp:docPr id="8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1"/>
                    <pic:cNvPicPr>
                      <a:picLocks noChangeAspect="1"/>
                    </pic:cNvPicPr>
                  </pic:nvPicPr>
                  <pic:blipFill>
                    <a:blip r:embed="rId64" cstate="email"/>
                    <a:stretch>
                      <a:fillRect/>
                    </a:stretch>
                  </pic:blipFill>
                  <pic:spPr>
                    <a:xfrm>
                      <a:off x="0" y="0"/>
                      <a:ext cx="5270500" cy="3576955"/>
                    </a:xfrm>
                    <a:prstGeom prst="rect">
                      <a:avLst/>
                    </a:prstGeom>
                    <a:noFill/>
                    <a:ln>
                      <a:noFill/>
                    </a:ln>
                  </pic:spPr>
                </pic:pic>
              </a:graphicData>
            </a:graphic>
          </wp:inline>
        </w:drawing>
      </w:r>
    </w:p>
    <w:p w14:paraId="74C0B5E0"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用户根据查询结果选择发票进行不抵扣勾选操作，确认本次需要勾选的发票全部勾选完成后，可以点击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按钮，弹出勾选认证信息对话框如下：</w:t>
      </w:r>
    </w:p>
    <w:p w14:paraId="200E53EE" w14:textId="77777777" w:rsidR="001561CA" w:rsidRDefault="001561CA">
      <w:pPr>
        <w:autoSpaceDE w:val="0"/>
        <w:autoSpaceDN w:val="0"/>
        <w:adjustRightInd w:val="0"/>
        <w:spacing w:line="360" w:lineRule="auto"/>
        <w:rPr>
          <w:color w:val="000000" w:themeColor="text1"/>
        </w:rPr>
      </w:pPr>
    </w:p>
    <w:p w14:paraId="60B6872F" w14:textId="77777777" w:rsidR="001561CA" w:rsidRDefault="007A44CB">
      <w:pPr>
        <w:autoSpaceDE w:val="0"/>
        <w:autoSpaceDN w:val="0"/>
        <w:adjustRightInd w:val="0"/>
        <w:spacing w:line="360" w:lineRule="auto"/>
        <w:rPr>
          <w:color w:val="000000" w:themeColor="text1"/>
        </w:rPr>
      </w:pPr>
      <w:r>
        <w:rPr>
          <w:noProof/>
          <w:color w:val="000000" w:themeColor="text1"/>
        </w:rPr>
        <w:drawing>
          <wp:inline distT="0" distB="0" distL="114300" distR="114300" wp14:anchorId="4E0759DD" wp14:editId="72DD0964">
            <wp:extent cx="5268595" cy="3328670"/>
            <wp:effectExtent l="0" t="0" r="1905" b="11430"/>
            <wp:docPr id="1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7"/>
                    <pic:cNvPicPr>
                      <a:picLocks noChangeAspect="1"/>
                    </pic:cNvPicPr>
                  </pic:nvPicPr>
                  <pic:blipFill>
                    <a:blip r:embed="rId65" cstate="email"/>
                    <a:stretch>
                      <a:fillRect/>
                    </a:stretch>
                  </pic:blipFill>
                  <pic:spPr>
                    <a:xfrm>
                      <a:off x="0" y="0"/>
                      <a:ext cx="5268595" cy="3328670"/>
                    </a:xfrm>
                    <a:prstGeom prst="rect">
                      <a:avLst/>
                    </a:prstGeom>
                    <a:noFill/>
                    <a:ln>
                      <a:noFill/>
                    </a:ln>
                  </pic:spPr>
                </pic:pic>
              </a:graphicData>
            </a:graphic>
          </wp:inline>
        </w:drawing>
      </w:r>
    </w:p>
    <w:p w14:paraId="556CF8FB" w14:textId="77777777" w:rsidR="001561CA" w:rsidRDefault="001561CA">
      <w:pPr>
        <w:autoSpaceDE w:val="0"/>
        <w:autoSpaceDN w:val="0"/>
        <w:adjustRightInd w:val="0"/>
        <w:spacing w:line="360" w:lineRule="auto"/>
        <w:ind w:firstLine="425"/>
        <w:rPr>
          <w:color w:val="000000" w:themeColor="text1"/>
          <w:lang w:val="zh-CN"/>
        </w:rPr>
      </w:pPr>
    </w:p>
    <w:p w14:paraId="5098860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确认无误后点击“确定”按钮即可完成本次操作。</w:t>
      </w:r>
    </w:p>
    <w:p w14:paraId="065ABA60" w14:textId="77777777" w:rsidR="001561CA" w:rsidRDefault="007A44CB">
      <w:pPr>
        <w:autoSpaceDE w:val="0"/>
        <w:autoSpaceDN w:val="0"/>
        <w:adjustRightInd w:val="0"/>
        <w:spacing w:line="360" w:lineRule="auto"/>
        <w:ind w:firstLine="425"/>
        <w:jc w:val="center"/>
        <w:rPr>
          <w:color w:val="000000" w:themeColor="text1"/>
        </w:rPr>
      </w:pPr>
      <w:r>
        <w:rPr>
          <w:noProof/>
          <w:color w:val="000000" w:themeColor="text1"/>
          <w:sz w:val="24"/>
        </w:rPr>
        <mc:AlternateContent>
          <mc:Choice Requires="wps">
            <w:drawing>
              <wp:anchor distT="0" distB="0" distL="114300" distR="114300" simplePos="0" relativeHeight="251596288" behindDoc="0" locked="0" layoutInCell="1" allowOverlap="1" wp14:anchorId="6681659D" wp14:editId="24BE408F">
                <wp:simplePos x="0" y="0"/>
                <wp:positionH relativeFrom="column">
                  <wp:posOffset>2209800</wp:posOffset>
                </wp:positionH>
                <wp:positionV relativeFrom="paragraph">
                  <wp:posOffset>1459865</wp:posOffset>
                </wp:positionV>
                <wp:extent cx="447675" cy="181610"/>
                <wp:effectExtent l="0" t="0" r="28575" b="28575"/>
                <wp:wrapNone/>
                <wp:docPr id="351" name="矩形 351"/>
                <wp:cNvGraphicFramePr/>
                <a:graphic xmlns:a="http://schemas.openxmlformats.org/drawingml/2006/main">
                  <a:graphicData uri="http://schemas.microsoft.com/office/word/2010/wordprocessingShape">
                    <wps:wsp>
                      <wps:cNvSpPr/>
                      <wps:spPr>
                        <a:xfrm>
                          <a:off x="0" y="0"/>
                          <a:ext cx="447675" cy="18154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5123758" id="矩形 351" o:spid="_x0000_s1026" style="position:absolute;left:0;text-align:left;margin-left:174pt;margin-top:114.95pt;width:35.25pt;height:14.3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" filled="f" strokecolor="red" strokeweight="1.5pt"/>
            </w:pict>
          </mc:Fallback>
        </mc:AlternateContent>
      </w:r>
      <w:r>
        <w:rPr>
          <w:color w:val="000000" w:themeColor="text1"/>
        </w:rPr>
        <w:t xml:space="preserve"> </w:t>
      </w:r>
      <w:r>
        <w:rPr>
          <w:noProof/>
          <w:color w:val="000000" w:themeColor="text1"/>
        </w:rPr>
        <w:drawing>
          <wp:inline distT="0" distB="0" distL="0" distR="0" wp14:anchorId="3C8F2762" wp14:editId="31BF71E9">
            <wp:extent cx="3711575" cy="1869440"/>
            <wp:effectExtent l="0" t="0" r="3175" b="0"/>
            <wp:docPr id="576" name="图片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576"/>
                    <pic:cNvPicPr>
                      <a:picLocks noChangeAspect="1"/>
                    </pic:cNvPicPr>
                  </pic:nvPicPr>
                  <pic:blipFill>
                    <a:blip r:embed="rId66" cstate="email"/>
                    <a:stretch>
                      <a:fillRect/>
                    </a:stretch>
                  </pic:blipFill>
                  <pic:spPr>
                    <a:xfrm>
                      <a:off x="0" y="0"/>
                      <a:ext cx="3748530" cy="1888096"/>
                    </a:xfrm>
                    <a:prstGeom prst="rect">
                      <a:avLst/>
                    </a:prstGeom>
                  </pic:spPr>
                </pic:pic>
              </a:graphicData>
            </a:graphic>
          </wp:inline>
        </w:drawing>
      </w:r>
    </w:p>
    <w:p w14:paraId="61ACA3B4"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（4）数据提交成功，提示如下图：</w:t>
      </w:r>
    </w:p>
    <w:p w14:paraId="37111E63"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5E71928F" wp14:editId="1881C7D2">
            <wp:extent cx="1753235" cy="1035685"/>
            <wp:effectExtent l="0" t="0" r="0" b="0"/>
            <wp:docPr id="595" name="图片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图片 595"/>
                    <pic:cNvPicPr>
                      <a:picLocks noChangeAspect="1"/>
                    </pic:cNvPicPr>
                  </pic:nvPicPr>
                  <pic:blipFill>
                    <a:blip r:embed="rId67" cstate="email"/>
                    <a:stretch>
                      <a:fillRect/>
                    </a:stretch>
                  </pic:blipFill>
                  <pic:spPr>
                    <a:xfrm>
                      <a:off x="0" y="0"/>
                      <a:ext cx="1785964" cy="1054798"/>
                    </a:xfrm>
                    <a:prstGeom prst="rect">
                      <a:avLst/>
                    </a:prstGeom>
                  </pic:spPr>
                </pic:pic>
              </a:graphicData>
            </a:graphic>
          </wp:inline>
        </w:drawing>
      </w:r>
    </w:p>
    <w:p w14:paraId="26C78852"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2）不抵扣撤销勾选</w:t>
      </w:r>
    </w:p>
    <w:p w14:paraId="4FC568C9"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（1）将勾选状态设置为已勾选，并对发票代码、发票号码、勾选日期范围</w:t>
      </w:r>
      <w:r>
        <w:rPr>
          <w:rFonts w:ascii="微软雅黑" w:eastAsia="微软雅黑" w:hAnsi="Cambria" w:cs="微软雅黑" w:hint="eastAsia"/>
          <w:color w:val="000000" w:themeColor="text1"/>
          <w:sz w:val="24"/>
          <w:szCs w:val="24"/>
          <w:lang w:val="zh-CN"/>
        </w:rPr>
        <w:lastRenderedPageBreak/>
        <w:t>以及销方税号进行设置，点击“查询”按钮，即可得到符合筛选条件的已勾选的发票查询结果。</w:t>
      </w:r>
    </w:p>
    <w:p w14:paraId="6351CD4B" w14:textId="77777777" w:rsidR="001561CA" w:rsidRDefault="007A44CB">
      <w:pPr>
        <w:autoSpaceDE w:val="0"/>
        <w:autoSpaceDN w:val="0"/>
        <w:adjustRightInd w:val="0"/>
        <w:spacing w:line="360" w:lineRule="auto"/>
        <w:ind w:firstLineChars="200" w:firstLine="420"/>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7DE4841C" wp14:editId="45DB8467">
            <wp:extent cx="5271770" cy="3209925"/>
            <wp:effectExtent l="0" t="0" r="11430" b="3175"/>
            <wp:docPr id="22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30"/>
                    <pic:cNvPicPr>
                      <a:picLocks noChangeAspect="1"/>
                    </pic:cNvPicPr>
                  </pic:nvPicPr>
                  <pic:blipFill>
                    <a:blip r:embed="rId68" cstate="email"/>
                    <a:stretch>
                      <a:fillRect/>
                    </a:stretch>
                  </pic:blipFill>
                  <pic:spPr>
                    <a:xfrm>
                      <a:off x="0" y="0"/>
                      <a:ext cx="5271770" cy="3209925"/>
                    </a:xfrm>
                    <a:prstGeom prst="rect">
                      <a:avLst/>
                    </a:prstGeom>
                    <a:noFill/>
                    <a:ln>
                      <a:noFill/>
                    </a:ln>
                  </pic:spPr>
                </pic:pic>
              </a:graphicData>
            </a:graphic>
          </wp:inline>
        </w:drawing>
      </w:r>
    </w:p>
    <w:p w14:paraId="543DB420"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（2）在勾选列，将勾选的对勾去掉，点击“提交”按钮</w:t>
      </w:r>
      <w:r>
        <w:rPr>
          <w:rFonts w:ascii="微软雅黑" w:eastAsia="微软雅黑" w:hAnsi="Cambria" w:cs="微软雅黑"/>
          <w:color w:val="000000" w:themeColor="text1"/>
          <w:sz w:val="24"/>
          <w:szCs w:val="24"/>
        </w:rPr>
        <w:t>就可</w:t>
      </w:r>
      <w:r>
        <w:rPr>
          <w:rFonts w:ascii="微软雅黑" w:eastAsia="微软雅黑" w:hAnsi="Cambria" w:cs="微软雅黑" w:hint="eastAsia"/>
          <w:color w:val="000000" w:themeColor="text1"/>
          <w:sz w:val="24"/>
          <w:szCs w:val="24"/>
          <w:lang w:val="zh-CN"/>
        </w:rPr>
        <w:t>实现对前次勾选操作的回退处理；</w:t>
      </w:r>
    </w:p>
    <w:p w14:paraId="5E340F75" w14:textId="77777777" w:rsidR="001561CA" w:rsidRDefault="007A44CB">
      <w:pPr>
        <w:autoSpaceDE w:val="0"/>
        <w:autoSpaceDN w:val="0"/>
        <w:adjustRightInd w:val="0"/>
        <w:spacing w:line="360" w:lineRule="auto"/>
        <w:ind w:firstLineChars="200" w:firstLine="420"/>
        <w:jc w:val="center"/>
        <w:rPr>
          <w:rFonts w:ascii="微软雅黑" w:eastAsia="微软雅黑" w:hAnsi="Cambria" w:cs="微软雅黑"/>
          <w:color w:val="000000" w:themeColor="text1"/>
          <w:sz w:val="24"/>
          <w:szCs w:val="24"/>
        </w:rPr>
      </w:pPr>
      <w:r>
        <w:rPr>
          <w:noProof/>
          <w:color w:val="000000" w:themeColor="text1"/>
        </w:rPr>
        <w:drawing>
          <wp:anchor distT="0" distB="0" distL="114300" distR="114300" simplePos="0" relativeHeight="251690496" behindDoc="0" locked="0" layoutInCell="1" allowOverlap="1" wp14:anchorId="048406A2" wp14:editId="11733757">
            <wp:simplePos x="0" y="0"/>
            <wp:positionH relativeFrom="column">
              <wp:posOffset>267335</wp:posOffset>
            </wp:positionH>
            <wp:positionV relativeFrom="paragraph">
              <wp:posOffset>83185</wp:posOffset>
            </wp:positionV>
            <wp:extent cx="5269230" cy="657860"/>
            <wp:effectExtent l="0" t="0" r="1270" b="2540"/>
            <wp:wrapNone/>
            <wp:docPr id="20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rPr>
        <w:drawing>
          <wp:inline distT="0" distB="0" distL="114300" distR="114300" wp14:anchorId="727E92E7" wp14:editId="0C1EC8DE">
            <wp:extent cx="5272405" cy="3263900"/>
            <wp:effectExtent l="0" t="0" r="10795" b="0"/>
            <wp:docPr id="22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31"/>
                    <pic:cNvPicPr>
                      <a:picLocks noChangeAspect="1"/>
                    </pic:cNvPicPr>
                  </pic:nvPicPr>
                  <pic:blipFill>
                    <a:blip r:embed="rId70" cstate="email"/>
                    <a:stretch>
                      <a:fillRect/>
                    </a:stretch>
                  </pic:blipFill>
                  <pic:spPr>
                    <a:xfrm>
                      <a:off x="0" y="0"/>
                      <a:ext cx="5272405" cy="3263900"/>
                    </a:xfrm>
                    <a:prstGeom prst="rect">
                      <a:avLst/>
                    </a:prstGeom>
                    <a:noFill/>
                    <a:ln>
                      <a:noFill/>
                    </a:ln>
                  </pic:spPr>
                </pic:pic>
              </a:graphicData>
            </a:graphic>
          </wp:inline>
        </w:drawing>
      </w:r>
    </w:p>
    <w:p w14:paraId="0E41E18F"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（3）确认信息无误点击“确定”按钮，保存修改。</w:t>
      </w:r>
    </w:p>
    <w:p w14:paraId="1076ED90"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sz w:val="24"/>
        </w:rPr>
        <w:lastRenderedPageBreak/>
        <mc:AlternateContent>
          <mc:Choice Requires="wps">
            <w:drawing>
              <wp:anchor distT="0" distB="0" distL="114300" distR="114300" simplePos="0" relativeHeight="251675136" behindDoc="0" locked="0" layoutInCell="1" allowOverlap="1" wp14:anchorId="4DA410FB" wp14:editId="140CB256">
                <wp:simplePos x="0" y="0"/>
                <wp:positionH relativeFrom="column">
                  <wp:posOffset>2159000</wp:posOffset>
                </wp:positionH>
                <wp:positionV relativeFrom="paragraph">
                  <wp:posOffset>1261745</wp:posOffset>
                </wp:positionV>
                <wp:extent cx="447675" cy="181610"/>
                <wp:effectExtent l="0" t="0" r="28575" b="28575"/>
                <wp:wrapNone/>
                <wp:docPr id="648" name="矩形 648"/>
                <wp:cNvGraphicFramePr/>
                <a:graphic xmlns:a="http://schemas.openxmlformats.org/drawingml/2006/main">
                  <a:graphicData uri="http://schemas.microsoft.com/office/word/2010/wordprocessingShape">
                    <wps:wsp>
                      <wps:cNvSpPr/>
                      <wps:spPr>
                        <a:xfrm>
                          <a:off x="0" y="0"/>
                          <a:ext cx="447675" cy="18154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5650DB0" id="矩形 648" o:spid="_x0000_s1026" style="position:absolute;left:0;text-align:left;margin-left:170pt;margin-top:99.35pt;width:35.25pt;height:14.3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" filled="f" strokecolor="red" strokeweight="1.5pt"/>
            </w:pict>
          </mc:Fallback>
        </mc:AlternateContent>
      </w:r>
      <w:r>
        <w:rPr>
          <w:noProof/>
          <w:color w:val="000000" w:themeColor="text1"/>
        </w:rPr>
        <w:drawing>
          <wp:inline distT="0" distB="0" distL="0" distR="0" wp14:anchorId="02E95D9C" wp14:editId="46223DDF">
            <wp:extent cx="3418205" cy="1715135"/>
            <wp:effectExtent l="0" t="0" r="0" b="0"/>
            <wp:docPr id="612" name="图片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612"/>
                    <pic:cNvPicPr>
                      <a:picLocks noChangeAspect="1"/>
                    </pic:cNvPicPr>
                  </pic:nvPicPr>
                  <pic:blipFill>
                    <a:blip r:embed="rId71" cstate="email"/>
                    <a:stretch>
                      <a:fillRect/>
                    </a:stretch>
                  </pic:blipFill>
                  <pic:spPr>
                    <a:xfrm>
                      <a:off x="0" y="0"/>
                      <a:ext cx="3443138" cy="1727852"/>
                    </a:xfrm>
                    <a:prstGeom prst="rect">
                      <a:avLst/>
                    </a:prstGeom>
                  </pic:spPr>
                </pic:pic>
              </a:graphicData>
            </a:graphic>
          </wp:inline>
        </w:drawing>
      </w:r>
    </w:p>
    <w:p w14:paraId="3D847325"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（4）数据提交成功，提示如下图，此时，在操作中去掉对勾的发票状态就变为发票不抵扣未勾选状态，可进行重新勾选.</w:t>
      </w:r>
    </w:p>
    <w:p w14:paraId="1D42375F"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4853891E" wp14:editId="2AAC696E">
            <wp:extent cx="1753235" cy="1035685"/>
            <wp:effectExtent l="0" t="0" r="0" b="0"/>
            <wp:docPr id="613" name="图片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图片 613"/>
                    <pic:cNvPicPr>
                      <a:picLocks noChangeAspect="1"/>
                    </pic:cNvPicPr>
                  </pic:nvPicPr>
                  <pic:blipFill>
                    <a:blip r:embed="rId67" cstate="email"/>
                    <a:stretch>
                      <a:fillRect/>
                    </a:stretch>
                  </pic:blipFill>
                  <pic:spPr>
                    <a:xfrm>
                      <a:off x="0" y="0"/>
                      <a:ext cx="1785964" cy="1054798"/>
                    </a:xfrm>
                    <a:prstGeom prst="rect">
                      <a:avLst/>
                    </a:prstGeom>
                  </pic:spPr>
                </pic:pic>
              </a:graphicData>
            </a:graphic>
          </wp:inline>
        </w:drawing>
      </w:r>
    </w:p>
    <w:p w14:paraId="105304B1"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3）查看发票明细信息</w:t>
      </w:r>
    </w:p>
    <w:p w14:paraId="5BE7B139"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（1）查询结果信息的操作列点击“查看明细信息”可查看发票的明细信息，发票明细信息主要展示销方信息和发票状态信息。如下图。</w:t>
      </w:r>
    </w:p>
    <w:p w14:paraId="6286B704"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2F13DAEA" wp14:editId="33557D80">
            <wp:extent cx="5271770" cy="3368675"/>
            <wp:effectExtent l="0" t="0" r="11430" b="9525"/>
            <wp:docPr id="2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32"/>
                    <pic:cNvPicPr>
                      <a:picLocks noChangeAspect="1"/>
                    </pic:cNvPicPr>
                  </pic:nvPicPr>
                  <pic:blipFill>
                    <a:blip r:embed="rId72" cstate="email"/>
                    <a:stretch>
                      <a:fillRect/>
                    </a:stretch>
                  </pic:blipFill>
                  <pic:spPr>
                    <a:xfrm>
                      <a:off x="0" y="0"/>
                      <a:ext cx="5271770" cy="3368675"/>
                    </a:xfrm>
                    <a:prstGeom prst="rect">
                      <a:avLst/>
                    </a:prstGeom>
                    <a:noFill/>
                    <a:ln>
                      <a:noFill/>
                    </a:ln>
                  </pic:spPr>
                </pic:pic>
              </a:graphicData>
            </a:graphic>
          </wp:inline>
        </w:drawing>
      </w:r>
    </w:p>
    <w:p w14:paraId="6527F01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（2）销方信息页面包括该发票的销方信息和违法违章信息，如下图：</w:t>
      </w:r>
    </w:p>
    <w:p w14:paraId="483281D0"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84"/>
          <w:szCs w:val="84"/>
          <w:lang w:val="zh-CN"/>
        </w:rPr>
      </w:pPr>
      <w:r>
        <w:rPr>
          <w:noProof/>
          <w:color w:val="000000" w:themeColor="text1"/>
        </w:rPr>
        <w:drawing>
          <wp:inline distT="0" distB="0" distL="114300" distR="114300" wp14:anchorId="58A39300" wp14:editId="71BC577C">
            <wp:extent cx="4940300" cy="2374900"/>
            <wp:effectExtent l="0" t="0" r="0" b="0"/>
            <wp:docPr id="30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51"/>
                    <pic:cNvPicPr>
                      <a:picLocks noChangeAspect="1"/>
                    </pic:cNvPicPr>
                  </pic:nvPicPr>
                  <pic:blipFill>
                    <a:blip r:embed="rId73" cstate="email"/>
                    <a:stretch>
                      <a:fillRect/>
                    </a:stretch>
                  </pic:blipFill>
                  <pic:spPr>
                    <a:xfrm>
                      <a:off x="0" y="0"/>
                      <a:ext cx="4940300" cy="2374900"/>
                    </a:xfrm>
                    <a:prstGeom prst="rect">
                      <a:avLst/>
                    </a:prstGeom>
                    <a:noFill/>
                    <a:ln>
                      <a:noFill/>
                    </a:ln>
                  </pic:spPr>
                </pic:pic>
              </a:graphicData>
            </a:graphic>
          </wp:inline>
        </w:drawing>
      </w:r>
    </w:p>
    <w:p w14:paraId="54AAF223" w14:textId="77777777" w:rsidR="001561CA" w:rsidRDefault="007A44CB">
      <w:pPr>
        <w:autoSpaceDE w:val="0"/>
        <w:autoSpaceDN w:val="0"/>
        <w:adjustRightInd w:val="0"/>
        <w:spacing w:line="360" w:lineRule="auto"/>
        <w:ind w:left="425"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（3）点击“发票状态信息”按钮可切换到发票状态信息内容，</w:t>
      </w:r>
      <w:r>
        <w:rPr>
          <w:rFonts w:ascii="微软雅黑" w:eastAsia="微软雅黑" w:hAnsi="Cambria" w:cs="微软雅黑"/>
          <w:color w:val="000000" w:themeColor="text1"/>
          <w:sz w:val="24"/>
          <w:szCs w:val="24"/>
          <w:lang w:val="zh-CN"/>
        </w:rPr>
        <w:t>具体如下图</w:t>
      </w:r>
      <w:r>
        <w:rPr>
          <w:rFonts w:ascii="微软雅黑" w:eastAsia="微软雅黑" w:hAnsi="Cambria" w:cs="微软雅黑" w:hint="eastAsia"/>
          <w:color w:val="000000" w:themeColor="text1"/>
          <w:sz w:val="24"/>
          <w:szCs w:val="24"/>
          <w:lang w:val="zh-CN"/>
        </w:rPr>
        <w:t>：</w:t>
      </w:r>
    </w:p>
    <w:p w14:paraId="3D17FFE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6192D7CD" wp14:editId="617534E5">
            <wp:extent cx="4914900" cy="2355850"/>
            <wp:effectExtent l="0" t="0" r="0" b="6350"/>
            <wp:docPr id="30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52"/>
                    <pic:cNvPicPr>
                      <a:picLocks noChangeAspect="1"/>
                    </pic:cNvPicPr>
                  </pic:nvPicPr>
                  <pic:blipFill>
                    <a:blip r:embed="rId74" cstate="email"/>
                    <a:stretch>
                      <a:fillRect/>
                    </a:stretch>
                  </pic:blipFill>
                  <pic:spPr>
                    <a:xfrm>
                      <a:off x="0" y="0"/>
                      <a:ext cx="4914900" cy="2355850"/>
                    </a:xfrm>
                    <a:prstGeom prst="rect">
                      <a:avLst/>
                    </a:prstGeom>
                    <a:noFill/>
                    <a:ln>
                      <a:noFill/>
                    </a:ln>
                  </pic:spPr>
                </pic:pic>
              </a:graphicData>
            </a:graphic>
          </wp:inline>
        </w:drawing>
      </w:r>
    </w:p>
    <w:p w14:paraId="5CC237C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4）注意：在申报期内，对当期的勾选和撤销勾选操作在未进行申请统计前有效，如需继续勾选，需要撤销统计才能执行此操作，否则会看到如下提示：</w:t>
      </w:r>
    </w:p>
    <w:p w14:paraId="21E2EA32"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5FF203FB" wp14:editId="687B10FA">
            <wp:extent cx="2160270" cy="658495"/>
            <wp:effectExtent l="0" t="0" r="0" b="8255"/>
            <wp:docPr id="653" name="图片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653"/>
                    <pic:cNvPicPr>
                      <a:picLocks noChangeAspect="1"/>
                    </pic:cNvPicPr>
                  </pic:nvPicPr>
                  <pic:blipFill>
                    <a:blip r:embed="rId47" cstate="email"/>
                    <a:stretch>
                      <a:fillRect/>
                    </a:stretch>
                  </pic:blipFill>
                  <pic:spPr>
                    <a:xfrm>
                      <a:off x="0" y="0"/>
                      <a:ext cx="2197922" cy="669981"/>
                    </a:xfrm>
                    <a:prstGeom prst="rect">
                      <a:avLst/>
                    </a:prstGeom>
                  </pic:spPr>
                </pic:pic>
              </a:graphicData>
            </a:graphic>
          </wp:inline>
        </w:drawing>
      </w:r>
    </w:p>
    <w:p w14:paraId="193F4148" w14:textId="77777777" w:rsidR="001561CA" w:rsidRDefault="001561CA">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p>
    <w:p w14:paraId="2AB814B7" w14:textId="77777777" w:rsidR="001561CA" w:rsidRDefault="007A44CB">
      <w:pPr>
        <w:pStyle w:val="2"/>
        <w:numPr>
          <w:ilvl w:val="0"/>
          <w:numId w:val="0"/>
        </w:numPr>
        <w:ind w:left="576" w:hanging="576"/>
        <w:rPr>
          <w:color w:val="000000" w:themeColor="text1"/>
        </w:rPr>
      </w:pPr>
      <w:bookmarkStart w:id="223" w:name="_Toc533771477"/>
      <w:bookmarkStart w:id="224" w:name="_Toc533867995"/>
      <w:bookmarkStart w:id="225" w:name="_Toc27750250"/>
      <w:r>
        <w:rPr>
          <w:rFonts w:hint="eastAsia"/>
          <w:color w:val="000000" w:themeColor="text1"/>
        </w:rPr>
        <w:t>6</w:t>
      </w:r>
      <w:r>
        <w:rPr>
          <w:color w:val="000000" w:themeColor="text1"/>
        </w:rPr>
        <w:t>.4</w:t>
      </w:r>
      <w:r>
        <w:rPr>
          <w:rFonts w:hint="eastAsia"/>
          <w:color w:val="000000" w:themeColor="text1"/>
        </w:rPr>
        <w:t>逾期发票抵扣勾选</w:t>
      </w:r>
      <w:bookmarkEnd w:id="223"/>
      <w:bookmarkEnd w:id="224"/>
      <w:bookmarkEnd w:id="225"/>
    </w:p>
    <w:p w14:paraId="4D2E62B5" w14:textId="6A5960FE" w:rsidR="001561CA" w:rsidRDefault="007A44CB">
      <w:pPr>
        <w:rPr>
          <w:rFonts w:ascii="微软雅黑" w:eastAsia="微软雅黑" w:hAnsi="Cambria" w:cs="微软雅黑"/>
          <w:color w:val="000000" w:themeColor="text1"/>
          <w:sz w:val="24"/>
          <w:szCs w:val="24"/>
          <w:lang w:val="zh-CN"/>
        </w:rPr>
      </w:pPr>
      <w:r>
        <w:rPr>
          <w:color w:val="000000" w:themeColor="text1"/>
        </w:rPr>
        <w:tab/>
      </w:r>
      <w:r>
        <w:rPr>
          <w:rFonts w:ascii="微软雅黑" w:eastAsia="微软雅黑" w:hAnsi="Cambria" w:cs="微软雅黑" w:hint="eastAsia"/>
          <w:color w:val="000000" w:themeColor="text1"/>
          <w:sz w:val="24"/>
          <w:szCs w:val="24"/>
          <w:lang w:val="zh-CN"/>
        </w:rPr>
        <w:t>本功能提供对逾期发票抵扣申请和对审核通过的逾期发票进行抵扣勾选的</w:t>
      </w:r>
      <w:r>
        <w:rPr>
          <w:rFonts w:ascii="微软雅黑" w:eastAsia="微软雅黑" w:hAnsi="Cambria" w:cs="微软雅黑" w:hint="eastAsia"/>
          <w:color w:val="000000" w:themeColor="text1"/>
          <w:sz w:val="24"/>
          <w:szCs w:val="24"/>
          <w:lang w:val="zh-CN"/>
        </w:rPr>
        <w:lastRenderedPageBreak/>
        <w:t>功能。点击“</w:t>
      </w:r>
      <w:r>
        <w:rPr>
          <w:rFonts w:ascii="微软雅黑" w:eastAsia="微软雅黑" w:hAnsi="Cambria" w:cs="微软雅黑"/>
          <w:color w:val="000000" w:themeColor="text1"/>
          <w:sz w:val="24"/>
          <w:szCs w:val="24"/>
          <w:lang w:val="zh-CN"/>
        </w:rPr>
        <w:t>抵扣勾选</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逾期发票抵扣勾选</w:t>
      </w:r>
      <w:r>
        <w:rPr>
          <w:rFonts w:ascii="微软雅黑" w:eastAsia="微软雅黑" w:hAnsi="Cambria" w:cs="微软雅黑" w:hint="eastAsia"/>
          <w:color w:val="000000" w:themeColor="text1"/>
          <w:sz w:val="24"/>
          <w:szCs w:val="24"/>
          <w:lang w:val="zh-CN"/>
        </w:rPr>
        <w:t>”，功能主要含逾期抵扣申请和逾期抵扣勾选，功能页面显示如下：</w:t>
      </w:r>
    </w:p>
    <w:p w14:paraId="078D90E6"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689472" behindDoc="0" locked="0" layoutInCell="1" allowOverlap="1" wp14:anchorId="3D4D340B" wp14:editId="54473437">
            <wp:simplePos x="0" y="0"/>
            <wp:positionH relativeFrom="column">
              <wp:posOffset>2205990</wp:posOffset>
            </wp:positionH>
            <wp:positionV relativeFrom="paragraph">
              <wp:posOffset>479425</wp:posOffset>
            </wp:positionV>
            <wp:extent cx="285750" cy="96520"/>
            <wp:effectExtent l="0" t="0" r="6350" b="5080"/>
            <wp:wrapNone/>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75" cstate="email"/>
                    <a:srcRect/>
                    <a:stretch>
                      <a:fillRect/>
                    </a:stretch>
                  </pic:blipFill>
                  <pic:spPr>
                    <a:xfrm>
                      <a:off x="0" y="0"/>
                      <a:ext cx="285750" cy="96520"/>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597312" behindDoc="0" locked="0" layoutInCell="1" allowOverlap="1" wp14:anchorId="0321BC5C" wp14:editId="4AAB0350">
                <wp:simplePos x="0" y="0"/>
                <wp:positionH relativeFrom="column">
                  <wp:posOffset>375920</wp:posOffset>
                </wp:positionH>
                <wp:positionV relativeFrom="paragraph">
                  <wp:posOffset>949325</wp:posOffset>
                </wp:positionV>
                <wp:extent cx="1314450" cy="195580"/>
                <wp:effectExtent l="9525" t="9525" r="9525" b="10795"/>
                <wp:wrapNone/>
                <wp:docPr id="366" name="矩形 366"/>
                <wp:cNvGraphicFramePr/>
                <a:graphic xmlns:a="http://schemas.openxmlformats.org/drawingml/2006/main">
                  <a:graphicData uri="http://schemas.microsoft.com/office/word/2010/wordprocessingShape">
                    <wps:wsp>
                      <wps:cNvSpPr/>
                      <wps:spPr>
                        <a:xfrm>
                          <a:off x="1518920" y="7339965"/>
                          <a:ext cx="1314450" cy="1955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B621008" id="矩形 366" o:spid="_x0000_s1026" style="position:absolute;left:0;text-align:left;margin-left:29.6pt;margin-top:74.75pt;width:103.5pt;height:15.4pt;z-index:251597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0131ABBF" wp14:editId="1DAAEC08">
            <wp:extent cx="5274310" cy="2538095"/>
            <wp:effectExtent l="0" t="0" r="8890" b="1905"/>
            <wp:docPr id="241" name="图片 241" descr="C:\Users\43538\AppData\Local\Temp\15477053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C:\Users\43538\AppData\Local\Temp\1547705301(1).png"/>
                    <pic:cNvPicPr>
                      <a:picLocks noChangeAspect="1" noChangeArrowheads="1"/>
                    </pic:cNvPicPr>
                  </pic:nvPicPr>
                  <pic:blipFill>
                    <a:blip r:embed="rId76" cstate="email"/>
                    <a:srcRect/>
                    <a:stretch>
                      <a:fillRect/>
                    </a:stretch>
                  </pic:blipFill>
                  <pic:spPr>
                    <a:xfrm>
                      <a:off x="0" y="0"/>
                      <a:ext cx="5274310" cy="2538095"/>
                    </a:xfrm>
                    <a:prstGeom prst="rect">
                      <a:avLst/>
                    </a:prstGeom>
                    <a:noFill/>
                    <a:ln>
                      <a:noFill/>
                    </a:ln>
                  </pic:spPr>
                </pic:pic>
              </a:graphicData>
            </a:graphic>
          </wp:inline>
        </w:drawing>
      </w:r>
    </w:p>
    <w:p w14:paraId="5CFC848B" w14:textId="77777777" w:rsidR="001561CA" w:rsidRDefault="007A44CB">
      <w:pPr>
        <w:pStyle w:val="af5"/>
        <w:widowControl w:val="0"/>
        <w:numPr>
          <w:ilvl w:val="0"/>
          <w:numId w:val="5"/>
        </w:numPr>
        <w:spacing w:after="0" w:line="240" w:lineRule="auto"/>
        <w:contextualSpacing w:val="0"/>
        <w:jc w:val="both"/>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逾期抵扣申请</w:t>
      </w:r>
    </w:p>
    <w:p w14:paraId="5E75C327" w14:textId="77777777" w:rsidR="001561CA" w:rsidRDefault="007A44CB">
      <w:pPr>
        <w:pStyle w:val="af5"/>
        <w:widowControl w:val="0"/>
        <w:spacing w:after="0" w:line="240" w:lineRule="auto"/>
        <w:ind w:left="0" w:firstLineChars="200" w:firstLine="480"/>
        <w:contextualSpacing w:val="0"/>
        <w:jc w:val="both"/>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系统默认为逾期抵扣申请页面，可通过点击“逾期抵扣勾选”按钮和“逾期抵扣申请”按钮，进行页面切换。</w:t>
      </w:r>
    </w:p>
    <w:p w14:paraId="66CC9644" w14:textId="77777777" w:rsidR="001561CA" w:rsidRDefault="007A44CB">
      <w:pPr>
        <w:pStyle w:val="af5"/>
        <w:ind w:left="61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1）逾期抵扣发</w:t>
      </w:r>
      <w:proofErr w:type="gramStart"/>
      <w:r>
        <w:rPr>
          <w:rFonts w:ascii="微软雅黑" w:eastAsia="微软雅黑" w:hAnsi="Cambria" w:cs="微软雅黑" w:hint="eastAsia"/>
          <w:color w:val="000000" w:themeColor="text1"/>
          <w:sz w:val="24"/>
          <w:szCs w:val="24"/>
          <w:lang w:val="zh-CN"/>
        </w:rPr>
        <w:t>票申请</w:t>
      </w:r>
      <w:proofErr w:type="gramEnd"/>
      <w:r>
        <w:rPr>
          <w:rFonts w:ascii="微软雅黑" w:eastAsia="微软雅黑" w:hAnsi="Cambria" w:cs="微软雅黑" w:hint="eastAsia"/>
          <w:color w:val="000000" w:themeColor="text1"/>
          <w:sz w:val="24"/>
          <w:szCs w:val="24"/>
          <w:lang w:val="zh-CN"/>
        </w:rPr>
        <w:t>“手工录入”</w:t>
      </w:r>
    </w:p>
    <w:p w14:paraId="51ADAC82" w14:textId="77777777" w:rsidR="001561CA" w:rsidRDefault="007A44CB">
      <w:pPr>
        <w:pStyle w:val="af5"/>
        <w:numPr>
          <w:ilvl w:val="0"/>
          <w:numId w:val="6"/>
        </w:numPr>
        <w:rPr>
          <w:color w:val="000000" w:themeColor="text1"/>
        </w:rPr>
      </w:pPr>
      <w:r>
        <w:rPr>
          <w:rFonts w:ascii="微软雅黑" w:eastAsia="微软雅黑" w:hAnsi="Cambria" w:cs="微软雅黑" w:hint="eastAsia"/>
          <w:color w:val="000000" w:themeColor="text1"/>
          <w:sz w:val="24"/>
          <w:szCs w:val="24"/>
          <w:lang w:val="zh-CN"/>
        </w:rPr>
        <w:t>在‘逾期抵扣申请’页面中点击‘手工录入’</w:t>
      </w:r>
    </w:p>
    <w:p w14:paraId="0EBFD018" w14:textId="77777777" w:rsidR="001561CA" w:rsidRDefault="007A44CB">
      <w:pPr>
        <w:pStyle w:val="af5"/>
        <w:ind w:left="480"/>
        <w:rPr>
          <w:color w:val="000000" w:themeColor="text1"/>
        </w:rPr>
      </w:pPr>
      <w:r>
        <w:rPr>
          <w:noProof/>
          <w:color w:val="000000" w:themeColor="text1"/>
        </w:rPr>
        <w:drawing>
          <wp:inline distT="0" distB="0" distL="114300" distR="114300" wp14:anchorId="495C16D3" wp14:editId="412DABD3">
            <wp:extent cx="4845050" cy="2724150"/>
            <wp:effectExtent l="0" t="0" r="6350" b="6350"/>
            <wp:docPr id="23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35"/>
                    <pic:cNvPicPr>
                      <a:picLocks noChangeAspect="1"/>
                    </pic:cNvPicPr>
                  </pic:nvPicPr>
                  <pic:blipFill>
                    <a:blip r:embed="rId77" cstate="email"/>
                    <a:stretch>
                      <a:fillRect/>
                    </a:stretch>
                  </pic:blipFill>
                  <pic:spPr>
                    <a:xfrm>
                      <a:off x="0" y="0"/>
                      <a:ext cx="4845050" cy="2724150"/>
                    </a:xfrm>
                    <a:prstGeom prst="rect">
                      <a:avLst/>
                    </a:prstGeom>
                    <a:noFill/>
                    <a:ln>
                      <a:noFill/>
                    </a:ln>
                  </pic:spPr>
                </pic:pic>
              </a:graphicData>
            </a:graphic>
          </wp:inline>
        </w:drawing>
      </w:r>
    </w:p>
    <w:p w14:paraId="6F9EEC87" w14:textId="77777777" w:rsidR="001561CA" w:rsidRDefault="001561CA">
      <w:pPr>
        <w:pStyle w:val="af5"/>
        <w:ind w:left="615"/>
        <w:rPr>
          <w:color w:val="000000" w:themeColor="text1"/>
        </w:rPr>
      </w:pPr>
    </w:p>
    <w:p w14:paraId="3EE4DFA5" w14:textId="77777777" w:rsidR="001561CA" w:rsidRDefault="007A44CB">
      <w:pPr>
        <w:pStyle w:val="af5"/>
        <w:numPr>
          <w:ilvl w:val="1"/>
          <w:numId w:val="6"/>
        </w:num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点击手工录入按钮后出现以下界面：</w:t>
      </w:r>
    </w:p>
    <w:p w14:paraId="6D64864B" w14:textId="77777777" w:rsidR="001561CA" w:rsidRDefault="007A44CB">
      <w:pPr>
        <w:ind w:firstLineChars="300" w:firstLine="630"/>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0" distR="0" wp14:anchorId="12524094" wp14:editId="10258AFB">
            <wp:extent cx="4904740" cy="2578735"/>
            <wp:effectExtent l="0" t="0" r="10160" b="12065"/>
            <wp:docPr id="100" name="图片 100" descr="C:\Users\Lei\Desktop\文件\帮助&amp;操作手册\勾选平台截图\抵扣1\逾期发票抵扣勾选\微信截图_20190220140746.png微信截图_2019022014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C:\Users\Lei\Desktop\文件\帮助&amp;操作手册\勾选平台截图\抵扣1\逾期发票抵扣勾选\微信截图_20190220140746.png微信截图_20190220140746"/>
                    <pic:cNvPicPr>
                      <a:picLocks noChangeAspect="1" noChangeArrowheads="1"/>
                    </pic:cNvPicPr>
                  </pic:nvPicPr>
                  <pic:blipFill>
                    <a:blip r:embed="rId78" cstate="email"/>
                    <a:srcRect/>
                    <a:stretch>
                      <a:fillRect/>
                    </a:stretch>
                  </pic:blipFill>
                  <pic:spPr>
                    <a:xfrm>
                      <a:off x="0" y="0"/>
                      <a:ext cx="4904740" cy="2578735"/>
                    </a:xfrm>
                    <a:prstGeom prst="rect">
                      <a:avLst/>
                    </a:prstGeom>
                    <a:noFill/>
                    <a:ln>
                      <a:noFill/>
                    </a:ln>
                  </pic:spPr>
                </pic:pic>
              </a:graphicData>
            </a:graphic>
          </wp:inline>
        </w:drawing>
      </w:r>
    </w:p>
    <w:p w14:paraId="4480E4C8" w14:textId="77777777" w:rsidR="001561CA" w:rsidRDefault="007A44CB">
      <w:pPr>
        <w:pStyle w:val="af5"/>
        <w:numPr>
          <w:ilvl w:val="1"/>
          <w:numId w:val="6"/>
        </w:num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根据页面要求，把申请逾期抵扣的发票上的相应信息输入相应位置：</w:t>
      </w:r>
    </w:p>
    <w:p w14:paraId="1FD5981D" w14:textId="77777777" w:rsidR="001561CA" w:rsidRDefault="007A44CB">
      <w:pPr>
        <w:ind w:firstLineChars="300" w:firstLine="630"/>
        <w:rPr>
          <w:rFonts w:ascii="微软雅黑" w:eastAsia="微软雅黑" w:hAnsi="Cambria" w:cs="微软雅黑"/>
          <w:color w:val="000000" w:themeColor="text1"/>
          <w:sz w:val="24"/>
          <w:szCs w:val="24"/>
          <w:lang w:val="zh-CN"/>
        </w:rPr>
      </w:pPr>
      <w:r>
        <w:rPr>
          <w:noProof/>
          <w:color w:val="000000" w:themeColor="text1"/>
        </w:rPr>
        <mc:AlternateContent>
          <mc:Choice Requires="wps">
            <w:drawing>
              <wp:anchor distT="0" distB="0" distL="114300" distR="114300" simplePos="0" relativeHeight="251598336" behindDoc="0" locked="0" layoutInCell="1" allowOverlap="1" wp14:anchorId="03323436" wp14:editId="0B51840C">
                <wp:simplePos x="0" y="0"/>
                <wp:positionH relativeFrom="column">
                  <wp:posOffset>781685</wp:posOffset>
                </wp:positionH>
                <wp:positionV relativeFrom="paragraph">
                  <wp:posOffset>664210</wp:posOffset>
                </wp:positionV>
                <wp:extent cx="3868420" cy="659130"/>
                <wp:effectExtent l="9525" t="9525" r="20955" b="17145"/>
                <wp:wrapNone/>
                <wp:docPr id="368" name="矩形 368"/>
                <wp:cNvGraphicFramePr/>
                <a:graphic xmlns:a="http://schemas.openxmlformats.org/drawingml/2006/main">
                  <a:graphicData uri="http://schemas.microsoft.com/office/word/2010/wordprocessingShape">
                    <wps:wsp>
                      <wps:cNvSpPr/>
                      <wps:spPr>
                        <a:xfrm>
                          <a:off x="1924685" y="1578610"/>
                          <a:ext cx="3868420" cy="6591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7AB6631" id="矩形 368" o:spid="_x0000_s1026" style="position:absolute;left:0;text-align:left;margin-left:61.55pt;margin-top:52.3pt;width:304.6pt;height:51.9pt;z-index:251598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" filled="f" strokecolor="red" strokeweight="1.5pt"/>
            </w:pict>
          </mc:Fallback>
        </mc:AlternateContent>
      </w:r>
      <w:r>
        <w:rPr>
          <w:noProof/>
          <w:color w:val="000000" w:themeColor="text1"/>
        </w:rPr>
        <w:drawing>
          <wp:inline distT="0" distB="0" distL="0" distR="0" wp14:anchorId="6815EBCD" wp14:editId="51437110">
            <wp:extent cx="4947920" cy="2606040"/>
            <wp:effectExtent l="0" t="0" r="5080" b="10160"/>
            <wp:docPr id="109" name="图片 109" descr="C:\Users\Lei\Desktop\文件\帮助&amp;操作手册\勾选平台截图\抵扣1\逾期发票抵扣勾选\1550646934(1).png1550646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C:\Users\Lei\Desktop\文件\帮助&amp;操作手册\勾选平台截图\抵扣1\逾期发票抵扣勾选\1550646934(1).png1550646934(1)"/>
                    <pic:cNvPicPr>
                      <a:picLocks noChangeAspect="1" noChangeArrowheads="1"/>
                    </pic:cNvPicPr>
                  </pic:nvPicPr>
                  <pic:blipFill>
                    <a:blip r:embed="rId79" cstate="email"/>
                    <a:srcRect/>
                    <a:stretch>
                      <a:fillRect/>
                    </a:stretch>
                  </pic:blipFill>
                  <pic:spPr>
                    <a:xfrm>
                      <a:off x="0" y="0"/>
                      <a:ext cx="4947920" cy="2606040"/>
                    </a:xfrm>
                    <a:prstGeom prst="rect">
                      <a:avLst/>
                    </a:prstGeom>
                    <a:noFill/>
                    <a:ln>
                      <a:noFill/>
                    </a:ln>
                  </pic:spPr>
                </pic:pic>
              </a:graphicData>
            </a:graphic>
          </wp:inline>
        </w:drawing>
      </w:r>
    </w:p>
    <w:p w14:paraId="603940A3" w14:textId="77777777" w:rsidR="001561CA" w:rsidRDefault="007A44CB">
      <w:pPr>
        <w:pStyle w:val="af5"/>
        <w:numPr>
          <w:ilvl w:val="1"/>
          <w:numId w:val="6"/>
        </w:num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proofErr w:type="gramStart"/>
      <w:r>
        <w:rPr>
          <w:rFonts w:ascii="微软雅黑" w:eastAsia="微软雅黑" w:hAnsi="Cambria" w:cs="微软雅黑" w:hint="eastAsia"/>
          <w:color w:val="000000" w:themeColor="text1"/>
          <w:sz w:val="24"/>
          <w:szCs w:val="24"/>
          <w:lang w:val="zh-CN"/>
        </w:rPr>
        <w:t>“</w:t>
      </w:r>
      <w:proofErr w:type="gramEnd"/>
      <w:r>
        <w:rPr>
          <w:rFonts w:ascii="微软雅黑" w:eastAsia="微软雅黑" w:hAnsi="Cambria" w:cs="微软雅黑" w:hint="eastAsia"/>
          <w:color w:val="000000" w:themeColor="text1"/>
          <w:sz w:val="24"/>
          <w:szCs w:val="24"/>
          <w:lang w:val="zh-CN"/>
        </w:rPr>
        <w:t>提交“按钮后出现以下提示：</w:t>
      </w:r>
    </w:p>
    <w:p w14:paraId="0F719E96" w14:textId="77777777" w:rsidR="001561CA" w:rsidRDefault="007A44CB">
      <w:pPr>
        <w:ind w:left="720"/>
        <w:rPr>
          <w:rFonts w:ascii="微软雅黑" w:eastAsia="微软雅黑" w:hAnsi="Cambria" w:cs="微软雅黑"/>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599360" behindDoc="0" locked="0" layoutInCell="1" allowOverlap="1" wp14:anchorId="33ED7AF1" wp14:editId="23554F33">
                <wp:simplePos x="0" y="0"/>
                <wp:positionH relativeFrom="column">
                  <wp:posOffset>2427605</wp:posOffset>
                </wp:positionH>
                <wp:positionV relativeFrom="paragraph">
                  <wp:posOffset>1604010</wp:posOffset>
                </wp:positionV>
                <wp:extent cx="381000" cy="165735"/>
                <wp:effectExtent l="9525" t="9525" r="15875" b="15240"/>
                <wp:wrapNone/>
                <wp:docPr id="369" name="矩形 369"/>
                <wp:cNvGraphicFramePr/>
                <a:graphic xmlns:a="http://schemas.openxmlformats.org/drawingml/2006/main">
                  <a:graphicData uri="http://schemas.microsoft.com/office/word/2010/wordprocessingShape">
                    <wps:wsp>
                      <wps:cNvSpPr/>
                      <wps:spPr>
                        <a:xfrm>
                          <a:off x="3570605" y="5815330"/>
                          <a:ext cx="381000" cy="16573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572005B" id="矩形 369" o:spid="_x0000_s1026" style="position:absolute;left:0;text-align:left;margin-left:191.15pt;margin-top:126.3pt;width:30pt;height:13.05pt;z-index:251599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" filled="f" strokecolor="red" strokeweight="1.5pt"/>
            </w:pict>
          </mc:Fallback>
        </mc:AlternateContent>
      </w:r>
      <w:r>
        <w:rPr>
          <w:noProof/>
          <w:color w:val="000000" w:themeColor="text1"/>
        </w:rPr>
        <w:drawing>
          <wp:inline distT="0" distB="0" distL="0" distR="0" wp14:anchorId="601067BF" wp14:editId="1ACC2FF2">
            <wp:extent cx="5076190" cy="2660650"/>
            <wp:effectExtent l="0" t="0" r="3810" b="6350"/>
            <wp:docPr id="144" name="图片 144" descr="C:\Users\Lei\Desktop\文件\帮助&amp;操作手册\勾选平台截图\抵扣1\逾期发票抵扣勾选\1550647042(1).png15506470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C:\Users\Lei\Desktop\文件\帮助&amp;操作手册\勾选平台截图\抵扣1\逾期发票抵扣勾选\1550647042(1).png1550647042(1)"/>
                    <pic:cNvPicPr>
                      <a:picLocks noChangeAspect="1" noChangeArrowheads="1"/>
                    </pic:cNvPicPr>
                  </pic:nvPicPr>
                  <pic:blipFill>
                    <a:blip r:embed="rId80" cstate="email"/>
                    <a:srcRect/>
                    <a:stretch>
                      <a:fillRect/>
                    </a:stretch>
                  </pic:blipFill>
                  <pic:spPr>
                    <a:xfrm>
                      <a:off x="0" y="0"/>
                      <a:ext cx="5076190" cy="2660650"/>
                    </a:xfrm>
                    <a:prstGeom prst="rect">
                      <a:avLst/>
                    </a:prstGeom>
                    <a:noFill/>
                    <a:ln>
                      <a:noFill/>
                    </a:ln>
                  </pic:spPr>
                </pic:pic>
              </a:graphicData>
            </a:graphic>
          </wp:inline>
        </w:drawing>
      </w:r>
    </w:p>
    <w:p w14:paraId="14DD8D27" w14:textId="77777777" w:rsidR="001561CA" w:rsidRDefault="001561CA">
      <w:pPr>
        <w:rPr>
          <w:color w:val="000000" w:themeColor="text1"/>
        </w:rPr>
      </w:pPr>
    </w:p>
    <w:p w14:paraId="127CCE8A" w14:textId="77777777" w:rsidR="001561CA" w:rsidRDefault="007A44CB">
      <w:pPr>
        <w:pStyle w:val="af5"/>
        <w:numPr>
          <w:ilvl w:val="1"/>
          <w:numId w:val="6"/>
        </w:num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如确认无误，点击“确定”后出现如下提示：</w:t>
      </w:r>
    </w:p>
    <w:p w14:paraId="590C2E8B" w14:textId="77777777" w:rsidR="001561CA" w:rsidRDefault="007A44CB">
      <w:pPr>
        <w:ind w:left="720"/>
        <w:rPr>
          <w:color w:val="000000" w:themeColor="text1"/>
        </w:rPr>
      </w:pPr>
      <w:r>
        <w:rPr>
          <w:noProof/>
          <w:color w:val="000000" w:themeColor="text1"/>
        </w:rPr>
        <mc:AlternateContent>
          <mc:Choice Requires="wps">
            <w:drawing>
              <wp:anchor distT="0" distB="0" distL="114300" distR="114300" simplePos="0" relativeHeight="251600384" behindDoc="0" locked="0" layoutInCell="1" allowOverlap="1" wp14:anchorId="06BA0C33" wp14:editId="26581748">
                <wp:simplePos x="0" y="0"/>
                <wp:positionH relativeFrom="column">
                  <wp:posOffset>2378710</wp:posOffset>
                </wp:positionH>
                <wp:positionV relativeFrom="paragraph">
                  <wp:posOffset>1577975</wp:posOffset>
                </wp:positionV>
                <wp:extent cx="424815" cy="180975"/>
                <wp:effectExtent l="9525" t="9525" r="10160" b="12700"/>
                <wp:wrapNone/>
                <wp:docPr id="370" name="矩形 370"/>
                <wp:cNvGraphicFramePr/>
                <a:graphic xmlns:a="http://schemas.openxmlformats.org/drawingml/2006/main">
                  <a:graphicData uri="http://schemas.microsoft.com/office/word/2010/wordprocessingShape">
                    <wps:wsp>
                      <wps:cNvSpPr/>
                      <wps:spPr>
                        <a:xfrm>
                          <a:off x="3521710" y="2492375"/>
                          <a:ext cx="424815" cy="1809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DEC0E03" id="矩形 370" o:spid="_x0000_s1026" style="position:absolute;left:0;text-align:left;margin-left:187.3pt;margin-top:124.25pt;width:33.45pt;height:14.25pt;z-index:251600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" filled="f" strokecolor="red" strokeweight="1.5pt"/>
            </w:pict>
          </mc:Fallback>
        </mc:AlternateContent>
      </w:r>
      <w:r>
        <w:rPr>
          <w:noProof/>
          <w:color w:val="000000" w:themeColor="text1"/>
        </w:rPr>
        <w:drawing>
          <wp:inline distT="0" distB="0" distL="0" distR="0" wp14:anchorId="0B6AF351" wp14:editId="1C81D9C2">
            <wp:extent cx="5010785" cy="2663190"/>
            <wp:effectExtent l="0" t="0" r="5715" b="3810"/>
            <wp:docPr id="147" name="图片 147" descr="C:\Users\Lei\Desktop\文件\帮助&amp;操作手册\勾选平台截图\抵扣1\逾期发票抵扣勾选\1550647258(1).png1550647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C:\Users\Lei\Desktop\文件\帮助&amp;操作手册\勾选平台截图\抵扣1\逾期发票抵扣勾选\1550647258(1).png1550647258(1)"/>
                    <pic:cNvPicPr>
                      <a:picLocks noChangeAspect="1" noChangeArrowheads="1"/>
                    </pic:cNvPicPr>
                  </pic:nvPicPr>
                  <pic:blipFill>
                    <a:blip r:embed="rId81" cstate="email"/>
                    <a:srcRect/>
                    <a:stretch>
                      <a:fillRect/>
                    </a:stretch>
                  </pic:blipFill>
                  <pic:spPr>
                    <a:xfrm>
                      <a:off x="0" y="0"/>
                      <a:ext cx="5010785" cy="2663190"/>
                    </a:xfrm>
                    <a:prstGeom prst="rect">
                      <a:avLst/>
                    </a:prstGeom>
                    <a:noFill/>
                    <a:ln>
                      <a:noFill/>
                    </a:ln>
                  </pic:spPr>
                </pic:pic>
              </a:graphicData>
            </a:graphic>
          </wp:inline>
        </w:drawing>
      </w:r>
    </w:p>
    <w:p w14:paraId="43625CFE" w14:textId="77777777" w:rsidR="001561CA" w:rsidRDefault="001561CA">
      <w:pPr>
        <w:ind w:left="720"/>
        <w:rPr>
          <w:color w:val="000000" w:themeColor="text1"/>
        </w:rPr>
      </w:pPr>
    </w:p>
    <w:p w14:paraId="2F965597" w14:textId="77777777" w:rsidR="001561CA" w:rsidRDefault="007A44CB">
      <w:pPr>
        <w:pStyle w:val="af5"/>
        <w:numPr>
          <w:ilvl w:val="1"/>
          <w:numId w:val="6"/>
        </w:num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继续点击“确定”后提示如下，至此完成手工录入：</w:t>
      </w:r>
    </w:p>
    <w:p w14:paraId="355E491D" w14:textId="77777777" w:rsidR="001561CA" w:rsidRDefault="007A44CB">
      <w:pPr>
        <w:ind w:left="720"/>
        <w:rPr>
          <w:color w:val="000000" w:themeColor="text1"/>
          <w:lang w:val="zh-CN"/>
        </w:rPr>
      </w:pPr>
      <w:r>
        <w:rPr>
          <w:noProof/>
          <w:color w:val="000000" w:themeColor="text1"/>
        </w:rPr>
        <w:lastRenderedPageBreak/>
        <mc:AlternateContent>
          <mc:Choice Requires="wps">
            <w:drawing>
              <wp:anchor distT="0" distB="0" distL="114300" distR="114300" simplePos="0" relativeHeight="251601408" behindDoc="0" locked="0" layoutInCell="1" allowOverlap="1" wp14:anchorId="5E36231F" wp14:editId="3C8BAE96">
                <wp:simplePos x="0" y="0"/>
                <wp:positionH relativeFrom="column">
                  <wp:posOffset>2569210</wp:posOffset>
                </wp:positionH>
                <wp:positionV relativeFrom="paragraph">
                  <wp:posOffset>1513205</wp:posOffset>
                </wp:positionV>
                <wp:extent cx="440055" cy="180340"/>
                <wp:effectExtent l="9525" t="9525" r="20320" b="13335"/>
                <wp:wrapNone/>
                <wp:docPr id="371" name="矩形 371"/>
                <wp:cNvGraphicFramePr/>
                <a:graphic xmlns:a="http://schemas.openxmlformats.org/drawingml/2006/main">
                  <a:graphicData uri="http://schemas.microsoft.com/office/word/2010/wordprocessingShape">
                    <wps:wsp>
                      <wps:cNvSpPr/>
                      <wps:spPr>
                        <a:xfrm>
                          <a:off x="3712210" y="5922645"/>
                          <a:ext cx="440055" cy="18034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769CA8C" id="矩形 371" o:spid="_x0000_s1026" style="position:absolute;left:0;text-align:left;margin-left:202.3pt;margin-top:119.15pt;width:34.65pt;height:14.2pt;z-index:251601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" filled="f" strokecolor="red" strokeweight="1.5pt"/>
            </w:pict>
          </mc:Fallback>
        </mc:AlternateContent>
      </w:r>
      <w:r>
        <w:rPr>
          <w:noProof/>
          <w:color w:val="000000" w:themeColor="text1"/>
        </w:rPr>
        <w:drawing>
          <wp:inline distT="0" distB="0" distL="0" distR="0" wp14:anchorId="17844AC6" wp14:editId="55B5726E">
            <wp:extent cx="5033010" cy="2656840"/>
            <wp:effectExtent l="0" t="0" r="8890" b="10160"/>
            <wp:docPr id="117" name="图片 117" descr="C:\Users\Lei\Desktop\文件\帮助&amp;操作手册\勾选平台截图\抵扣1\逾期发票抵扣勾选\1550647328(1).png1550647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Users\Lei\Desktop\文件\帮助&amp;操作手册\勾选平台截图\抵扣1\逾期发票抵扣勾选\1550647328(1).png1550647328(1)"/>
                    <pic:cNvPicPr>
                      <a:picLocks noChangeAspect="1" noChangeArrowheads="1"/>
                    </pic:cNvPicPr>
                  </pic:nvPicPr>
                  <pic:blipFill>
                    <a:blip r:embed="rId82" cstate="email"/>
                    <a:srcRect/>
                    <a:stretch>
                      <a:fillRect/>
                    </a:stretch>
                  </pic:blipFill>
                  <pic:spPr>
                    <a:xfrm>
                      <a:off x="0" y="0"/>
                      <a:ext cx="5033010" cy="2656840"/>
                    </a:xfrm>
                    <a:prstGeom prst="rect">
                      <a:avLst/>
                    </a:prstGeom>
                    <a:noFill/>
                    <a:ln>
                      <a:noFill/>
                    </a:ln>
                  </pic:spPr>
                </pic:pic>
              </a:graphicData>
            </a:graphic>
          </wp:inline>
        </w:drawing>
      </w:r>
    </w:p>
    <w:p w14:paraId="7D27AD68"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2）逾期抵扣申请批量导入</w:t>
      </w:r>
    </w:p>
    <w:p w14:paraId="763460BF" w14:textId="77777777" w:rsidR="001561CA" w:rsidRDefault="007A44CB">
      <w:pPr>
        <w:pStyle w:val="af5"/>
        <w:ind w:left="61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（1)在‘逾期抵扣申请’页面中点击‘批量导入’</w:t>
      </w:r>
    </w:p>
    <w:p w14:paraId="527063DD" w14:textId="77777777" w:rsidR="001561CA" w:rsidRDefault="007A44CB">
      <w:pPr>
        <w:pStyle w:val="af5"/>
        <w:ind w:left="0"/>
        <w:rPr>
          <w:rFonts w:ascii="微软雅黑" w:hAnsi="Cambria" w:cs="微软雅黑"/>
          <w:color w:val="000000" w:themeColor="text1"/>
          <w:sz w:val="24"/>
          <w:szCs w:val="24"/>
          <w:lang w:val="zh-CN"/>
        </w:rPr>
      </w:pPr>
      <w:r>
        <w:rPr>
          <w:noProof/>
          <w:color w:val="000000" w:themeColor="text1"/>
        </w:rPr>
        <w:drawing>
          <wp:inline distT="0" distB="0" distL="114300" distR="114300" wp14:anchorId="1D5FAA55" wp14:editId="2CF3B9CF">
            <wp:extent cx="5273675" cy="3161665"/>
            <wp:effectExtent l="0" t="0" r="9525" b="635"/>
            <wp:docPr id="24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36"/>
                    <pic:cNvPicPr>
                      <a:picLocks noChangeAspect="1"/>
                    </pic:cNvPicPr>
                  </pic:nvPicPr>
                  <pic:blipFill>
                    <a:blip r:embed="rId83" cstate="email"/>
                    <a:stretch>
                      <a:fillRect/>
                    </a:stretch>
                  </pic:blipFill>
                  <pic:spPr>
                    <a:xfrm>
                      <a:off x="0" y="0"/>
                      <a:ext cx="5273675" cy="3161665"/>
                    </a:xfrm>
                    <a:prstGeom prst="rect">
                      <a:avLst/>
                    </a:prstGeom>
                    <a:noFill/>
                    <a:ln>
                      <a:noFill/>
                    </a:ln>
                  </pic:spPr>
                </pic:pic>
              </a:graphicData>
            </a:graphic>
          </wp:inline>
        </w:drawing>
      </w:r>
    </w:p>
    <w:p w14:paraId="3CB40574" w14:textId="77777777" w:rsidR="001561CA" w:rsidRDefault="007A44CB">
      <w:pPr>
        <w:pStyle w:val="af5"/>
        <w:ind w:left="61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（2）在“批量导入”页面下载模板文件</w:t>
      </w:r>
    </w:p>
    <w:p w14:paraId="614209C2" w14:textId="77777777" w:rsidR="001561CA" w:rsidRDefault="007A44CB">
      <w:pPr>
        <w:rPr>
          <w:color w:val="000000" w:themeColor="text1"/>
        </w:rPr>
      </w:pPr>
      <w:r>
        <w:rPr>
          <w:noProof/>
          <w:color w:val="000000" w:themeColor="text1"/>
        </w:rPr>
        <w:lastRenderedPageBreak/>
        <w:drawing>
          <wp:inline distT="0" distB="0" distL="114300" distR="114300" wp14:anchorId="42400B97" wp14:editId="1D2BF77E">
            <wp:extent cx="5270500" cy="2583180"/>
            <wp:effectExtent l="0" t="0" r="0" b="7620"/>
            <wp:docPr id="24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37"/>
                    <pic:cNvPicPr>
                      <a:picLocks noChangeAspect="1"/>
                    </pic:cNvPicPr>
                  </pic:nvPicPr>
                  <pic:blipFill>
                    <a:blip r:embed="rId84" cstate="email"/>
                    <a:stretch>
                      <a:fillRect/>
                    </a:stretch>
                  </pic:blipFill>
                  <pic:spPr>
                    <a:xfrm>
                      <a:off x="0" y="0"/>
                      <a:ext cx="5270500" cy="2583180"/>
                    </a:xfrm>
                    <a:prstGeom prst="rect">
                      <a:avLst/>
                    </a:prstGeom>
                    <a:noFill/>
                    <a:ln>
                      <a:noFill/>
                    </a:ln>
                  </pic:spPr>
                </pic:pic>
              </a:graphicData>
            </a:graphic>
          </wp:inline>
        </w:drawing>
      </w:r>
    </w:p>
    <w:p w14:paraId="3D7D306B" w14:textId="77777777" w:rsidR="001561CA" w:rsidRDefault="007A44CB">
      <w:pPr>
        <w:pStyle w:val="af5"/>
        <w:ind w:left="615"/>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（3）打开复制并重新命名的模板文件，按照要求批量填写申请逾期抵扣发票的信息，如下图。填写完发票信息，保存文件。</w:t>
      </w:r>
    </w:p>
    <w:p w14:paraId="06B743A7" w14:textId="08B024AC" w:rsidR="001561CA" w:rsidRDefault="00B35019" w:rsidP="00100D6C">
      <w:pPr>
        <w:pStyle w:val="af5"/>
        <w:ind w:left="0"/>
        <w:jc w:val="center"/>
        <w:rPr>
          <w:rFonts w:ascii="微软雅黑" w:eastAsia="微软雅黑" w:hAnsi="Cambria" w:cs="微软雅黑"/>
          <w:color w:val="000000" w:themeColor="text1"/>
          <w:sz w:val="24"/>
          <w:szCs w:val="24"/>
        </w:rPr>
      </w:pPr>
      <w:r w:rsidRPr="00B35019">
        <w:rPr>
          <w:rFonts w:ascii="微软雅黑" w:eastAsia="微软雅黑" w:hAnsi="Cambria" w:cs="微软雅黑"/>
          <w:noProof/>
          <w:color w:val="000000" w:themeColor="text1"/>
          <w:sz w:val="24"/>
          <w:szCs w:val="24"/>
        </w:rPr>
        <w:drawing>
          <wp:inline distT="0" distB="0" distL="0" distR="0" wp14:anchorId="76E8B252" wp14:editId="3AC26694">
            <wp:extent cx="5270500" cy="2475865"/>
            <wp:effectExtent l="0" t="0" r="6350" b="6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70500" cy="2475865"/>
                    </a:xfrm>
                    <a:prstGeom prst="rect">
                      <a:avLst/>
                    </a:prstGeom>
                    <a:noFill/>
                    <a:ln>
                      <a:noFill/>
                    </a:ln>
                  </pic:spPr>
                </pic:pic>
              </a:graphicData>
            </a:graphic>
          </wp:inline>
        </w:drawing>
      </w:r>
    </w:p>
    <w:p w14:paraId="3FAB1BC9" w14:textId="77777777" w:rsidR="001561CA" w:rsidRDefault="007A44CB">
      <w:pPr>
        <w:pStyle w:val="af5"/>
        <w:ind w:left="615"/>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w:t>
      </w:r>
      <w:r>
        <w:rPr>
          <w:rFonts w:ascii="微软雅黑" w:eastAsia="微软雅黑" w:hAnsi="Cambria" w:cs="微软雅黑"/>
          <w:color w:val="000000" w:themeColor="text1"/>
          <w:sz w:val="24"/>
          <w:szCs w:val="24"/>
        </w:rPr>
        <w:t>4</w:t>
      </w:r>
      <w:r>
        <w:rPr>
          <w:rFonts w:ascii="微软雅黑" w:eastAsia="微软雅黑" w:hAnsi="Cambria" w:cs="微软雅黑" w:hint="eastAsia"/>
          <w:color w:val="000000" w:themeColor="text1"/>
          <w:sz w:val="24"/>
          <w:szCs w:val="24"/>
        </w:rPr>
        <w:t>）点“浏览”按钮，如下图，选择已保存本地填写好的</w:t>
      </w:r>
      <w:proofErr w:type="spellStart"/>
      <w:r>
        <w:rPr>
          <w:rFonts w:ascii="微软雅黑" w:eastAsia="微软雅黑" w:hAnsi="Cambria" w:cs="微软雅黑"/>
          <w:color w:val="000000" w:themeColor="text1"/>
          <w:sz w:val="24"/>
          <w:szCs w:val="24"/>
        </w:rPr>
        <w:t>xls</w:t>
      </w:r>
      <w:proofErr w:type="spellEnd"/>
      <w:r>
        <w:rPr>
          <w:rFonts w:ascii="微软雅黑" w:eastAsia="微软雅黑" w:hAnsi="Cambria" w:cs="微软雅黑"/>
          <w:color w:val="000000" w:themeColor="text1"/>
          <w:sz w:val="24"/>
          <w:szCs w:val="24"/>
        </w:rPr>
        <w:t>文件，然后再点蓝色的</w:t>
      </w:r>
      <w:r>
        <w:rPr>
          <w:rFonts w:ascii="微软雅黑" w:eastAsia="微软雅黑" w:hAnsi="Cambria" w:cs="微软雅黑"/>
          <w:color w:val="000000" w:themeColor="text1"/>
          <w:sz w:val="24"/>
          <w:szCs w:val="24"/>
        </w:rPr>
        <w:t>“</w:t>
      </w:r>
      <w:r>
        <w:rPr>
          <w:rFonts w:ascii="微软雅黑" w:eastAsia="微软雅黑" w:hAnsi="Cambria" w:cs="微软雅黑"/>
          <w:color w:val="000000" w:themeColor="text1"/>
          <w:sz w:val="24"/>
          <w:szCs w:val="24"/>
        </w:rPr>
        <w:t>上传</w:t>
      </w:r>
      <w:r>
        <w:rPr>
          <w:rFonts w:ascii="微软雅黑" w:eastAsia="微软雅黑" w:hAnsi="Cambria" w:cs="微软雅黑"/>
          <w:color w:val="000000" w:themeColor="text1"/>
          <w:sz w:val="24"/>
          <w:szCs w:val="24"/>
        </w:rPr>
        <w:t>”</w:t>
      </w:r>
      <w:r>
        <w:rPr>
          <w:rFonts w:ascii="微软雅黑" w:eastAsia="微软雅黑" w:hAnsi="Cambria" w:cs="微软雅黑"/>
          <w:color w:val="000000" w:themeColor="text1"/>
          <w:sz w:val="24"/>
          <w:szCs w:val="24"/>
        </w:rPr>
        <w:t>按钮，如果上传文件内容为空或格式不对，系统会提示问题，用户根据提示的问题重新修改文件并保存，再重新上传</w:t>
      </w:r>
      <w:r>
        <w:rPr>
          <w:rFonts w:ascii="微软雅黑" w:eastAsia="微软雅黑" w:hAnsi="Cambria" w:cs="微软雅黑" w:hint="eastAsia"/>
          <w:color w:val="000000" w:themeColor="text1"/>
          <w:sz w:val="24"/>
          <w:szCs w:val="24"/>
        </w:rPr>
        <w:t>。文件</w:t>
      </w:r>
      <w:r>
        <w:rPr>
          <w:rFonts w:ascii="微软雅黑" w:eastAsia="微软雅黑" w:hAnsi="Cambria" w:cs="微软雅黑"/>
          <w:color w:val="000000" w:themeColor="text1"/>
          <w:sz w:val="24"/>
          <w:szCs w:val="24"/>
        </w:rPr>
        <w:t>上</w:t>
      </w:r>
      <w:proofErr w:type="gramStart"/>
      <w:r>
        <w:rPr>
          <w:rFonts w:ascii="微软雅黑" w:eastAsia="微软雅黑" w:hAnsi="Cambria" w:cs="微软雅黑"/>
          <w:color w:val="000000" w:themeColor="text1"/>
          <w:sz w:val="24"/>
          <w:szCs w:val="24"/>
        </w:rPr>
        <w:t>传成功</w:t>
      </w:r>
      <w:proofErr w:type="gramEnd"/>
      <w:r>
        <w:rPr>
          <w:rFonts w:ascii="微软雅黑" w:eastAsia="微软雅黑" w:hAnsi="Cambria" w:cs="微软雅黑"/>
          <w:color w:val="000000" w:themeColor="text1"/>
          <w:sz w:val="24"/>
          <w:szCs w:val="24"/>
        </w:rPr>
        <w:t>后</w:t>
      </w:r>
      <w:r>
        <w:rPr>
          <w:rFonts w:ascii="微软雅黑" w:eastAsia="微软雅黑" w:hAnsi="Cambria" w:cs="微软雅黑" w:hint="eastAsia"/>
          <w:color w:val="000000" w:themeColor="text1"/>
          <w:sz w:val="24"/>
          <w:szCs w:val="24"/>
        </w:rPr>
        <w:t>，</w:t>
      </w:r>
      <w:proofErr w:type="gramStart"/>
      <w:r>
        <w:rPr>
          <w:rFonts w:ascii="微软雅黑" w:eastAsia="微软雅黑" w:hAnsi="Cambria" w:cs="微软雅黑"/>
          <w:color w:val="000000" w:themeColor="text1"/>
          <w:sz w:val="24"/>
          <w:szCs w:val="24"/>
        </w:rPr>
        <w:t>等待局端</w:t>
      </w:r>
      <w:proofErr w:type="gramEnd"/>
      <w:r>
        <w:rPr>
          <w:rFonts w:ascii="微软雅黑" w:eastAsia="微软雅黑" w:hAnsi="Cambria" w:cs="微软雅黑"/>
          <w:color w:val="000000" w:themeColor="text1"/>
          <w:sz w:val="24"/>
          <w:szCs w:val="24"/>
        </w:rPr>
        <w:t>审核</w:t>
      </w:r>
      <w:r>
        <w:rPr>
          <w:rFonts w:ascii="微软雅黑" w:eastAsia="微软雅黑" w:hAnsi="Cambria" w:cs="微软雅黑" w:hint="eastAsia"/>
          <w:color w:val="000000" w:themeColor="text1"/>
          <w:sz w:val="24"/>
          <w:szCs w:val="24"/>
        </w:rPr>
        <w:t>。</w:t>
      </w:r>
    </w:p>
    <w:p w14:paraId="2255B7C0" w14:textId="77777777" w:rsidR="001561CA" w:rsidRDefault="007A44CB">
      <w:pPr>
        <w:pStyle w:val="af5"/>
        <w:ind w:left="0"/>
        <w:rPr>
          <w:rFonts w:ascii="微软雅黑" w:eastAsia="微软雅黑" w:hAnsi="Cambria" w:cs="微软雅黑"/>
          <w:color w:val="000000" w:themeColor="text1"/>
          <w:sz w:val="24"/>
          <w:szCs w:val="24"/>
        </w:rPr>
      </w:pPr>
      <w:r>
        <w:rPr>
          <w:noProof/>
          <w:color w:val="000000" w:themeColor="text1"/>
        </w:rPr>
        <w:lastRenderedPageBreak/>
        <w:drawing>
          <wp:inline distT="0" distB="0" distL="114300" distR="114300" wp14:anchorId="6774B5CF" wp14:editId="4EE61262">
            <wp:extent cx="4914900" cy="1911350"/>
            <wp:effectExtent l="0" t="0" r="0" b="6350"/>
            <wp:docPr id="30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53"/>
                    <pic:cNvPicPr>
                      <a:picLocks noChangeAspect="1"/>
                    </pic:cNvPicPr>
                  </pic:nvPicPr>
                  <pic:blipFill>
                    <a:blip r:embed="rId86" cstate="email"/>
                    <a:stretch>
                      <a:fillRect/>
                    </a:stretch>
                  </pic:blipFill>
                  <pic:spPr>
                    <a:xfrm>
                      <a:off x="0" y="0"/>
                      <a:ext cx="4914900" cy="1911350"/>
                    </a:xfrm>
                    <a:prstGeom prst="rect">
                      <a:avLst/>
                    </a:prstGeom>
                    <a:noFill/>
                    <a:ln>
                      <a:noFill/>
                    </a:ln>
                  </pic:spPr>
                </pic:pic>
              </a:graphicData>
            </a:graphic>
          </wp:inline>
        </w:drawing>
      </w:r>
    </w:p>
    <w:p w14:paraId="4D771066" w14:textId="77777777" w:rsidR="001561CA" w:rsidRDefault="007A44CB">
      <w:pPr>
        <w:pStyle w:val="af5"/>
        <w:ind w:left="0"/>
        <w:rPr>
          <w:rFonts w:ascii="微软雅黑" w:eastAsia="微软雅黑" w:hAnsi="Cambria" w:cs="微软雅黑"/>
          <w:color w:val="000000" w:themeColor="text1"/>
          <w:sz w:val="24"/>
          <w:szCs w:val="24"/>
        </w:rPr>
      </w:pPr>
      <w:r>
        <w:rPr>
          <w:noProof/>
          <w:color w:val="000000" w:themeColor="text1"/>
        </w:rPr>
        <w:drawing>
          <wp:inline distT="0" distB="0" distL="114300" distR="114300" wp14:anchorId="6DA8E24D" wp14:editId="6B5C128A">
            <wp:extent cx="4921250" cy="1917700"/>
            <wp:effectExtent l="0" t="0" r="6350" b="0"/>
            <wp:docPr id="30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54"/>
                    <pic:cNvPicPr>
                      <a:picLocks noChangeAspect="1"/>
                    </pic:cNvPicPr>
                  </pic:nvPicPr>
                  <pic:blipFill>
                    <a:blip r:embed="rId87" cstate="email"/>
                    <a:stretch>
                      <a:fillRect/>
                    </a:stretch>
                  </pic:blipFill>
                  <pic:spPr>
                    <a:xfrm>
                      <a:off x="0" y="0"/>
                      <a:ext cx="4921250" cy="1917700"/>
                    </a:xfrm>
                    <a:prstGeom prst="rect">
                      <a:avLst/>
                    </a:prstGeom>
                    <a:noFill/>
                    <a:ln>
                      <a:noFill/>
                    </a:ln>
                  </pic:spPr>
                </pic:pic>
              </a:graphicData>
            </a:graphic>
          </wp:inline>
        </w:drawing>
      </w:r>
    </w:p>
    <w:p w14:paraId="6BBCF61D" w14:textId="77777777" w:rsidR="001561CA" w:rsidRDefault="007A44CB">
      <w:pPr>
        <w:pStyle w:val="af5"/>
        <w:ind w:left="0"/>
        <w:rPr>
          <w:rFonts w:ascii="微软雅黑" w:eastAsia="微软雅黑" w:hAnsi="Cambria" w:cs="微软雅黑"/>
          <w:color w:val="000000" w:themeColor="text1"/>
          <w:sz w:val="24"/>
          <w:szCs w:val="24"/>
        </w:rPr>
      </w:pPr>
      <w:r>
        <w:rPr>
          <w:noProof/>
          <w:color w:val="000000" w:themeColor="text1"/>
        </w:rPr>
        <w:drawing>
          <wp:inline distT="0" distB="0" distL="114300" distR="114300" wp14:anchorId="7B358363" wp14:editId="46402946">
            <wp:extent cx="4927600" cy="1955800"/>
            <wp:effectExtent l="0" t="0" r="0" b="0"/>
            <wp:docPr id="30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55"/>
                    <pic:cNvPicPr>
                      <a:picLocks noChangeAspect="1"/>
                    </pic:cNvPicPr>
                  </pic:nvPicPr>
                  <pic:blipFill>
                    <a:blip r:embed="rId88" cstate="email"/>
                    <a:stretch>
                      <a:fillRect/>
                    </a:stretch>
                  </pic:blipFill>
                  <pic:spPr>
                    <a:xfrm>
                      <a:off x="0" y="0"/>
                      <a:ext cx="4927600" cy="1955800"/>
                    </a:xfrm>
                    <a:prstGeom prst="rect">
                      <a:avLst/>
                    </a:prstGeom>
                    <a:noFill/>
                    <a:ln>
                      <a:noFill/>
                    </a:ln>
                  </pic:spPr>
                </pic:pic>
              </a:graphicData>
            </a:graphic>
          </wp:inline>
        </w:drawing>
      </w:r>
    </w:p>
    <w:p w14:paraId="4B3AA74D" w14:textId="77777777" w:rsidR="001561CA" w:rsidRDefault="007A44CB">
      <w:pPr>
        <w:ind w:left="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3）逾期抵扣申请查询</w:t>
      </w:r>
    </w:p>
    <w:p w14:paraId="24311D0D" w14:textId="77777777" w:rsidR="001561CA" w:rsidRDefault="007A44CB">
      <w:pPr>
        <w:pStyle w:val="af5"/>
        <w:ind w:left="615"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选择申请状态（未审核、通过、未通过）后录入发票代码、发票号码、开票日期以及销方税号就可在“逾期抵扣申请结果列表”中查看逾期发票抵扣申请的处理状态。</w:t>
      </w:r>
      <w:r>
        <w:rPr>
          <w:rFonts w:ascii="微软雅黑" w:eastAsia="微软雅黑" w:hAnsi="Cambria" w:cs="微软雅黑" w:hint="eastAsia"/>
          <w:color w:val="000000" w:themeColor="text1"/>
          <w:sz w:val="24"/>
          <w:szCs w:val="24"/>
          <w:lang w:val="zh-CN"/>
        </w:rPr>
        <w:t>如下图显示：</w:t>
      </w:r>
    </w:p>
    <w:p w14:paraId="0B343AAA" w14:textId="77777777" w:rsidR="001561CA" w:rsidRDefault="007A44CB">
      <w:pPr>
        <w:pStyle w:val="af5"/>
        <w:ind w:left="0"/>
        <w:rPr>
          <w:color w:val="000000" w:themeColor="text1"/>
        </w:rPr>
      </w:pPr>
      <w:r>
        <w:rPr>
          <w:noProof/>
          <w:color w:val="000000" w:themeColor="text1"/>
        </w:rPr>
        <mc:AlternateContent>
          <mc:Choice Requires="wps">
            <w:drawing>
              <wp:anchor distT="0" distB="0" distL="114300" distR="114300" simplePos="0" relativeHeight="251602432" behindDoc="0" locked="0" layoutInCell="1" allowOverlap="1" wp14:anchorId="12A34862" wp14:editId="267C470F">
                <wp:simplePos x="0" y="0"/>
                <wp:positionH relativeFrom="column">
                  <wp:posOffset>312420</wp:posOffset>
                </wp:positionH>
                <wp:positionV relativeFrom="paragraph">
                  <wp:posOffset>2553335</wp:posOffset>
                </wp:positionV>
                <wp:extent cx="3761105" cy="112395"/>
                <wp:effectExtent l="9525" t="9525" r="13970" b="17780"/>
                <wp:wrapNone/>
                <wp:docPr id="375" name="矩形 375"/>
                <wp:cNvGraphicFramePr/>
                <a:graphic xmlns:a="http://schemas.openxmlformats.org/drawingml/2006/main">
                  <a:graphicData uri="http://schemas.microsoft.com/office/word/2010/wordprocessingShape">
                    <wps:wsp>
                      <wps:cNvSpPr/>
                      <wps:spPr>
                        <a:xfrm>
                          <a:off x="1455420" y="4656455"/>
                          <a:ext cx="3761105" cy="1123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C0FFEFA" id="矩形 375" o:spid="_x0000_s1026" style="position:absolute;left:0;text-align:left;margin-left:24.6pt;margin-top:201.05pt;width:296.15pt;height:8.85pt;z-index:251602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" filled="f" strokecolor="red" strokeweight="1.5pt"/>
            </w:pict>
          </mc:Fallback>
        </mc:AlternateContent>
      </w:r>
    </w:p>
    <w:p w14:paraId="6DBB5569" w14:textId="687B8D0F" w:rsidR="001561CA" w:rsidRDefault="00B35019" w:rsidP="00B35019">
      <w:pPr>
        <w:pStyle w:val="af5"/>
        <w:ind w:left="0"/>
        <w:jc w:val="center"/>
        <w:rPr>
          <w:rFonts w:ascii="微软雅黑" w:eastAsia="微软雅黑" w:hAnsi="Cambria" w:cs="微软雅黑"/>
          <w:color w:val="000000" w:themeColor="text1"/>
          <w:sz w:val="24"/>
          <w:szCs w:val="24"/>
        </w:rPr>
      </w:pPr>
      <w:r w:rsidRPr="00B35019">
        <w:rPr>
          <w:rFonts w:ascii="微软雅黑" w:eastAsia="微软雅黑" w:hAnsi="Cambria" w:cs="微软雅黑"/>
          <w:noProof/>
          <w:color w:val="000000" w:themeColor="text1"/>
          <w:sz w:val="24"/>
          <w:szCs w:val="24"/>
        </w:rPr>
        <w:lastRenderedPageBreak/>
        <w:drawing>
          <wp:inline distT="0" distB="0" distL="0" distR="0" wp14:anchorId="6A21733A" wp14:editId="08BEE21E">
            <wp:extent cx="4567002" cy="2512288"/>
            <wp:effectExtent l="0" t="0" r="5080" b="254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9741"/>
                    <a:stretch/>
                  </pic:blipFill>
                  <pic:spPr bwMode="auto">
                    <a:xfrm>
                      <a:off x="0" y="0"/>
                      <a:ext cx="4613200" cy="2537701"/>
                    </a:xfrm>
                    <a:prstGeom prst="rect">
                      <a:avLst/>
                    </a:prstGeom>
                    <a:noFill/>
                    <a:ln>
                      <a:noFill/>
                    </a:ln>
                    <a:extLst>
                      <a:ext uri="{53640926-AAD7-44D8-BBD7-CCE9431645EC}">
                        <a14:shadowObscured xmlns:a14="http://schemas.microsoft.com/office/drawing/2010/main"/>
                      </a:ext>
                    </a:extLst>
                  </pic:spPr>
                </pic:pic>
              </a:graphicData>
            </a:graphic>
          </wp:inline>
        </w:drawing>
      </w:r>
    </w:p>
    <w:p w14:paraId="650C3E9D" w14:textId="77777777" w:rsidR="00B35019" w:rsidRDefault="00B35019" w:rsidP="00100D6C">
      <w:pPr>
        <w:pStyle w:val="af5"/>
        <w:ind w:left="0"/>
        <w:jc w:val="center"/>
        <w:rPr>
          <w:rFonts w:ascii="微软雅黑" w:eastAsia="微软雅黑" w:hAnsi="Cambria" w:cs="微软雅黑"/>
          <w:color w:val="000000" w:themeColor="text1"/>
          <w:sz w:val="24"/>
          <w:szCs w:val="24"/>
        </w:rPr>
      </w:pPr>
    </w:p>
    <w:p w14:paraId="453C2F50" w14:textId="6FC6D7F9" w:rsidR="00B35019" w:rsidRPr="00100D6C" w:rsidRDefault="00B35019" w:rsidP="00100D6C">
      <w:pPr>
        <w:ind w:firstLineChars="300" w:firstLine="720"/>
        <w:rPr>
          <w:rFonts w:ascii="微软雅黑" w:eastAsia="微软雅黑" w:hAnsi="Cambria" w:cs="微软雅黑"/>
          <w:color w:val="000000" w:themeColor="text1"/>
          <w:sz w:val="24"/>
          <w:szCs w:val="24"/>
        </w:rPr>
      </w:pPr>
      <w:bookmarkStart w:id="226" w:name="_Hlk26783064"/>
      <w:r>
        <w:rPr>
          <w:rFonts w:ascii="微软雅黑" w:eastAsia="微软雅黑" w:hAnsi="Cambria" w:cs="微软雅黑" w:hint="eastAsia"/>
          <w:color w:val="000000" w:themeColor="text1"/>
          <w:sz w:val="24"/>
          <w:szCs w:val="24"/>
        </w:rPr>
        <w:t>（1）</w:t>
      </w:r>
      <w:r w:rsidRPr="00100D6C">
        <w:rPr>
          <w:rFonts w:ascii="微软雅黑" w:eastAsia="微软雅黑" w:hAnsi="Cambria" w:cs="微软雅黑" w:hint="eastAsia"/>
          <w:color w:val="000000" w:themeColor="text1"/>
          <w:sz w:val="24"/>
          <w:szCs w:val="24"/>
        </w:rPr>
        <w:t>申请状态中选择“未审核”，点击‘查询’</w:t>
      </w:r>
      <w:r w:rsidRPr="00100D6C">
        <w:rPr>
          <w:rFonts w:ascii="微软雅黑" w:eastAsia="微软雅黑" w:hAnsi="Cambria" w:cs="微软雅黑"/>
          <w:color w:val="000000" w:themeColor="text1"/>
          <w:sz w:val="24"/>
          <w:szCs w:val="24"/>
        </w:rPr>
        <w:t>,</w:t>
      </w:r>
      <w:r w:rsidRPr="00100D6C">
        <w:rPr>
          <w:rFonts w:ascii="微软雅黑" w:eastAsia="微软雅黑" w:hAnsi="Cambria" w:cs="微软雅黑" w:hint="eastAsia"/>
          <w:color w:val="000000" w:themeColor="text1"/>
          <w:sz w:val="24"/>
          <w:szCs w:val="24"/>
        </w:rPr>
        <w:t>显示如下：</w:t>
      </w:r>
    </w:p>
    <w:p w14:paraId="3AF6DE3D" w14:textId="735421AD" w:rsidR="00B35019" w:rsidRDefault="00B35019" w:rsidP="00B35019">
      <w:pPr>
        <w:pStyle w:val="af5"/>
        <w:rPr>
          <w:rFonts w:ascii="微软雅黑" w:eastAsia="微软雅黑" w:hAnsi="Cambria" w:cs="微软雅黑"/>
          <w:color w:val="000000" w:themeColor="text1"/>
          <w:sz w:val="24"/>
          <w:szCs w:val="24"/>
        </w:rPr>
      </w:pPr>
      <w:r w:rsidRPr="00B35019">
        <w:rPr>
          <w:rFonts w:ascii="微软雅黑" w:eastAsia="微软雅黑" w:hAnsi="Cambria" w:cs="微软雅黑"/>
          <w:noProof/>
          <w:color w:val="000000" w:themeColor="text1"/>
          <w:sz w:val="24"/>
          <w:szCs w:val="24"/>
        </w:rPr>
        <w:drawing>
          <wp:inline distT="0" distB="0" distL="0" distR="0" wp14:anchorId="0E4A06F2" wp14:editId="1DF5604F">
            <wp:extent cx="4683760" cy="2658228"/>
            <wp:effectExtent l="0" t="0" r="2540" b="889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689210" cy="2661321"/>
                    </a:xfrm>
                    <a:prstGeom prst="rect">
                      <a:avLst/>
                    </a:prstGeom>
                    <a:noFill/>
                    <a:ln>
                      <a:noFill/>
                    </a:ln>
                  </pic:spPr>
                </pic:pic>
              </a:graphicData>
            </a:graphic>
          </wp:inline>
        </w:drawing>
      </w:r>
    </w:p>
    <w:p w14:paraId="7D9CDD9C" w14:textId="44E555A0" w:rsidR="00B35019" w:rsidRDefault="00B90F9B" w:rsidP="00B90F9B">
      <w:pPr>
        <w:pStyle w:val="af5"/>
        <w:ind w:firstLineChars="300" w:firstLine="7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操作</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可对发票进行操作：</w:t>
      </w:r>
    </w:p>
    <w:p w14:paraId="2D12B68A" w14:textId="563919A7" w:rsidR="00B90F9B" w:rsidRDefault="00B90F9B" w:rsidP="00B90F9B">
      <w:pPr>
        <w:jc w:val="center"/>
        <w:rPr>
          <w:rFonts w:ascii="微软雅黑" w:eastAsia="微软雅黑" w:hAnsi="Cambria" w:cs="微软雅黑"/>
          <w:color w:val="000000" w:themeColor="text1"/>
          <w:sz w:val="24"/>
          <w:szCs w:val="24"/>
        </w:rPr>
      </w:pPr>
      <w:r w:rsidRPr="00B90F9B">
        <w:rPr>
          <w:rFonts w:ascii="微软雅黑" w:eastAsia="微软雅黑" w:hAnsi="Cambria" w:cs="微软雅黑"/>
          <w:noProof/>
          <w:color w:val="000000" w:themeColor="text1"/>
          <w:sz w:val="24"/>
          <w:szCs w:val="24"/>
        </w:rPr>
        <w:lastRenderedPageBreak/>
        <w:drawing>
          <wp:inline distT="0" distB="0" distL="0" distR="0" wp14:anchorId="519D1BEB" wp14:editId="697C6E25">
            <wp:extent cx="4953000" cy="29718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953000" cy="2971800"/>
                    </a:xfrm>
                    <a:prstGeom prst="rect">
                      <a:avLst/>
                    </a:prstGeom>
                    <a:noFill/>
                    <a:ln>
                      <a:noFill/>
                    </a:ln>
                  </pic:spPr>
                </pic:pic>
              </a:graphicData>
            </a:graphic>
          </wp:inline>
        </w:drawing>
      </w:r>
    </w:p>
    <w:p w14:paraId="6799F9ED" w14:textId="5B0B86FB" w:rsidR="00B90F9B" w:rsidRDefault="00B90F9B" w:rsidP="00100D6C">
      <w:pPr>
        <w:ind w:leftChars="100" w:left="210" w:firstLineChars="500" w:firstLine="1200"/>
        <w:jc w:val="left"/>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弹出窗口后可对开票日期、销方识别号、金额和税额进行修改，修改后点击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修改</w:t>
      </w:r>
      <w:r w:rsidRPr="000D5DA5">
        <w:rPr>
          <w:rFonts w:ascii="微软雅黑" w:eastAsia="微软雅黑" w:hAnsi="Cambria" w:cs="微软雅黑" w:hint="eastAsia"/>
          <w:color w:val="000000" w:themeColor="text1"/>
          <w:sz w:val="24"/>
          <w:szCs w:val="24"/>
        </w:rPr>
        <w:t>’</w:t>
      </w:r>
    </w:p>
    <w:p w14:paraId="6292EA9A" w14:textId="714F3120" w:rsidR="00B90F9B" w:rsidRDefault="00B90F9B" w:rsidP="00B90F9B">
      <w:pPr>
        <w:jc w:val="center"/>
        <w:rPr>
          <w:rFonts w:ascii="微软雅黑" w:eastAsia="微软雅黑" w:hAnsi="Cambria" w:cs="微软雅黑"/>
          <w:color w:val="000000" w:themeColor="text1"/>
          <w:sz w:val="24"/>
          <w:szCs w:val="24"/>
        </w:rPr>
      </w:pPr>
      <w:r>
        <w:rPr>
          <w:noProof/>
        </w:rPr>
        <w:drawing>
          <wp:inline distT="0" distB="0" distL="0" distR="0" wp14:anchorId="7C23AA80" wp14:editId="659A6B2A">
            <wp:extent cx="4581525" cy="3238500"/>
            <wp:effectExtent l="0" t="0" r="952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581525" cy="3238500"/>
                    </a:xfrm>
                    <a:prstGeom prst="rect">
                      <a:avLst/>
                    </a:prstGeom>
                  </pic:spPr>
                </pic:pic>
              </a:graphicData>
            </a:graphic>
          </wp:inline>
        </w:drawing>
      </w:r>
    </w:p>
    <w:p w14:paraId="6243F60E" w14:textId="3374D48A" w:rsidR="00B90F9B" w:rsidRDefault="00B90F9B" w:rsidP="00100D6C">
      <w:pPr>
        <w:ind w:firstLineChars="600" w:firstLine="1440"/>
        <w:jc w:val="left"/>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确定</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保存修改</w:t>
      </w:r>
    </w:p>
    <w:p w14:paraId="061C9396" w14:textId="6443641B" w:rsidR="00B90F9B" w:rsidRDefault="00B90F9B" w:rsidP="00100D6C">
      <w:pPr>
        <w:rPr>
          <w:rFonts w:ascii="微软雅黑" w:eastAsia="微软雅黑" w:hAnsi="Cambria" w:cs="微软雅黑"/>
          <w:color w:val="000000" w:themeColor="text1"/>
          <w:sz w:val="24"/>
          <w:szCs w:val="24"/>
        </w:rPr>
      </w:pPr>
    </w:p>
    <w:p w14:paraId="74D3AD2F" w14:textId="06C3CD6C" w:rsidR="00B90F9B" w:rsidRDefault="00B90F9B" w:rsidP="00B90F9B">
      <w:pPr>
        <w:jc w:val="center"/>
        <w:rPr>
          <w:rFonts w:ascii="微软雅黑" w:eastAsia="微软雅黑" w:hAnsi="Cambria" w:cs="微软雅黑"/>
          <w:color w:val="000000" w:themeColor="text1"/>
          <w:sz w:val="24"/>
          <w:szCs w:val="24"/>
        </w:rPr>
      </w:pPr>
      <w:r w:rsidRPr="00B90F9B">
        <w:rPr>
          <w:rFonts w:ascii="微软雅黑" w:eastAsia="微软雅黑" w:hAnsi="Cambria" w:cs="微软雅黑"/>
          <w:noProof/>
          <w:color w:val="000000" w:themeColor="text1"/>
          <w:sz w:val="24"/>
          <w:szCs w:val="24"/>
        </w:rPr>
        <w:lastRenderedPageBreak/>
        <w:drawing>
          <wp:inline distT="0" distB="0" distL="0" distR="0" wp14:anchorId="565698E7" wp14:editId="700E0F69">
            <wp:extent cx="4580890" cy="3269615"/>
            <wp:effectExtent l="0" t="0" r="0" b="698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580890" cy="3269615"/>
                    </a:xfrm>
                    <a:prstGeom prst="rect">
                      <a:avLst/>
                    </a:prstGeom>
                    <a:noFill/>
                    <a:ln>
                      <a:noFill/>
                    </a:ln>
                  </pic:spPr>
                </pic:pic>
              </a:graphicData>
            </a:graphic>
          </wp:inline>
        </w:drawing>
      </w:r>
    </w:p>
    <w:p w14:paraId="283E04BF" w14:textId="1F5BC7EC" w:rsidR="00961886" w:rsidRDefault="00961886" w:rsidP="00100D6C">
      <w:pPr>
        <w:ind w:firstLineChars="700" w:firstLine="1680"/>
        <w:jc w:val="left"/>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删除</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可删除发票</w:t>
      </w:r>
    </w:p>
    <w:p w14:paraId="3A2D9C35" w14:textId="1F11619B" w:rsidR="00961886" w:rsidRDefault="00961886" w:rsidP="00B90F9B">
      <w:pPr>
        <w:jc w:val="center"/>
        <w:rPr>
          <w:rFonts w:ascii="微软雅黑" w:eastAsia="微软雅黑" w:hAnsi="Cambria" w:cs="微软雅黑"/>
          <w:color w:val="000000" w:themeColor="text1"/>
          <w:sz w:val="24"/>
          <w:szCs w:val="24"/>
        </w:rPr>
      </w:pPr>
      <w:r w:rsidRPr="00961886">
        <w:rPr>
          <w:rFonts w:ascii="微软雅黑" w:eastAsia="微软雅黑" w:hAnsi="Cambria" w:cs="微软雅黑"/>
          <w:noProof/>
          <w:color w:val="000000" w:themeColor="text1"/>
          <w:sz w:val="24"/>
          <w:szCs w:val="24"/>
        </w:rPr>
        <w:drawing>
          <wp:inline distT="0" distB="0" distL="0" distR="0" wp14:anchorId="27519A81" wp14:editId="66721139">
            <wp:extent cx="4572000" cy="3252470"/>
            <wp:effectExtent l="0" t="0" r="0" b="508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3252470"/>
                    </a:xfrm>
                    <a:prstGeom prst="rect">
                      <a:avLst/>
                    </a:prstGeom>
                    <a:noFill/>
                    <a:ln>
                      <a:noFill/>
                    </a:ln>
                  </pic:spPr>
                </pic:pic>
              </a:graphicData>
            </a:graphic>
          </wp:inline>
        </w:drawing>
      </w:r>
    </w:p>
    <w:p w14:paraId="78DA4BF9" w14:textId="0DE33628" w:rsidR="00961886" w:rsidRDefault="00961886" w:rsidP="00B90F9B">
      <w:pPr>
        <w:jc w:val="center"/>
        <w:rPr>
          <w:rFonts w:ascii="微软雅黑" w:eastAsia="微软雅黑" w:hAnsi="Cambria" w:cs="微软雅黑"/>
          <w:color w:val="000000" w:themeColor="text1"/>
          <w:sz w:val="24"/>
          <w:szCs w:val="24"/>
        </w:rPr>
      </w:pPr>
    </w:p>
    <w:p w14:paraId="60A144D7" w14:textId="290B92D1" w:rsidR="00961886" w:rsidRDefault="00961886" w:rsidP="00961886">
      <w:pPr>
        <w:ind w:firstLineChars="500" w:firstLine="1200"/>
        <w:jc w:val="left"/>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确定</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后可成功删除发票</w:t>
      </w:r>
    </w:p>
    <w:p w14:paraId="3C0C33BE" w14:textId="1A0803B5" w:rsidR="00961886" w:rsidRDefault="00961886" w:rsidP="00961886">
      <w:pPr>
        <w:ind w:firstLineChars="500" w:firstLine="1200"/>
        <w:jc w:val="left"/>
        <w:rPr>
          <w:rFonts w:ascii="微软雅黑" w:eastAsia="微软雅黑" w:hAnsi="Cambria" w:cs="微软雅黑"/>
          <w:color w:val="000000" w:themeColor="text1"/>
          <w:sz w:val="24"/>
          <w:szCs w:val="24"/>
        </w:rPr>
      </w:pPr>
      <w:r w:rsidRPr="00961886">
        <w:rPr>
          <w:rFonts w:ascii="微软雅黑" w:eastAsia="微软雅黑" w:hAnsi="Cambria" w:cs="微软雅黑"/>
          <w:noProof/>
          <w:color w:val="000000" w:themeColor="text1"/>
          <w:sz w:val="24"/>
          <w:szCs w:val="24"/>
        </w:rPr>
        <w:lastRenderedPageBreak/>
        <w:drawing>
          <wp:inline distT="0" distB="0" distL="0" distR="0" wp14:anchorId="577758C0" wp14:editId="410BAF11">
            <wp:extent cx="4589145" cy="3226435"/>
            <wp:effectExtent l="0" t="0" r="190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89145" cy="3226435"/>
                    </a:xfrm>
                    <a:prstGeom prst="rect">
                      <a:avLst/>
                    </a:prstGeom>
                    <a:noFill/>
                    <a:ln>
                      <a:noFill/>
                    </a:ln>
                  </pic:spPr>
                </pic:pic>
              </a:graphicData>
            </a:graphic>
          </wp:inline>
        </w:drawing>
      </w:r>
    </w:p>
    <w:p w14:paraId="7E1EC14C" w14:textId="306D1841" w:rsidR="00961886" w:rsidRDefault="00961886" w:rsidP="00961886">
      <w:pPr>
        <w:ind w:firstLineChars="500" w:firstLine="1200"/>
        <w:jc w:val="left"/>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确定</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返回页面</w:t>
      </w:r>
    </w:p>
    <w:p w14:paraId="4082F8FE" w14:textId="3AEC8F8D" w:rsidR="00961886" w:rsidRPr="00100D6C" w:rsidRDefault="00961886" w:rsidP="00100D6C">
      <w:pPr>
        <w:ind w:firstLineChars="500" w:firstLine="1200"/>
        <w:jc w:val="left"/>
        <w:rPr>
          <w:rFonts w:ascii="微软雅黑" w:eastAsia="微软雅黑" w:hAnsi="Cambria" w:cs="微软雅黑"/>
          <w:color w:val="000000" w:themeColor="text1"/>
          <w:sz w:val="24"/>
          <w:szCs w:val="24"/>
        </w:rPr>
      </w:pPr>
      <w:r w:rsidRPr="00961886">
        <w:rPr>
          <w:rFonts w:ascii="微软雅黑" w:eastAsia="微软雅黑" w:hAnsi="Cambria" w:cs="微软雅黑"/>
          <w:noProof/>
          <w:color w:val="000000" w:themeColor="text1"/>
          <w:sz w:val="24"/>
          <w:szCs w:val="24"/>
        </w:rPr>
        <w:drawing>
          <wp:inline distT="0" distB="0" distL="0" distR="0" wp14:anchorId="057726D5" wp14:editId="78480693">
            <wp:extent cx="4580890" cy="322643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80890" cy="3226435"/>
                    </a:xfrm>
                    <a:prstGeom prst="rect">
                      <a:avLst/>
                    </a:prstGeom>
                    <a:noFill/>
                    <a:ln>
                      <a:noFill/>
                    </a:ln>
                  </pic:spPr>
                </pic:pic>
              </a:graphicData>
            </a:graphic>
          </wp:inline>
        </w:drawing>
      </w:r>
    </w:p>
    <w:p w14:paraId="3422A608" w14:textId="6B49F157" w:rsidR="00B90F9B" w:rsidRDefault="00B90F9B" w:rsidP="00B35019">
      <w:pPr>
        <w:pStyle w:val="af5"/>
        <w:rPr>
          <w:rFonts w:ascii="微软雅黑" w:eastAsia="微软雅黑" w:hAnsi="Cambria" w:cs="微软雅黑"/>
          <w:color w:val="000000" w:themeColor="text1"/>
          <w:sz w:val="24"/>
          <w:szCs w:val="24"/>
        </w:rPr>
      </w:pPr>
    </w:p>
    <w:p w14:paraId="6F2CABFB" w14:textId="486F05EC" w:rsidR="00961886" w:rsidRPr="000D5DA5" w:rsidRDefault="00961886" w:rsidP="00961886">
      <w:pPr>
        <w:ind w:firstLineChars="300" w:firstLine="7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w:t>
      </w:r>
      <w:r>
        <w:rPr>
          <w:rFonts w:ascii="微软雅黑" w:eastAsia="微软雅黑" w:hAnsi="Cambria" w:cs="微软雅黑"/>
          <w:color w:val="000000" w:themeColor="text1"/>
          <w:sz w:val="24"/>
          <w:szCs w:val="24"/>
        </w:rPr>
        <w:t>2</w:t>
      </w:r>
      <w:r>
        <w:rPr>
          <w:rFonts w:ascii="微软雅黑" w:eastAsia="微软雅黑" w:hAnsi="Cambria" w:cs="微软雅黑" w:hint="eastAsia"/>
          <w:color w:val="000000" w:themeColor="text1"/>
          <w:sz w:val="24"/>
          <w:szCs w:val="24"/>
        </w:rPr>
        <w:t>）</w:t>
      </w:r>
      <w:r w:rsidRPr="000D5DA5">
        <w:rPr>
          <w:rFonts w:ascii="微软雅黑" w:eastAsia="微软雅黑" w:hAnsi="Cambria" w:cs="微软雅黑" w:hint="eastAsia"/>
          <w:color w:val="000000" w:themeColor="text1"/>
          <w:sz w:val="24"/>
          <w:szCs w:val="24"/>
        </w:rPr>
        <w:t>申请状态中选择“</w:t>
      </w:r>
      <w:r>
        <w:rPr>
          <w:rFonts w:ascii="微软雅黑" w:eastAsia="微软雅黑" w:hAnsi="Cambria" w:cs="微软雅黑" w:hint="eastAsia"/>
          <w:color w:val="000000" w:themeColor="text1"/>
          <w:sz w:val="24"/>
          <w:szCs w:val="24"/>
        </w:rPr>
        <w:t>通过</w:t>
      </w:r>
      <w:r w:rsidRPr="000D5DA5">
        <w:rPr>
          <w:rFonts w:ascii="微软雅黑" w:eastAsia="微软雅黑" w:hAnsi="Cambria" w:cs="微软雅黑" w:hint="eastAsia"/>
          <w:color w:val="000000" w:themeColor="text1"/>
          <w:sz w:val="24"/>
          <w:szCs w:val="24"/>
        </w:rPr>
        <w:t>”，点击‘查询’,显示如下：</w:t>
      </w:r>
    </w:p>
    <w:p w14:paraId="0EBC76F7" w14:textId="1A49643F" w:rsidR="00961886" w:rsidRDefault="00961886" w:rsidP="00961886">
      <w:pPr>
        <w:jc w:val="center"/>
        <w:rPr>
          <w:rFonts w:ascii="微软雅黑" w:eastAsia="微软雅黑" w:hAnsi="Cambria" w:cs="微软雅黑"/>
          <w:color w:val="000000" w:themeColor="text1"/>
          <w:sz w:val="24"/>
          <w:szCs w:val="24"/>
        </w:rPr>
      </w:pPr>
      <w:r w:rsidRPr="00961886">
        <w:rPr>
          <w:noProof/>
        </w:rPr>
        <w:lastRenderedPageBreak/>
        <w:drawing>
          <wp:inline distT="0" distB="0" distL="0" distR="0" wp14:anchorId="058DA432" wp14:editId="7E3128B7">
            <wp:extent cx="4808125" cy="2837060"/>
            <wp:effectExtent l="0" t="0" r="0" b="190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815461" cy="2841389"/>
                    </a:xfrm>
                    <a:prstGeom prst="rect">
                      <a:avLst/>
                    </a:prstGeom>
                    <a:noFill/>
                    <a:ln>
                      <a:noFill/>
                    </a:ln>
                  </pic:spPr>
                </pic:pic>
              </a:graphicData>
            </a:graphic>
          </wp:inline>
        </w:drawing>
      </w:r>
    </w:p>
    <w:p w14:paraId="0C978614" w14:textId="2BFF61CB" w:rsidR="00A0706C" w:rsidRDefault="00A0706C" w:rsidP="00961886">
      <w:pPr>
        <w:jc w:val="center"/>
        <w:rPr>
          <w:rFonts w:ascii="微软雅黑" w:eastAsia="微软雅黑" w:hAnsi="Cambria" w:cs="微软雅黑"/>
          <w:color w:val="000000" w:themeColor="text1"/>
          <w:sz w:val="24"/>
          <w:szCs w:val="24"/>
        </w:rPr>
      </w:pPr>
    </w:p>
    <w:p w14:paraId="575F9286" w14:textId="468323F5" w:rsidR="00A0706C" w:rsidRPr="000D5DA5" w:rsidRDefault="00A0706C" w:rsidP="00A0706C">
      <w:pPr>
        <w:ind w:firstLineChars="300" w:firstLine="720"/>
        <w:rPr>
          <w:rFonts w:ascii="微软雅黑" w:eastAsia="微软雅黑" w:hAnsi="Cambria" w:cs="微软雅黑"/>
          <w:color w:val="000000" w:themeColor="text1"/>
          <w:sz w:val="24"/>
          <w:szCs w:val="24"/>
        </w:rPr>
      </w:pPr>
      <w:bookmarkStart w:id="227" w:name="_Hlk26792263"/>
      <w:r>
        <w:rPr>
          <w:rFonts w:ascii="微软雅黑" w:eastAsia="微软雅黑" w:hAnsi="Cambria" w:cs="微软雅黑" w:hint="eastAsia"/>
          <w:color w:val="000000" w:themeColor="text1"/>
          <w:sz w:val="24"/>
          <w:szCs w:val="24"/>
        </w:rPr>
        <w:t>（</w:t>
      </w:r>
      <w:r>
        <w:rPr>
          <w:rFonts w:ascii="微软雅黑" w:eastAsia="微软雅黑" w:hAnsi="Cambria" w:cs="微软雅黑"/>
          <w:color w:val="000000" w:themeColor="text1"/>
          <w:sz w:val="24"/>
          <w:szCs w:val="24"/>
        </w:rPr>
        <w:t>3</w:t>
      </w:r>
      <w:r>
        <w:rPr>
          <w:rFonts w:ascii="微软雅黑" w:eastAsia="微软雅黑" w:hAnsi="Cambria" w:cs="微软雅黑" w:hint="eastAsia"/>
          <w:color w:val="000000" w:themeColor="text1"/>
          <w:sz w:val="24"/>
          <w:szCs w:val="24"/>
        </w:rPr>
        <w:t>）</w:t>
      </w:r>
      <w:r w:rsidRPr="000D5DA5">
        <w:rPr>
          <w:rFonts w:ascii="微软雅黑" w:eastAsia="微软雅黑" w:hAnsi="Cambria" w:cs="微软雅黑" w:hint="eastAsia"/>
          <w:color w:val="000000" w:themeColor="text1"/>
          <w:sz w:val="24"/>
          <w:szCs w:val="24"/>
        </w:rPr>
        <w:t>申请状态中选择“</w:t>
      </w:r>
      <w:r>
        <w:rPr>
          <w:rFonts w:ascii="微软雅黑" w:eastAsia="微软雅黑" w:hAnsi="Cambria" w:cs="微软雅黑" w:hint="eastAsia"/>
          <w:color w:val="000000" w:themeColor="text1"/>
          <w:sz w:val="24"/>
          <w:szCs w:val="24"/>
        </w:rPr>
        <w:t>未通过</w:t>
      </w:r>
      <w:r w:rsidRPr="000D5DA5">
        <w:rPr>
          <w:rFonts w:ascii="微软雅黑" w:eastAsia="微软雅黑" w:hAnsi="Cambria" w:cs="微软雅黑" w:hint="eastAsia"/>
          <w:color w:val="000000" w:themeColor="text1"/>
          <w:sz w:val="24"/>
          <w:szCs w:val="24"/>
        </w:rPr>
        <w:t>”，点击‘查询’,显示如下：</w:t>
      </w:r>
    </w:p>
    <w:p w14:paraId="558AC493" w14:textId="04D9C1BB" w:rsidR="000F2126" w:rsidRDefault="00137A6A" w:rsidP="000F2126">
      <w:pPr>
        <w:pStyle w:val="af5"/>
        <w:rPr>
          <w:rFonts w:ascii="微软雅黑" w:eastAsia="微软雅黑" w:hAnsi="Cambria" w:cs="微软雅黑"/>
          <w:color w:val="000000" w:themeColor="text1"/>
          <w:sz w:val="24"/>
          <w:szCs w:val="24"/>
        </w:rPr>
      </w:pPr>
      <w:r w:rsidRPr="00137A6A">
        <w:rPr>
          <w:rFonts w:ascii="微软雅黑" w:eastAsia="微软雅黑" w:hAnsi="Cambria" w:cs="微软雅黑"/>
          <w:noProof/>
          <w:color w:val="000000" w:themeColor="text1"/>
          <w:sz w:val="24"/>
          <w:szCs w:val="24"/>
        </w:rPr>
        <w:drawing>
          <wp:inline distT="0" distB="0" distL="0" distR="0" wp14:anchorId="610D0B5E" wp14:editId="3EF3E34D">
            <wp:extent cx="4968815" cy="2986405"/>
            <wp:effectExtent l="0" t="0" r="3810" b="444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98">
                      <a:extLst>
                        <a:ext uri="{28A0092B-C50C-407E-A947-70E740481C1C}">
                          <a14:useLocalDpi xmlns:a14="http://schemas.microsoft.com/office/drawing/2010/main" val="0"/>
                        </a:ext>
                      </a:extLst>
                    </a:blip>
                    <a:srcRect r="2527"/>
                    <a:stretch/>
                  </pic:blipFill>
                  <pic:spPr bwMode="auto">
                    <a:xfrm>
                      <a:off x="0" y="0"/>
                      <a:ext cx="4973021" cy="2988933"/>
                    </a:xfrm>
                    <a:prstGeom prst="rect">
                      <a:avLst/>
                    </a:prstGeom>
                    <a:noFill/>
                    <a:ln>
                      <a:noFill/>
                    </a:ln>
                    <a:extLst>
                      <a:ext uri="{53640926-AAD7-44D8-BBD7-CCE9431645EC}">
                        <a14:shadowObscured xmlns:a14="http://schemas.microsoft.com/office/drawing/2010/main"/>
                      </a:ext>
                    </a:extLst>
                  </pic:spPr>
                </pic:pic>
              </a:graphicData>
            </a:graphic>
          </wp:inline>
        </w:drawing>
      </w:r>
    </w:p>
    <w:p w14:paraId="47A4213B" w14:textId="4E8C971C" w:rsidR="000F2126" w:rsidRDefault="000F2126" w:rsidP="000F2126">
      <w:pPr>
        <w:pStyle w:val="af5"/>
        <w:ind w:firstLineChars="300" w:firstLine="7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操作</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可对</w:t>
      </w:r>
      <w:r w:rsidR="00340090">
        <w:rPr>
          <w:rFonts w:ascii="微软雅黑" w:eastAsia="微软雅黑" w:hAnsi="Cambria" w:cs="微软雅黑" w:hint="eastAsia"/>
          <w:color w:val="000000" w:themeColor="text1"/>
          <w:sz w:val="24"/>
          <w:szCs w:val="24"/>
        </w:rPr>
        <w:t>审核未通过的</w:t>
      </w:r>
      <w:r>
        <w:rPr>
          <w:rFonts w:ascii="微软雅黑" w:eastAsia="微软雅黑" w:hAnsi="Cambria" w:cs="微软雅黑" w:hint="eastAsia"/>
          <w:color w:val="000000" w:themeColor="text1"/>
          <w:sz w:val="24"/>
          <w:szCs w:val="24"/>
        </w:rPr>
        <w:t>发票进行操作：</w:t>
      </w:r>
    </w:p>
    <w:p w14:paraId="7E9BA880" w14:textId="0CD2480B" w:rsidR="000F2126" w:rsidRDefault="00137A6A" w:rsidP="000F2126">
      <w:pPr>
        <w:jc w:val="center"/>
        <w:rPr>
          <w:rFonts w:ascii="微软雅黑" w:eastAsia="微软雅黑" w:hAnsi="Cambria" w:cs="微软雅黑"/>
          <w:color w:val="000000" w:themeColor="text1"/>
          <w:sz w:val="24"/>
          <w:szCs w:val="24"/>
        </w:rPr>
      </w:pPr>
      <w:r w:rsidRPr="00137A6A">
        <w:rPr>
          <w:rFonts w:ascii="微软雅黑" w:eastAsia="微软雅黑" w:hAnsi="Cambria" w:cs="微软雅黑"/>
          <w:noProof/>
          <w:color w:val="000000" w:themeColor="text1"/>
          <w:sz w:val="24"/>
          <w:szCs w:val="24"/>
        </w:rPr>
        <w:lastRenderedPageBreak/>
        <w:drawing>
          <wp:inline distT="0" distB="0" distL="0" distR="0" wp14:anchorId="3A2FF18F" wp14:editId="2D63CD53">
            <wp:extent cx="5274310" cy="3110230"/>
            <wp:effectExtent l="0" t="0" r="254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74310" cy="3110230"/>
                    </a:xfrm>
                    <a:prstGeom prst="rect">
                      <a:avLst/>
                    </a:prstGeom>
                    <a:noFill/>
                    <a:ln>
                      <a:noFill/>
                    </a:ln>
                  </pic:spPr>
                </pic:pic>
              </a:graphicData>
            </a:graphic>
          </wp:inline>
        </w:drawing>
      </w:r>
    </w:p>
    <w:p w14:paraId="349C2F10" w14:textId="77777777" w:rsidR="000F2126" w:rsidRDefault="000F2126" w:rsidP="000F2126">
      <w:pPr>
        <w:ind w:leftChars="100" w:left="210" w:firstLineChars="500" w:firstLine="1200"/>
        <w:jc w:val="left"/>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弹出窗口后可对开票日期、销方识别号、金额和税额进行修改，修改后点击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修改</w:t>
      </w:r>
      <w:r w:rsidRPr="000D5DA5">
        <w:rPr>
          <w:rFonts w:ascii="微软雅黑" w:eastAsia="微软雅黑" w:hAnsi="Cambria" w:cs="微软雅黑" w:hint="eastAsia"/>
          <w:color w:val="000000" w:themeColor="text1"/>
          <w:sz w:val="24"/>
          <w:szCs w:val="24"/>
        </w:rPr>
        <w:t>’</w:t>
      </w:r>
    </w:p>
    <w:p w14:paraId="66C63654" w14:textId="21B58B92" w:rsidR="000F2126" w:rsidRDefault="00137A6A" w:rsidP="000F2126">
      <w:pPr>
        <w:jc w:val="center"/>
        <w:rPr>
          <w:rFonts w:ascii="微软雅黑" w:eastAsia="微软雅黑" w:hAnsi="Cambria" w:cs="微软雅黑"/>
          <w:color w:val="000000" w:themeColor="text1"/>
          <w:sz w:val="24"/>
          <w:szCs w:val="24"/>
        </w:rPr>
      </w:pPr>
      <w:r w:rsidRPr="00137A6A">
        <w:rPr>
          <w:rFonts w:ascii="微软雅黑" w:eastAsia="微软雅黑" w:hAnsi="Cambria" w:cs="微软雅黑"/>
          <w:noProof/>
          <w:color w:val="000000" w:themeColor="text1"/>
          <w:sz w:val="24"/>
          <w:szCs w:val="24"/>
        </w:rPr>
        <w:drawing>
          <wp:inline distT="0" distB="0" distL="0" distR="0" wp14:anchorId="4692D5AD" wp14:editId="68C8C683">
            <wp:extent cx="4580890" cy="3252470"/>
            <wp:effectExtent l="0" t="0" r="0" b="508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580890" cy="3252470"/>
                    </a:xfrm>
                    <a:prstGeom prst="rect">
                      <a:avLst/>
                    </a:prstGeom>
                    <a:noFill/>
                    <a:ln>
                      <a:noFill/>
                    </a:ln>
                  </pic:spPr>
                </pic:pic>
              </a:graphicData>
            </a:graphic>
          </wp:inline>
        </w:drawing>
      </w:r>
    </w:p>
    <w:p w14:paraId="5D1F1339" w14:textId="77777777" w:rsidR="000F2126" w:rsidRDefault="000F2126" w:rsidP="000F2126">
      <w:pPr>
        <w:ind w:firstLineChars="600" w:firstLine="1440"/>
        <w:jc w:val="left"/>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确定</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保存修改</w:t>
      </w:r>
    </w:p>
    <w:p w14:paraId="0C316254" w14:textId="77777777" w:rsidR="000F2126" w:rsidRDefault="000F2126" w:rsidP="000F2126">
      <w:pPr>
        <w:rPr>
          <w:rFonts w:ascii="微软雅黑" w:eastAsia="微软雅黑" w:hAnsi="Cambria" w:cs="微软雅黑"/>
          <w:color w:val="000000" w:themeColor="text1"/>
          <w:sz w:val="24"/>
          <w:szCs w:val="24"/>
        </w:rPr>
      </w:pPr>
    </w:p>
    <w:p w14:paraId="5D95E437" w14:textId="23A33D1C" w:rsidR="000F2126" w:rsidRDefault="00137A6A" w:rsidP="000F2126">
      <w:pPr>
        <w:jc w:val="center"/>
        <w:rPr>
          <w:rFonts w:ascii="微软雅黑" w:eastAsia="微软雅黑" w:hAnsi="Cambria" w:cs="微软雅黑"/>
          <w:color w:val="000000" w:themeColor="text1"/>
          <w:sz w:val="24"/>
          <w:szCs w:val="24"/>
        </w:rPr>
      </w:pPr>
      <w:r w:rsidRPr="00137A6A">
        <w:rPr>
          <w:rFonts w:ascii="微软雅黑" w:eastAsia="微软雅黑" w:hAnsi="Cambria" w:cs="微软雅黑"/>
          <w:noProof/>
          <w:color w:val="000000" w:themeColor="text1"/>
          <w:sz w:val="24"/>
          <w:szCs w:val="24"/>
        </w:rPr>
        <w:lastRenderedPageBreak/>
        <w:drawing>
          <wp:inline distT="0" distB="0" distL="0" distR="0" wp14:anchorId="60FA4681" wp14:editId="797475DD">
            <wp:extent cx="4580890" cy="3269615"/>
            <wp:effectExtent l="0" t="0" r="0" b="698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80890" cy="3269615"/>
                    </a:xfrm>
                    <a:prstGeom prst="rect">
                      <a:avLst/>
                    </a:prstGeom>
                    <a:noFill/>
                    <a:ln>
                      <a:noFill/>
                    </a:ln>
                  </pic:spPr>
                </pic:pic>
              </a:graphicData>
            </a:graphic>
          </wp:inline>
        </w:drawing>
      </w:r>
    </w:p>
    <w:p w14:paraId="5A60F88E" w14:textId="07765187" w:rsidR="000F2126" w:rsidRDefault="000F2126" w:rsidP="000F2126">
      <w:pPr>
        <w:ind w:firstLineChars="700" w:firstLine="1680"/>
        <w:jc w:val="left"/>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w:t>
      </w:r>
      <w:r w:rsidRPr="000D5DA5">
        <w:rPr>
          <w:rFonts w:ascii="微软雅黑" w:eastAsia="微软雅黑" w:hAnsi="Cambria" w:cs="微软雅黑" w:hint="eastAsia"/>
          <w:color w:val="000000" w:themeColor="text1"/>
          <w:sz w:val="24"/>
          <w:szCs w:val="24"/>
        </w:rPr>
        <w:t>‘</w:t>
      </w:r>
      <w:r w:rsidR="00137A6A">
        <w:rPr>
          <w:rFonts w:ascii="微软雅黑" w:eastAsia="微软雅黑" w:hAnsi="Cambria" w:cs="微软雅黑" w:hint="eastAsia"/>
          <w:color w:val="000000" w:themeColor="text1"/>
          <w:sz w:val="24"/>
          <w:szCs w:val="24"/>
        </w:rPr>
        <w:t>发起复审</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可</w:t>
      </w:r>
      <w:r w:rsidR="00137A6A">
        <w:rPr>
          <w:rFonts w:ascii="微软雅黑" w:eastAsia="微软雅黑" w:hAnsi="Cambria" w:cs="微软雅黑" w:hint="eastAsia"/>
          <w:color w:val="000000" w:themeColor="text1"/>
          <w:sz w:val="24"/>
          <w:szCs w:val="24"/>
        </w:rPr>
        <w:t>重新发送审核</w:t>
      </w:r>
    </w:p>
    <w:p w14:paraId="552C52F9" w14:textId="2D0B3B2B" w:rsidR="000F2126" w:rsidRDefault="00137A6A" w:rsidP="000F2126">
      <w:pPr>
        <w:jc w:val="center"/>
        <w:rPr>
          <w:rFonts w:ascii="微软雅黑" w:eastAsia="微软雅黑" w:hAnsi="Cambria" w:cs="微软雅黑"/>
          <w:color w:val="000000" w:themeColor="text1"/>
          <w:sz w:val="24"/>
          <w:szCs w:val="24"/>
        </w:rPr>
      </w:pPr>
      <w:r w:rsidRPr="00137A6A">
        <w:rPr>
          <w:rFonts w:ascii="微软雅黑" w:eastAsia="微软雅黑" w:hAnsi="Cambria" w:cs="微软雅黑"/>
          <w:noProof/>
          <w:color w:val="000000" w:themeColor="text1"/>
          <w:sz w:val="24"/>
          <w:szCs w:val="24"/>
        </w:rPr>
        <w:drawing>
          <wp:inline distT="0" distB="0" distL="0" distR="0" wp14:anchorId="351E6125" wp14:editId="03DA9D2B">
            <wp:extent cx="4572000" cy="326072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572000" cy="3260725"/>
                    </a:xfrm>
                    <a:prstGeom prst="rect">
                      <a:avLst/>
                    </a:prstGeom>
                    <a:noFill/>
                    <a:ln>
                      <a:noFill/>
                    </a:ln>
                  </pic:spPr>
                </pic:pic>
              </a:graphicData>
            </a:graphic>
          </wp:inline>
        </w:drawing>
      </w:r>
    </w:p>
    <w:p w14:paraId="626557DF" w14:textId="179E6075" w:rsidR="000F2126" w:rsidRDefault="000F2126" w:rsidP="000F2126">
      <w:pPr>
        <w:ind w:firstLineChars="500" w:firstLine="1200"/>
        <w:jc w:val="left"/>
        <w:rPr>
          <w:rFonts w:ascii="微软雅黑" w:eastAsia="微软雅黑" w:hAnsi="Cambria" w:cs="微软雅黑"/>
          <w:color w:val="000000" w:themeColor="text1"/>
          <w:sz w:val="24"/>
          <w:szCs w:val="24"/>
        </w:rPr>
      </w:pPr>
    </w:p>
    <w:p w14:paraId="64E8EC83" w14:textId="204BF753" w:rsidR="000F2126" w:rsidRDefault="000F2126" w:rsidP="00100D6C">
      <w:pPr>
        <w:ind w:firstLineChars="700" w:firstLine="1680"/>
        <w:jc w:val="left"/>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确定</w:t>
      </w:r>
      <w:r w:rsidRPr="000D5DA5">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rPr>
        <w:t>返回页面</w:t>
      </w:r>
    </w:p>
    <w:p w14:paraId="56C64A03" w14:textId="30DC8B5F" w:rsidR="000F2126" w:rsidRPr="000D5DA5" w:rsidRDefault="00137A6A" w:rsidP="000F2126">
      <w:pPr>
        <w:ind w:firstLineChars="500" w:firstLine="1200"/>
        <w:jc w:val="left"/>
        <w:rPr>
          <w:rFonts w:ascii="微软雅黑" w:eastAsia="微软雅黑" w:hAnsi="Cambria" w:cs="微软雅黑"/>
          <w:color w:val="000000" w:themeColor="text1"/>
          <w:sz w:val="24"/>
          <w:szCs w:val="24"/>
        </w:rPr>
      </w:pPr>
      <w:r w:rsidRPr="00137A6A">
        <w:rPr>
          <w:rFonts w:ascii="微软雅黑" w:eastAsia="微软雅黑" w:hAnsi="Cambria" w:cs="微软雅黑"/>
          <w:noProof/>
          <w:color w:val="000000" w:themeColor="text1"/>
          <w:sz w:val="24"/>
          <w:szCs w:val="24"/>
        </w:rPr>
        <w:lastRenderedPageBreak/>
        <w:drawing>
          <wp:inline distT="0" distB="0" distL="0" distR="0" wp14:anchorId="7291F0F2" wp14:editId="74CC3417">
            <wp:extent cx="4580890" cy="3260725"/>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80890" cy="3260725"/>
                    </a:xfrm>
                    <a:prstGeom prst="rect">
                      <a:avLst/>
                    </a:prstGeom>
                    <a:noFill/>
                    <a:ln>
                      <a:noFill/>
                    </a:ln>
                  </pic:spPr>
                </pic:pic>
              </a:graphicData>
            </a:graphic>
          </wp:inline>
        </w:drawing>
      </w:r>
    </w:p>
    <w:bookmarkEnd w:id="227"/>
    <w:p w14:paraId="7F5768E2" w14:textId="77777777" w:rsidR="00A0706C" w:rsidRPr="007B2190" w:rsidRDefault="00A0706C" w:rsidP="00100D6C">
      <w:pPr>
        <w:jc w:val="center"/>
        <w:rPr>
          <w:rFonts w:ascii="微软雅黑" w:eastAsia="微软雅黑" w:hAnsi="Cambria" w:cs="微软雅黑"/>
          <w:color w:val="000000" w:themeColor="text1"/>
          <w:sz w:val="24"/>
          <w:szCs w:val="24"/>
        </w:rPr>
      </w:pPr>
    </w:p>
    <w:bookmarkEnd w:id="226"/>
    <w:p w14:paraId="46C88C30" w14:textId="77777777" w:rsidR="001561CA" w:rsidRDefault="007A44CB">
      <w:pPr>
        <w:pStyle w:val="af5"/>
        <w:ind w:left="360"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2、逾期抵扣勾选</w:t>
      </w:r>
    </w:p>
    <w:p w14:paraId="16B6EEC6" w14:textId="77777777" w:rsidR="001561CA" w:rsidRDefault="007A44CB">
      <w:pPr>
        <w:pStyle w:val="af5"/>
        <w:ind w:left="360" w:firstLineChars="200" w:firstLine="48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lang w:val="zh-CN"/>
        </w:rPr>
        <w:t>选择“逾期抵扣勾选”进入逾期抵扣勾选操作页面，可对逾期抵扣审核通过的发票进行勾选或撤销勾选操作</w:t>
      </w:r>
      <w:r>
        <w:rPr>
          <w:rFonts w:ascii="微软雅黑" w:eastAsia="微软雅黑" w:hAnsi="Cambria" w:cs="微软雅黑" w:hint="eastAsia"/>
          <w:color w:val="000000" w:themeColor="text1"/>
          <w:sz w:val="24"/>
          <w:szCs w:val="24"/>
        </w:rPr>
        <w:t>：</w:t>
      </w:r>
    </w:p>
    <w:p w14:paraId="02F2D389" w14:textId="77777777" w:rsidR="001561CA" w:rsidRDefault="007A44CB">
      <w:pPr>
        <w:pStyle w:val="af5"/>
        <w:ind w:left="360" w:firstLineChars="200" w:firstLine="440"/>
        <w:rPr>
          <w:rFonts w:ascii="微软雅黑" w:eastAsia="微软雅黑" w:hAnsi="Cambria" w:cs="微软雅黑"/>
          <w:color w:val="000000" w:themeColor="text1"/>
          <w:sz w:val="24"/>
          <w:szCs w:val="24"/>
        </w:rPr>
      </w:pPr>
      <w:r>
        <w:rPr>
          <w:noProof/>
          <w:color w:val="000000" w:themeColor="text1"/>
        </w:rPr>
        <w:drawing>
          <wp:inline distT="0" distB="0" distL="114300" distR="114300" wp14:anchorId="78C3EE82" wp14:editId="58F73C68">
            <wp:extent cx="4565650" cy="2698750"/>
            <wp:effectExtent l="0" t="0" r="6350" b="6350"/>
            <wp:docPr id="27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39"/>
                    <pic:cNvPicPr>
                      <a:picLocks noChangeAspect="1"/>
                    </pic:cNvPicPr>
                  </pic:nvPicPr>
                  <pic:blipFill>
                    <a:blip r:embed="rId104" cstate="email"/>
                    <a:stretch>
                      <a:fillRect/>
                    </a:stretch>
                  </pic:blipFill>
                  <pic:spPr>
                    <a:xfrm>
                      <a:off x="0" y="0"/>
                      <a:ext cx="4565650" cy="2698750"/>
                    </a:xfrm>
                    <a:prstGeom prst="rect">
                      <a:avLst/>
                    </a:prstGeom>
                    <a:noFill/>
                    <a:ln>
                      <a:noFill/>
                    </a:ln>
                  </pic:spPr>
                </pic:pic>
              </a:graphicData>
            </a:graphic>
          </wp:inline>
        </w:drawing>
      </w:r>
    </w:p>
    <w:p w14:paraId="38A9EBB0" w14:textId="77777777" w:rsidR="001561CA" w:rsidRDefault="007A44CB">
      <w:pPr>
        <w:pStyle w:val="af5"/>
        <w:ind w:left="360" w:firstLineChars="200" w:firstLine="48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 xml:space="preserve"> </w:t>
      </w:r>
      <w:r>
        <w:rPr>
          <w:rFonts w:ascii="微软雅黑" w:eastAsia="微软雅黑" w:hAnsi="Cambria" w:cs="微软雅黑" w:hint="eastAsia"/>
          <w:color w:val="000000" w:themeColor="text1"/>
          <w:sz w:val="24"/>
          <w:szCs w:val="24"/>
          <w:lang w:val="zh-CN"/>
        </w:rPr>
        <w:t>1）逾期抵扣勾选-抵扣勾选</w:t>
      </w:r>
    </w:p>
    <w:p w14:paraId="69C38C43" w14:textId="77777777" w:rsidR="001561CA" w:rsidRPr="00100D6C" w:rsidRDefault="007A44CB" w:rsidP="00100D6C">
      <w:pPr>
        <w:ind w:firstLineChars="200" w:firstLine="480"/>
        <w:rPr>
          <w:rFonts w:ascii="微软雅黑" w:eastAsia="微软雅黑" w:hAnsi="Cambria" w:cs="微软雅黑"/>
          <w:color w:val="000000" w:themeColor="text1"/>
          <w:sz w:val="24"/>
          <w:szCs w:val="24"/>
        </w:rPr>
      </w:pPr>
      <w:r w:rsidRPr="00100D6C">
        <w:rPr>
          <w:rFonts w:ascii="微软雅黑" w:eastAsia="微软雅黑" w:hAnsi="Cambria" w:cs="微软雅黑" w:hint="eastAsia"/>
          <w:color w:val="000000" w:themeColor="text1"/>
          <w:sz w:val="24"/>
          <w:szCs w:val="24"/>
        </w:rPr>
        <w:t>（</w:t>
      </w:r>
      <w:r w:rsidRPr="00100D6C">
        <w:rPr>
          <w:rFonts w:ascii="微软雅黑" w:eastAsia="微软雅黑" w:hAnsi="Cambria" w:cs="微软雅黑"/>
          <w:color w:val="000000" w:themeColor="text1"/>
          <w:sz w:val="24"/>
          <w:szCs w:val="24"/>
        </w:rPr>
        <w:t>1</w:t>
      </w:r>
      <w:r w:rsidRPr="00100D6C">
        <w:rPr>
          <w:rFonts w:ascii="微软雅黑" w:eastAsia="微软雅黑" w:hAnsi="Cambria" w:cs="微软雅黑" w:hint="eastAsia"/>
          <w:color w:val="000000" w:themeColor="text1"/>
          <w:sz w:val="24"/>
          <w:szCs w:val="24"/>
        </w:rPr>
        <w:t>）选择“未勾选”，填写相应发票信息，点击‘查询’，显示如下：</w:t>
      </w:r>
    </w:p>
    <w:p w14:paraId="0DE8E892" w14:textId="77777777" w:rsidR="001561CA" w:rsidRDefault="001561CA">
      <w:pPr>
        <w:pStyle w:val="af5"/>
        <w:widowControl w:val="0"/>
        <w:spacing w:after="0" w:line="240" w:lineRule="auto"/>
        <w:ind w:left="0"/>
        <w:contextualSpacing w:val="0"/>
        <w:jc w:val="both"/>
        <w:rPr>
          <w:color w:val="000000" w:themeColor="text1"/>
        </w:rPr>
      </w:pPr>
    </w:p>
    <w:p w14:paraId="3B2ED0AD" w14:textId="77777777" w:rsidR="001561CA" w:rsidRDefault="007A44CB">
      <w:pPr>
        <w:pStyle w:val="af5"/>
        <w:widowControl w:val="0"/>
        <w:spacing w:after="0" w:line="240" w:lineRule="auto"/>
        <w:ind w:left="0"/>
        <w:contextualSpacing w:val="0"/>
        <w:jc w:val="both"/>
        <w:rPr>
          <w:color w:val="000000" w:themeColor="text1"/>
        </w:rPr>
      </w:pPr>
      <w:r>
        <w:rPr>
          <w:noProof/>
          <w:color w:val="000000" w:themeColor="text1"/>
        </w:rPr>
        <w:drawing>
          <wp:inline distT="0" distB="0" distL="114300" distR="114300" wp14:anchorId="522B011E" wp14:editId="1FD54AE8">
            <wp:extent cx="5270500" cy="3327400"/>
            <wp:effectExtent l="0" t="0" r="0" b="0"/>
            <wp:docPr id="28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40"/>
                    <pic:cNvPicPr>
                      <a:picLocks noChangeAspect="1"/>
                    </pic:cNvPicPr>
                  </pic:nvPicPr>
                  <pic:blipFill>
                    <a:blip r:embed="rId105" cstate="email"/>
                    <a:stretch>
                      <a:fillRect/>
                    </a:stretch>
                  </pic:blipFill>
                  <pic:spPr>
                    <a:xfrm>
                      <a:off x="0" y="0"/>
                      <a:ext cx="5270500" cy="3327400"/>
                    </a:xfrm>
                    <a:prstGeom prst="rect">
                      <a:avLst/>
                    </a:prstGeom>
                    <a:noFill/>
                    <a:ln>
                      <a:noFill/>
                    </a:ln>
                  </pic:spPr>
                </pic:pic>
              </a:graphicData>
            </a:graphic>
          </wp:inline>
        </w:drawing>
      </w:r>
    </w:p>
    <w:p w14:paraId="0E085A10" w14:textId="77777777" w:rsidR="001561CA" w:rsidRDefault="007A44CB">
      <w:pPr>
        <w:pStyle w:val="af5"/>
        <w:widowControl w:val="0"/>
        <w:numPr>
          <w:ilvl w:val="0"/>
          <w:numId w:val="7"/>
        </w:numPr>
        <w:spacing w:after="0" w:line="240" w:lineRule="auto"/>
        <w:contextualSpacing w:val="0"/>
        <w:jc w:val="both"/>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对显示为未勾选的发票进行勾选，显示如下：</w:t>
      </w:r>
    </w:p>
    <w:p w14:paraId="7173C9C9" w14:textId="77777777" w:rsidR="001561CA" w:rsidRDefault="007A44CB">
      <w:pPr>
        <w:pStyle w:val="af5"/>
        <w:widowControl w:val="0"/>
        <w:spacing w:after="0" w:line="240" w:lineRule="auto"/>
        <w:ind w:left="0"/>
        <w:contextualSpacing w:val="0"/>
        <w:jc w:val="both"/>
        <w:rPr>
          <w:rFonts w:ascii="微软雅黑" w:eastAsia="微软雅黑" w:hAnsi="Cambria" w:cs="微软雅黑"/>
          <w:color w:val="000000" w:themeColor="text1"/>
          <w:sz w:val="24"/>
          <w:szCs w:val="24"/>
        </w:rPr>
      </w:pPr>
      <w:r>
        <w:rPr>
          <w:noProof/>
          <w:color w:val="000000" w:themeColor="text1"/>
        </w:rPr>
        <w:drawing>
          <wp:inline distT="0" distB="0" distL="114300" distR="114300" wp14:anchorId="09905C99" wp14:editId="54A77A0D">
            <wp:extent cx="5271770" cy="3248025"/>
            <wp:effectExtent l="0" t="0" r="11430" b="3175"/>
            <wp:docPr id="28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41"/>
                    <pic:cNvPicPr>
                      <a:picLocks noChangeAspect="1"/>
                    </pic:cNvPicPr>
                  </pic:nvPicPr>
                  <pic:blipFill>
                    <a:blip r:embed="rId106" cstate="email"/>
                    <a:stretch>
                      <a:fillRect/>
                    </a:stretch>
                  </pic:blipFill>
                  <pic:spPr>
                    <a:xfrm>
                      <a:off x="0" y="0"/>
                      <a:ext cx="5271770" cy="3248025"/>
                    </a:xfrm>
                    <a:prstGeom prst="rect">
                      <a:avLst/>
                    </a:prstGeom>
                    <a:noFill/>
                    <a:ln>
                      <a:noFill/>
                    </a:ln>
                  </pic:spPr>
                </pic:pic>
              </a:graphicData>
            </a:graphic>
          </wp:inline>
        </w:drawing>
      </w:r>
    </w:p>
    <w:p w14:paraId="02112A25" w14:textId="77777777" w:rsidR="001561CA" w:rsidRDefault="007A44CB">
      <w:pPr>
        <w:pStyle w:val="af5"/>
        <w:widowControl w:val="0"/>
        <w:spacing w:after="0" w:line="240" w:lineRule="auto"/>
        <w:ind w:firstLineChars="100" w:firstLine="240"/>
        <w:contextualSpacing w:val="0"/>
        <w:jc w:val="both"/>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（3）点击“提交”显示如下：</w:t>
      </w:r>
    </w:p>
    <w:p w14:paraId="678A864F" w14:textId="77777777" w:rsidR="001561CA" w:rsidRDefault="001561CA">
      <w:pPr>
        <w:pStyle w:val="af5"/>
        <w:widowControl w:val="0"/>
        <w:spacing w:after="0" w:line="240" w:lineRule="auto"/>
        <w:contextualSpacing w:val="0"/>
        <w:jc w:val="both"/>
        <w:rPr>
          <w:rFonts w:ascii="微软雅黑" w:eastAsia="微软雅黑" w:hAnsi="Cambria" w:cs="微软雅黑"/>
          <w:color w:val="000000" w:themeColor="text1"/>
          <w:sz w:val="24"/>
          <w:szCs w:val="24"/>
        </w:rPr>
      </w:pPr>
    </w:p>
    <w:p w14:paraId="484F7FBC" w14:textId="77777777" w:rsidR="001561CA" w:rsidRDefault="007A44CB">
      <w:pPr>
        <w:pStyle w:val="af5"/>
        <w:widowControl w:val="0"/>
        <w:spacing w:after="0" w:line="240" w:lineRule="auto"/>
        <w:ind w:left="0"/>
        <w:contextualSpacing w:val="0"/>
        <w:jc w:val="center"/>
        <w:rPr>
          <w:rFonts w:ascii="微软雅黑" w:eastAsia="微软雅黑" w:hAnsi="Cambria" w:cs="微软雅黑"/>
          <w:color w:val="000000" w:themeColor="text1"/>
          <w:sz w:val="24"/>
          <w:szCs w:val="24"/>
        </w:rPr>
      </w:pPr>
      <w:r>
        <w:rPr>
          <w:noProof/>
          <w:color w:val="000000" w:themeColor="text1"/>
        </w:rPr>
        <w:lastRenderedPageBreak/>
        <w:drawing>
          <wp:inline distT="0" distB="0" distL="114300" distR="114300" wp14:anchorId="7C082029" wp14:editId="38022169">
            <wp:extent cx="5271770" cy="3165475"/>
            <wp:effectExtent l="0" t="0" r="11430" b="9525"/>
            <wp:docPr id="29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43"/>
                    <pic:cNvPicPr>
                      <a:picLocks noChangeAspect="1"/>
                    </pic:cNvPicPr>
                  </pic:nvPicPr>
                  <pic:blipFill>
                    <a:blip r:embed="rId107" cstate="email"/>
                    <a:stretch>
                      <a:fillRect/>
                    </a:stretch>
                  </pic:blipFill>
                  <pic:spPr>
                    <a:xfrm>
                      <a:off x="0" y="0"/>
                      <a:ext cx="5271770" cy="3165475"/>
                    </a:xfrm>
                    <a:prstGeom prst="rect">
                      <a:avLst/>
                    </a:prstGeom>
                    <a:noFill/>
                    <a:ln>
                      <a:noFill/>
                    </a:ln>
                  </pic:spPr>
                </pic:pic>
              </a:graphicData>
            </a:graphic>
          </wp:inline>
        </w:drawing>
      </w:r>
    </w:p>
    <w:p w14:paraId="2CE42385" w14:textId="77777777" w:rsidR="001561CA" w:rsidRDefault="007A44CB">
      <w:pPr>
        <w:pStyle w:val="af5"/>
        <w:widowControl w:val="0"/>
        <w:spacing w:after="0" w:line="240" w:lineRule="auto"/>
        <w:contextualSpacing w:val="0"/>
        <w:jc w:val="both"/>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（4）点击‘确定’完成勾选，显示如下：</w:t>
      </w:r>
    </w:p>
    <w:p w14:paraId="47335F16" w14:textId="77777777" w:rsidR="001561CA" w:rsidRDefault="007A44CB">
      <w:pPr>
        <w:pStyle w:val="af5"/>
        <w:widowControl w:val="0"/>
        <w:spacing w:after="0" w:line="240" w:lineRule="auto"/>
        <w:ind w:left="0"/>
        <w:contextualSpacing w:val="0"/>
        <w:jc w:val="center"/>
        <w:rPr>
          <w:rFonts w:ascii="微软雅黑" w:eastAsia="微软雅黑" w:hAnsi="Cambria" w:cs="微软雅黑"/>
          <w:color w:val="000000" w:themeColor="text1"/>
          <w:sz w:val="24"/>
          <w:szCs w:val="24"/>
        </w:rPr>
      </w:pPr>
      <w:r>
        <w:rPr>
          <w:noProof/>
          <w:color w:val="000000" w:themeColor="text1"/>
        </w:rPr>
        <w:drawing>
          <wp:inline distT="0" distB="0" distL="0" distR="0" wp14:anchorId="08E36B96" wp14:editId="44C88712">
            <wp:extent cx="1935480" cy="1187450"/>
            <wp:effectExtent l="0" t="0" r="7620" b="0"/>
            <wp:docPr id="618" name="图片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图片 618"/>
                    <pic:cNvPicPr>
                      <a:picLocks noChangeAspect="1"/>
                    </pic:cNvPicPr>
                  </pic:nvPicPr>
                  <pic:blipFill>
                    <a:blip r:embed="rId108" cstate="email"/>
                    <a:stretch>
                      <a:fillRect/>
                    </a:stretch>
                  </pic:blipFill>
                  <pic:spPr>
                    <a:xfrm>
                      <a:off x="0" y="0"/>
                      <a:ext cx="1946668" cy="1194397"/>
                    </a:xfrm>
                    <a:prstGeom prst="rect">
                      <a:avLst/>
                    </a:prstGeom>
                  </pic:spPr>
                </pic:pic>
              </a:graphicData>
            </a:graphic>
          </wp:inline>
        </w:drawing>
      </w:r>
    </w:p>
    <w:p w14:paraId="18D3AA8F" w14:textId="77777777" w:rsidR="001561CA" w:rsidRDefault="007A44CB">
      <w:pPr>
        <w:pStyle w:val="af5"/>
        <w:widowControl w:val="0"/>
        <w:spacing w:after="0" w:line="240" w:lineRule="auto"/>
        <w:ind w:left="0" w:firstLineChars="100" w:firstLine="240"/>
        <w:contextualSpacing w:val="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lang w:val="zh-CN"/>
        </w:rPr>
        <w:t>2）逾期抵扣勾选-撤销勾选</w:t>
      </w:r>
      <w:r>
        <w:rPr>
          <w:rFonts w:ascii="微软雅黑" w:eastAsia="微软雅黑" w:hAnsi="Cambria" w:cs="微软雅黑" w:hint="eastAsia"/>
          <w:color w:val="000000" w:themeColor="text1"/>
          <w:sz w:val="24"/>
          <w:szCs w:val="24"/>
        </w:rPr>
        <w:t>：</w:t>
      </w:r>
    </w:p>
    <w:p w14:paraId="0B42E214" w14:textId="77777777" w:rsidR="001561CA" w:rsidRDefault="007A44CB">
      <w:pPr>
        <w:pStyle w:val="af5"/>
        <w:widowControl w:val="0"/>
        <w:spacing w:after="0" w:line="240" w:lineRule="auto"/>
        <w:ind w:firstLineChars="100" w:firstLine="240"/>
        <w:contextualSpacing w:val="0"/>
        <w:jc w:val="both"/>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（1）选择“已勾选”，填写相应发票信息，点击‘查询’，显示如下：</w:t>
      </w:r>
    </w:p>
    <w:p w14:paraId="1FE7E09A" w14:textId="77777777" w:rsidR="001561CA" w:rsidRDefault="001561CA">
      <w:pPr>
        <w:pStyle w:val="af5"/>
        <w:widowControl w:val="0"/>
        <w:spacing w:after="0" w:line="240" w:lineRule="auto"/>
        <w:contextualSpacing w:val="0"/>
        <w:jc w:val="center"/>
        <w:rPr>
          <w:color w:val="000000" w:themeColor="text1"/>
        </w:rPr>
      </w:pPr>
    </w:p>
    <w:p w14:paraId="1DA0246D" w14:textId="77777777" w:rsidR="001561CA" w:rsidRDefault="007A44CB">
      <w:pPr>
        <w:pStyle w:val="af5"/>
        <w:widowControl w:val="0"/>
        <w:spacing w:after="0" w:line="240" w:lineRule="auto"/>
        <w:ind w:left="0"/>
        <w:contextualSpacing w:val="0"/>
        <w:jc w:val="both"/>
        <w:rPr>
          <w:rFonts w:ascii="微软雅黑" w:eastAsia="微软雅黑" w:hAnsi="Cambria" w:cs="微软雅黑"/>
          <w:color w:val="000000" w:themeColor="text1"/>
          <w:sz w:val="24"/>
          <w:szCs w:val="24"/>
        </w:rPr>
      </w:pPr>
      <w:r>
        <w:rPr>
          <w:noProof/>
          <w:color w:val="000000" w:themeColor="text1"/>
        </w:rPr>
        <w:lastRenderedPageBreak/>
        <w:drawing>
          <wp:inline distT="0" distB="0" distL="114300" distR="114300" wp14:anchorId="68239602" wp14:editId="5BF293C8">
            <wp:extent cx="5272405" cy="3175000"/>
            <wp:effectExtent l="0" t="0" r="10795" b="0"/>
            <wp:docPr id="30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45"/>
                    <pic:cNvPicPr>
                      <a:picLocks noChangeAspect="1"/>
                    </pic:cNvPicPr>
                  </pic:nvPicPr>
                  <pic:blipFill>
                    <a:blip r:embed="rId109" cstate="email"/>
                    <a:stretch>
                      <a:fillRect/>
                    </a:stretch>
                  </pic:blipFill>
                  <pic:spPr>
                    <a:xfrm>
                      <a:off x="0" y="0"/>
                      <a:ext cx="5272405" cy="3175000"/>
                    </a:xfrm>
                    <a:prstGeom prst="rect">
                      <a:avLst/>
                    </a:prstGeom>
                    <a:noFill/>
                    <a:ln>
                      <a:noFill/>
                    </a:ln>
                  </pic:spPr>
                </pic:pic>
              </a:graphicData>
            </a:graphic>
          </wp:inline>
        </w:drawing>
      </w:r>
    </w:p>
    <w:p w14:paraId="23A23115" w14:textId="77777777" w:rsidR="001561CA" w:rsidRDefault="007A44CB">
      <w:pPr>
        <w:pStyle w:val="af5"/>
        <w:widowControl w:val="0"/>
        <w:numPr>
          <w:ilvl w:val="0"/>
          <w:numId w:val="7"/>
        </w:numPr>
        <w:spacing w:after="0" w:line="240" w:lineRule="auto"/>
        <w:contextualSpacing w:val="0"/>
        <w:jc w:val="both"/>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对显示为已勾选的发票进行撤销勾选，显示如下：</w:t>
      </w:r>
    </w:p>
    <w:p w14:paraId="2041B10C" w14:textId="77777777" w:rsidR="001561CA" w:rsidRDefault="007A44CB">
      <w:pPr>
        <w:pStyle w:val="af5"/>
        <w:widowControl w:val="0"/>
        <w:spacing w:after="0" w:line="240" w:lineRule="auto"/>
        <w:ind w:left="0"/>
        <w:contextualSpacing w:val="0"/>
        <w:jc w:val="both"/>
        <w:rPr>
          <w:rFonts w:ascii="微软雅黑" w:eastAsia="微软雅黑" w:hAnsi="Cambria" w:cs="微软雅黑"/>
          <w:color w:val="000000" w:themeColor="text1"/>
          <w:sz w:val="24"/>
          <w:szCs w:val="24"/>
        </w:rPr>
      </w:pPr>
      <w:r>
        <w:rPr>
          <w:noProof/>
          <w:color w:val="000000" w:themeColor="text1"/>
        </w:rPr>
        <w:drawing>
          <wp:inline distT="0" distB="0" distL="114300" distR="114300" wp14:anchorId="5BB4015D" wp14:editId="041C3C1F">
            <wp:extent cx="5271770" cy="3413125"/>
            <wp:effectExtent l="0" t="0" r="11430" b="3175"/>
            <wp:docPr id="30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46"/>
                    <pic:cNvPicPr>
                      <a:picLocks noChangeAspect="1"/>
                    </pic:cNvPicPr>
                  </pic:nvPicPr>
                  <pic:blipFill>
                    <a:blip r:embed="rId110" cstate="email"/>
                    <a:stretch>
                      <a:fillRect/>
                    </a:stretch>
                  </pic:blipFill>
                  <pic:spPr>
                    <a:xfrm>
                      <a:off x="0" y="0"/>
                      <a:ext cx="5271770" cy="3413125"/>
                    </a:xfrm>
                    <a:prstGeom prst="rect">
                      <a:avLst/>
                    </a:prstGeom>
                    <a:noFill/>
                    <a:ln>
                      <a:noFill/>
                    </a:ln>
                  </pic:spPr>
                </pic:pic>
              </a:graphicData>
            </a:graphic>
          </wp:inline>
        </w:drawing>
      </w:r>
    </w:p>
    <w:p w14:paraId="1331D89A" w14:textId="77777777" w:rsidR="001561CA" w:rsidRDefault="001561CA">
      <w:pPr>
        <w:pStyle w:val="af5"/>
        <w:widowControl w:val="0"/>
        <w:spacing w:after="0" w:line="240" w:lineRule="auto"/>
        <w:contextualSpacing w:val="0"/>
        <w:jc w:val="center"/>
        <w:rPr>
          <w:rFonts w:ascii="微软雅黑" w:eastAsia="微软雅黑" w:hAnsi="Cambria" w:cs="微软雅黑"/>
          <w:color w:val="000000" w:themeColor="text1"/>
          <w:sz w:val="24"/>
          <w:szCs w:val="24"/>
        </w:rPr>
      </w:pPr>
    </w:p>
    <w:p w14:paraId="7A4F4B1B" w14:textId="77777777" w:rsidR="001561CA" w:rsidRDefault="007A44CB">
      <w:pPr>
        <w:pStyle w:val="af5"/>
        <w:widowControl w:val="0"/>
        <w:spacing w:after="0" w:line="240" w:lineRule="auto"/>
        <w:ind w:firstLineChars="100" w:firstLine="240"/>
        <w:contextualSpacing w:val="0"/>
        <w:jc w:val="both"/>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（3）点击‘提交’显示如下：</w:t>
      </w:r>
    </w:p>
    <w:p w14:paraId="4F014FBB" w14:textId="77777777" w:rsidR="001561CA" w:rsidRDefault="007A44CB">
      <w:pPr>
        <w:pStyle w:val="af5"/>
        <w:widowControl w:val="0"/>
        <w:spacing w:after="0" w:line="240" w:lineRule="auto"/>
        <w:ind w:left="0"/>
        <w:contextualSpacing w:val="0"/>
        <w:jc w:val="both"/>
        <w:rPr>
          <w:color w:val="000000" w:themeColor="text1"/>
        </w:rPr>
      </w:pPr>
      <w:r>
        <w:rPr>
          <w:noProof/>
          <w:color w:val="000000" w:themeColor="text1"/>
        </w:rPr>
        <w:lastRenderedPageBreak/>
        <w:drawing>
          <wp:inline distT="0" distB="0" distL="114300" distR="114300" wp14:anchorId="15A74D2F" wp14:editId="4A3B2A48">
            <wp:extent cx="5271770" cy="3330575"/>
            <wp:effectExtent l="0" t="0" r="11430" b="9525"/>
            <wp:docPr id="30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47"/>
                    <pic:cNvPicPr>
                      <a:picLocks noChangeAspect="1"/>
                    </pic:cNvPicPr>
                  </pic:nvPicPr>
                  <pic:blipFill>
                    <a:blip r:embed="rId111" cstate="email"/>
                    <a:stretch>
                      <a:fillRect/>
                    </a:stretch>
                  </pic:blipFill>
                  <pic:spPr>
                    <a:xfrm>
                      <a:off x="0" y="0"/>
                      <a:ext cx="5271770" cy="3330575"/>
                    </a:xfrm>
                    <a:prstGeom prst="rect">
                      <a:avLst/>
                    </a:prstGeom>
                    <a:noFill/>
                    <a:ln>
                      <a:noFill/>
                    </a:ln>
                  </pic:spPr>
                </pic:pic>
              </a:graphicData>
            </a:graphic>
          </wp:inline>
        </w:drawing>
      </w:r>
    </w:p>
    <w:p w14:paraId="005C9BC5" w14:textId="77777777" w:rsidR="001561CA" w:rsidRDefault="001561CA">
      <w:pPr>
        <w:pStyle w:val="af5"/>
        <w:widowControl w:val="0"/>
        <w:spacing w:after="0" w:line="240" w:lineRule="auto"/>
        <w:contextualSpacing w:val="0"/>
        <w:jc w:val="both"/>
        <w:rPr>
          <w:color w:val="000000" w:themeColor="text1"/>
        </w:rPr>
      </w:pPr>
    </w:p>
    <w:p w14:paraId="7BD07814" w14:textId="77777777" w:rsidR="001561CA" w:rsidRDefault="007A44CB">
      <w:pPr>
        <w:pStyle w:val="af5"/>
        <w:widowControl w:val="0"/>
        <w:spacing w:after="0" w:line="240" w:lineRule="auto"/>
        <w:contextualSpacing w:val="0"/>
        <w:jc w:val="both"/>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（4）点击‘确定’完成撤销勾选，显示如下：</w:t>
      </w:r>
    </w:p>
    <w:p w14:paraId="079B9B38" w14:textId="77777777" w:rsidR="001561CA" w:rsidRDefault="007A44CB">
      <w:pPr>
        <w:pStyle w:val="af5"/>
        <w:widowControl w:val="0"/>
        <w:spacing w:after="0" w:line="240" w:lineRule="auto"/>
        <w:ind w:left="0"/>
        <w:contextualSpacing w:val="0"/>
        <w:jc w:val="center"/>
        <w:rPr>
          <w:rFonts w:ascii="微软雅黑" w:eastAsia="微软雅黑" w:hAnsi="Cambria" w:cs="微软雅黑"/>
          <w:color w:val="000000" w:themeColor="text1"/>
          <w:sz w:val="24"/>
          <w:szCs w:val="24"/>
        </w:rPr>
      </w:pPr>
      <w:r>
        <w:rPr>
          <w:noProof/>
          <w:color w:val="000000" w:themeColor="text1"/>
        </w:rPr>
        <w:drawing>
          <wp:inline distT="0" distB="0" distL="0" distR="0" wp14:anchorId="564C12AE" wp14:editId="5AD1EEC3">
            <wp:extent cx="1935480" cy="1187450"/>
            <wp:effectExtent l="0" t="0" r="7620" b="0"/>
            <wp:docPr id="628" name="图片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图片 628"/>
                    <pic:cNvPicPr>
                      <a:picLocks noChangeAspect="1"/>
                    </pic:cNvPicPr>
                  </pic:nvPicPr>
                  <pic:blipFill>
                    <a:blip r:embed="rId108" cstate="email"/>
                    <a:stretch>
                      <a:fillRect/>
                    </a:stretch>
                  </pic:blipFill>
                  <pic:spPr>
                    <a:xfrm>
                      <a:off x="0" y="0"/>
                      <a:ext cx="1946668" cy="1194397"/>
                    </a:xfrm>
                    <a:prstGeom prst="rect">
                      <a:avLst/>
                    </a:prstGeom>
                  </pic:spPr>
                </pic:pic>
              </a:graphicData>
            </a:graphic>
          </wp:inline>
        </w:drawing>
      </w:r>
    </w:p>
    <w:p w14:paraId="779E7042" w14:textId="77777777" w:rsidR="001561CA" w:rsidRDefault="007A44CB">
      <w:pPr>
        <w:pStyle w:val="af5"/>
        <w:widowControl w:val="0"/>
        <w:spacing w:after="0" w:line="240" w:lineRule="auto"/>
        <w:ind w:left="0"/>
        <w:contextualSpacing w:val="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 xml:space="preserve"> </w:t>
      </w:r>
      <w:r>
        <w:rPr>
          <w:rFonts w:ascii="微软雅黑" w:eastAsia="微软雅黑" w:hAnsi="Cambria" w:cs="微软雅黑" w:hint="eastAsia"/>
          <w:color w:val="000000" w:themeColor="text1"/>
          <w:sz w:val="24"/>
          <w:szCs w:val="24"/>
          <w:lang w:val="zh-CN"/>
        </w:rPr>
        <w:t>3）查看发票明细信息</w:t>
      </w:r>
    </w:p>
    <w:p w14:paraId="144587AB"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（1）查询结果信息的操作列点击“查看明细信息”可查看发票的明细信息，发票明细信息主要展示销方信息和发票状态信息。如下图。</w:t>
      </w:r>
    </w:p>
    <w:p w14:paraId="4A726FFB"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w:drawing>
          <wp:inline distT="0" distB="0" distL="114300" distR="114300" wp14:anchorId="182E61DB" wp14:editId="42C18A2D">
            <wp:extent cx="5272405" cy="3396615"/>
            <wp:effectExtent l="0" t="0" r="10795" b="6985"/>
            <wp:docPr id="31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48"/>
                    <pic:cNvPicPr>
                      <a:picLocks noChangeAspect="1"/>
                    </pic:cNvPicPr>
                  </pic:nvPicPr>
                  <pic:blipFill>
                    <a:blip r:embed="rId112" cstate="email"/>
                    <a:stretch>
                      <a:fillRect/>
                    </a:stretch>
                  </pic:blipFill>
                  <pic:spPr>
                    <a:xfrm>
                      <a:off x="0" y="0"/>
                      <a:ext cx="5272405" cy="3396615"/>
                    </a:xfrm>
                    <a:prstGeom prst="rect">
                      <a:avLst/>
                    </a:prstGeom>
                    <a:noFill/>
                    <a:ln>
                      <a:noFill/>
                    </a:ln>
                  </pic:spPr>
                </pic:pic>
              </a:graphicData>
            </a:graphic>
          </wp:inline>
        </w:drawing>
      </w:r>
    </w:p>
    <w:p w14:paraId="233EC741" w14:textId="77777777" w:rsidR="001561CA" w:rsidRDefault="001561CA">
      <w:pPr>
        <w:autoSpaceDE w:val="0"/>
        <w:autoSpaceDN w:val="0"/>
        <w:adjustRightInd w:val="0"/>
        <w:spacing w:line="360" w:lineRule="auto"/>
        <w:rPr>
          <w:color w:val="000000" w:themeColor="text1"/>
          <w:lang w:val="zh-CN"/>
        </w:rPr>
      </w:pPr>
    </w:p>
    <w:p w14:paraId="3A6EBEA3" w14:textId="77777777" w:rsidR="001561CA" w:rsidRDefault="007A44CB">
      <w:pPr>
        <w:numPr>
          <w:ilvl w:val="0"/>
          <w:numId w:val="8"/>
        </w:num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销方信息页面包括该发票的销方信息和违法违章信息，如下图：</w:t>
      </w:r>
    </w:p>
    <w:p w14:paraId="45944BA1"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84"/>
          <w:szCs w:val="84"/>
          <w:lang w:val="zh-CN"/>
        </w:rPr>
      </w:pPr>
      <w:r>
        <w:rPr>
          <w:noProof/>
          <w:color w:val="000000" w:themeColor="text1"/>
        </w:rPr>
        <w:drawing>
          <wp:inline distT="0" distB="0" distL="114300" distR="114300" wp14:anchorId="5587C300" wp14:editId="15DECA4D">
            <wp:extent cx="4959350" cy="2393950"/>
            <wp:effectExtent l="0" t="0" r="6350" b="6350"/>
            <wp:docPr id="31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56"/>
                    <pic:cNvPicPr>
                      <a:picLocks noChangeAspect="1"/>
                    </pic:cNvPicPr>
                  </pic:nvPicPr>
                  <pic:blipFill>
                    <a:blip r:embed="rId113" cstate="email"/>
                    <a:stretch>
                      <a:fillRect/>
                    </a:stretch>
                  </pic:blipFill>
                  <pic:spPr>
                    <a:xfrm>
                      <a:off x="0" y="0"/>
                      <a:ext cx="4959350" cy="2393950"/>
                    </a:xfrm>
                    <a:prstGeom prst="rect">
                      <a:avLst/>
                    </a:prstGeom>
                    <a:noFill/>
                    <a:ln>
                      <a:noFill/>
                    </a:ln>
                  </pic:spPr>
                </pic:pic>
              </a:graphicData>
            </a:graphic>
          </wp:inline>
        </w:drawing>
      </w:r>
    </w:p>
    <w:p w14:paraId="65264637" w14:textId="77777777" w:rsidR="001561CA" w:rsidRDefault="007A44CB">
      <w:pPr>
        <w:autoSpaceDE w:val="0"/>
        <w:autoSpaceDN w:val="0"/>
        <w:adjustRightInd w:val="0"/>
        <w:spacing w:line="360" w:lineRule="auto"/>
        <w:ind w:left="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（3）点击“发票状态信息”按钮可切换到发票状态信息内容，</w:t>
      </w:r>
      <w:r>
        <w:rPr>
          <w:rFonts w:ascii="微软雅黑" w:eastAsia="微软雅黑" w:hAnsi="Cambria" w:cs="微软雅黑"/>
          <w:color w:val="000000" w:themeColor="text1"/>
          <w:sz w:val="24"/>
          <w:szCs w:val="24"/>
          <w:lang w:val="zh-CN"/>
        </w:rPr>
        <w:t>具体如下图</w:t>
      </w:r>
      <w:r>
        <w:rPr>
          <w:rFonts w:ascii="微软雅黑" w:eastAsia="微软雅黑" w:hAnsi="Cambria" w:cs="微软雅黑" w:hint="eastAsia"/>
          <w:color w:val="000000" w:themeColor="text1"/>
          <w:sz w:val="24"/>
          <w:szCs w:val="24"/>
          <w:lang w:val="zh-CN"/>
        </w:rPr>
        <w:t>：</w:t>
      </w:r>
    </w:p>
    <w:p w14:paraId="086086F2"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38C7C0D1" wp14:editId="1F03994E">
            <wp:extent cx="4953000" cy="2381250"/>
            <wp:effectExtent l="0" t="0" r="0" b="6350"/>
            <wp:docPr id="31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57"/>
                    <pic:cNvPicPr>
                      <a:picLocks noChangeAspect="1"/>
                    </pic:cNvPicPr>
                  </pic:nvPicPr>
                  <pic:blipFill>
                    <a:blip r:embed="rId114" cstate="email"/>
                    <a:stretch>
                      <a:fillRect/>
                    </a:stretch>
                  </pic:blipFill>
                  <pic:spPr>
                    <a:xfrm>
                      <a:off x="0" y="0"/>
                      <a:ext cx="4953000" cy="2381250"/>
                    </a:xfrm>
                    <a:prstGeom prst="rect">
                      <a:avLst/>
                    </a:prstGeom>
                    <a:noFill/>
                    <a:ln>
                      <a:noFill/>
                    </a:ln>
                  </pic:spPr>
                </pic:pic>
              </a:graphicData>
            </a:graphic>
          </wp:inline>
        </w:drawing>
      </w:r>
    </w:p>
    <w:p w14:paraId="7A25B905"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4）注意：在申报期内，对当期的勾选和撤销勾选操作在未进行申请统计前有效，如需继续勾选，需要撤销统计才能执行此操作，否则会看到如下提示：</w:t>
      </w:r>
    </w:p>
    <w:p w14:paraId="1437DD1F"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57A61EEF" wp14:editId="681D1B0D">
            <wp:extent cx="2160270" cy="658495"/>
            <wp:effectExtent l="0" t="0" r="0" b="8255"/>
            <wp:docPr id="654" name="图片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图片 654"/>
                    <pic:cNvPicPr>
                      <a:picLocks noChangeAspect="1"/>
                    </pic:cNvPicPr>
                  </pic:nvPicPr>
                  <pic:blipFill>
                    <a:blip r:embed="rId47" cstate="email"/>
                    <a:stretch>
                      <a:fillRect/>
                    </a:stretch>
                  </pic:blipFill>
                  <pic:spPr>
                    <a:xfrm>
                      <a:off x="0" y="0"/>
                      <a:ext cx="2197922" cy="669981"/>
                    </a:xfrm>
                    <a:prstGeom prst="rect">
                      <a:avLst/>
                    </a:prstGeom>
                  </pic:spPr>
                </pic:pic>
              </a:graphicData>
            </a:graphic>
          </wp:inline>
        </w:drawing>
      </w:r>
    </w:p>
    <w:p w14:paraId="3E2A9BBE" w14:textId="77777777" w:rsidR="001561CA" w:rsidRDefault="001561CA">
      <w:pPr>
        <w:pStyle w:val="af5"/>
        <w:widowControl w:val="0"/>
        <w:spacing w:after="0" w:line="240" w:lineRule="auto"/>
        <w:ind w:left="0"/>
        <w:contextualSpacing w:val="0"/>
        <w:jc w:val="center"/>
        <w:rPr>
          <w:rFonts w:ascii="微软雅黑" w:eastAsia="微软雅黑" w:hAnsi="Cambria" w:cs="微软雅黑"/>
          <w:color w:val="000000" w:themeColor="text1"/>
          <w:sz w:val="24"/>
          <w:szCs w:val="24"/>
        </w:rPr>
      </w:pPr>
    </w:p>
    <w:p w14:paraId="03A5ABAF" w14:textId="77777777" w:rsidR="001561CA" w:rsidRDefault="007A44CB">
      <w:pPr>
        <w:pStyle w:val="2"/>
        <w:numPr>
          <w:ilvl w:val="0"/>
          <w:numId w:val="0"/>
        </w:numPr>
        <w:ind w:left="576" w:hanging="576"/>
        <w:rPr>
          <w:color w:val="000000" w:themeColor="text1"/>
        </w:rPr>
      </w:pPr>
      <w:bookmarkStart w:id="228" w:name="_Toc27750251"/>
      <w:bookmarkStart w:id="229" w:name="_Toc533771478"/>
      <w:bookmarkStart w:id="230" w:name="_Toc533867996"/>
      <w:r>
        <w:rPr>
          <w:rFonts w:hint="eastAsia"/>
          <w:color w:val="000000" w:themeColor="text1"/>
        </w:rPr>
        <w:t>6</w:t>
      </w:r>
      <w:r>
        <w:rPr>
          <w:color w:val="000000" w:themeColor="text1"/>
        </w:rPr>
        <w:t>.5</w:t>
      </w:r>
      <w:r>
        <w:rPr>
          <w:rFonts w:hint="eastAsia"/>
          <w:color w:val="000000" w:themeColor="text1"/>
        </w:rPr>
        <w:t>出口转内销发票勾选</w:t>
      </w:r>
      <w:bookmarkEnd w:id="228"/>
    </w:p>
    <w:p w14:paraId="05B7FC05" w14:textId="77777777" w:rsidR="001561CA" w:rsidRDefault="007A44CB">
      <w:pPr>
        <w:ind w:firstLine="4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该功能主要向用户提供出口转内销发票的“抵扣勾选”和“不抵扣勾选”，进入出口转内销发票勾选页面，默认显示页面内容：“出口转内销抵扣勾选”和“出口转内销不抵扣勾选”，可通过点击“出口转内销抵扣勾选”和“出口转内销不抵扣勾选”按钮进行页面切换：</w:t>
      </w:r>
    </w:p>
    <w:p w14:paraId="7E4BFC11"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0C2800FF" wp14:editId="3FA3BA22">
            <wp:extent cx="5098415" cy="3364230"/>
            <wp:effectExtent l="0" t="0" r="6985" b="1270"/>
            <wp:docPr id="31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58"/>
                    <pic:cNvPicPr>
                      <a:picLocks noChangeAspect="1"/>
                    </pic:cNvPicPr>
                  </pic:nvPicPr>
                  <pic:blipFill>
                    <a:blip r:embed="rId115" cstate="email"/>
                    <a:stretch>
                      <a:fillRect/>
                    </a:stretch>
                  </pic:blipFill>
                  <pic:spPr>
                    <a:xfrm>
                      <a:off x="0" y="0"/>
                      <a:ext cx="5098415" cy="3364230"/>
                    </a:xfrm>
                    <a:prstGeom prst="rect">
                      <a:avLst/>
                    </a:prstGeom>
                    <a:noFill/>
                    <a:ln>
                      <a:noFill/>
                    </a:ln>
                  </pic:spPr>
                </pic:pic>
              </a:graphicData>
            </a:graphic>
          </wp:inline>
        </w:drawing>
      </w:r>
    </w:p>
    <w:p w14:paraId="4412177B" w14:textId="77777777" w:rsidR="001561CA" w:rsidRDefault="007A44CB">
      <w:pPr>
        <w:numPr>
          <w:ilvl w:val="0"/>
          <w:numId w:val="9"/>
        </w:numPr>
        <w:autoSpaceDE w:val="0"/>
        <w:autoSpaceDN w:val="0"/>
        <w:adjustRightInd w:val="0"/>
        <w:spacing w:line="360" w:lineRule="auto"/>
        <w:ind w:firstLine="425"/>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出口转内销抵扣勾选具体操作如下：</w:t>
      </w:r>
    </w:p>
    <w:p w14:paraId="051B948A" w14:textId="77777777" w:rsidR="001561CA" w:rsidRDefault="007A44CB">
      <w:pPr>
        <w:numPr>
          <w:ilvl w:val="0"/>
          <w:numId w:val="10"/>
        </w:num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lang w:val="zh-CN"/>
        </w:rPr>
        <w:t>勾选状态选择“未勾选”，根据需要输入或选择相关查询条件，然后点击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按钮，则在勾选</w:t>
      </w:r>
      <w:proofErr w:type="gramStart"/>
      <w:r>
        <w:rPr>
          <w:rFonts w:ascii="微软雅黑" w:eastAsia="微软雅黑" w:hAnsi="Cambria" w:cs="微软雅黑" w:hint="eastAsia"/>
          <w:color w:val="000000" w:themeColor="text1"/>
          <w:sz w:val="24"/>
          <w:szCs w:val="24"/>
          <w:lang w:val="zh-CN"/>
        </w:rPr>
        <w:t>操作区显示</w:t>
      </w:r>
      <w:proofErr w:type="gramEnd"/>
      <w:r>
        <w:rPr>
          <w:rFonts w:ascii="微软雅黑" w:eastAsia="微软雅黑" w:hAnsi="Cambria" w:cs="微软雅黑" w:hint="eastAsia"/>
          <w:color w:val="000000" w:themeColor="text1"/>
          <w:sz w:val="24"/>
          <w:szCs w:val="24"/>
          <w:lang w:val="zh-CN"/>
        </w:rPr>
        <w:t>符合查询条件的发票。</w:t>
      </w:r>
    </w:p>
    <w:p w14:paraId="0E1E3738" w14:textId="77777777" w:rsidR="001561CA" w:rsidRDefault="007A44CB">
      <w:pPr>
        <w:autoSpaceDE w:val="0"/>
        <w:autoSpaceDN w:val="0"/>
        <w:adjustRightInd w:val="0"/>
        <w:spacing w:line="360" w:lineRule="auto"/>
        <w:ind w:left="480"/>
        <w:rPr>
          <w:color w:val="000000" w:themeColor="text1"/>
        </w:rPr>
      </w:pPr>
      <w:r>
        <w:rPr>
          <w:noProof/>
          <w:color w:val="000000" w:themeColor="text1"/>
        </w:rPr>
        <w:drawing>
          <wp:inline distT="0" distB="0" distL="114300" distR="114300" wp14:anchorId="1C726634" wp14:editId="07288039">
            <wp:extent cx="4933950" cy="2882900"/>
            <wp:effectExtent l="0" t="0" r="6350" b="0"/>
            <wp:docPr id="31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59"/>
                    <pic:cNvPicPr>
                      <a:picLocks noChangeAspect="1"/>
                    </pic:cNvPicPr>
                  </pic:nvPicPr>
                  <pic:blipFill>
                    <a:blip r:embed="rId116" cstate="email"/>
                    <a:stretch>
                      <a:fillRect/>
                    </a:stretch>
                  </pic:blipFill>
                  <pic:spPr>
                    <a:xfrm>
                      <a:off x="0" y="0"/>
                      <a:ext cx="4933950" cy="2882900"/>
                    </a:xfrm>
                    <a:prstGeom prst="rect">
                      <a:avLst/>
                    </a:prstGeom>
                    <a:noFill/>
                    <a:ln>
                      <a:noFill/>
                    </a:ln>
                  </pic:spPr>
                </pic:pic>
              </a:graphicData>
            </a:graphic>
          </wp:inline>
        </w:drawing>
      </w:r>
    </w:p>
    <w:p w14:paraId="383924F4" w14:textId="77777777" w:rsidR="001561CA" w:rsidRDefault="007A44CB">
      <w:pPr>
        <w:numPr>
          <w:ilvl w:val="0"/>
          <w:numId w:val="10"/>
        </w:num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hint="eastAsia"/>
          <w:color w:val="000000" w:themeColor="text1"/>
        </w:rPr>
        <w:t>、</w:t>
      </w:r>
      <w:r>
        <w:rPr>
          <w:rFonts w:ascii="微软雅黑" w:eastAsia="微软雅黑" w:hAnsi="Cambria" w:cs="微软雅黑" w:hint="eastAsia"/>
          <w:color w:val="000000" w:themeColor="text1"/>
          <w:sz w:val="24"/>
          <w:szCs w:val="24"/>
          <w:lang w:val="zh-CN"/>
        </w:rPr>
        <w:t>用户根据查询结果选择发票进行抵扣勾选操作，确认本次需要勾选的发票全部勾选完成后，可以点击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按钮，弹出勾选认证信息对话框如下：</w:t>
      </w:r>
    </w:p>
    <w:p w14:paraId="034B74AB" w14:textId="77777777" w:rsidR="001561CA" w:rsidRDefault="007A44CB">
      <w:pPr>
        <w:autoSpaceDE w:val="0"/>
        <w:autoSpaceDN w:val="0"/>
        <w:adjustRightInd w:val="0"/>
        <w:spacing w:line="360" w:lineRule="auto"/>
        <w:rPr>
          <w:color w:val="000000" w:themeColor="text1"/>
        </w:rPr>
      </w:pPr>
      <w:r>
        <w:rPr>
          <w:rFonts w:hint="eastAsia"/>
          <w:color w:val="000000" w:themeColor="text1"/>
        </w:rPr>
        <w:lastRenderedPageBreak/>
        <w:t xml:space="preserve">           </w:t>
      </w:r>
      <w:r>
        <w:rPr>
          <w:noProof/>
          <w:color w:val="000000" w:themeColor="text1"/>
        </w:rPr>
        <w:drawing>
          <wp:inline distT="0" distB="0" distL="114300" distR="114300" wp14:anchorId="64B95D47" wp14:editId="37CBC454">
            <wp:extent cx="3810000" cy="1936750"/>
            <wp:effectExtent l="0" t="0" r="0" b="6350"/>
            <wp:docPr id="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1"/>
                    <pic:cNvPicPr>
                      <a:picLocks noChangeAspect="1"/>
                    </pic:cNvPicPr>
                  </pic:nvPicPr>
                  <pic:blipFill>
                    <a:blip r:embed="rId117" cstate="email"/>
                    <a:stretch>
                      <a:fillRect/>
                    </a:stretch>
                  </pic:blipFill>
                  <pic:spPr>
                    <a:xfrm>
                      <a:off x="0" y="0"/>
                      <a:ext cx="3810000" cy="1936750"/>
                    </a:xfrm>
                    <a:prstGeom prst="rect">
                      <a:avLst/>
                    </a:prstGeom>
                    <a:noFill/>
                    <a:ln>
                      <a:noFill/>
                    </a:ln>
                  </pic:spPr>
                </pic:pic>
              </a:graphicData>
            </a:graphic>
          </wp:inline>
        </w:drawing>
      </w:r>
    </w:p>
    <w:p w14:paraId="00C7774D" w14:textId="77777777" w:rsidR="001561CA" w:rsidRDefault="007A44CB">
      <w:pPr>
        <w:numPr>
          <w:ilvl w:val="0"/>
          <w:numId w:val="10"/>
        </w:numPr>
        <w:autoSpaceDE w:val="0"/>
        <w:autoSpaceDN w:val="0"/>
        <w:adjustRightInd w:val="0"/>
        <w:spacing w:line="360" w:lineRule="auto"/>
        <w:rPr>
          <w:rFonts w:ascii="微软雅黑" w:eastAsia="微软雅黑" w:hAnsi="Cambria" w:cs="微软雅黑"/>
          <w:color w:val="000000" w:themeColor="text1"/>
          <w:sz w:val="24"/>
          <w:szCs w:val="24"/>
        </w:rPr>
      </w:pPr>
      <w:r>
        <w:rPr>
          <w:rFonts w:hint="eastAsia"/>
          <w:color w:val="000000" w:themeColor="text1"/>
        </w:rPr>
        <w:t>、</w:t>
      </w:r>
      <w:r>
        <w:rPr>
          <w:rFonts w:ascii="微软雅黑" w:eastAsia="微软雅黑" w:hAnsi="Cambria" w:cs="微软雅黑" w:hint="eastAsia"/>
          <w:color w:val="000000" w:themeColor="text1"/>
          <w:sz w:val="24"/>
          <w:szCs w:val="24"/>
        </w:rPr>
        <w:t>点击“确定”后，有如下提示：</w:t>
      </w:r>
    </w:p>
    <w:p w14:paraId="7F387AC5" w14:textId="77777777" w:rsidR="001561CA" w:rsidRDefault="007A44CB">
      <w:pPr>
        <w:autoSpaceDE w:val="0"/>
        <w:autoSpaceDN w:val="0"/>
        <w:adjustRightInd w:val="0"/>
        <w:spacing w:line="360" w:lineRule="auto"/>
        <w:ind w:left="480"/>
        <w:jc w:val="center"/>
        <w:rPr>
          <w:color w:val="000000" w:themeColor="text1"/>
        </w:rPr>
      </w:pPr>
      <w:r>
        <w:rPr>
          <w:noProof/>
          <w:color w:val="000000" w:themeColor="text1"/>
        </w:rPr>
        <w:drawing>
          <wp:inline distT="0" distB="0" distL="114300" distR="114300" wp14:anchorId="470BC5DC" wp14:editId="1F379825">
            <wp:extent cx="1917700" cy="1162050"/>
            <wp:effectExtent l="0" t="0" r="0" b="6350"/>
            <wp:docPr id="7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2"/>
                    <pic:cNvPicPr>
                      <a:picLocks noChangeAspect="1"/>
                    </pic:cNvPicPr>
                  </pic:nvPicPr>
                  <pic:blipFill>
                    <a:blip r:embed="rId118" cstate="email"/>
                    <a:stretch>
                      <a:fillRect/>
                    </a:stretch>
                  </pic:blipFill>
                  <pic:spPr>
                    <a:xfrm>
                      <a:off x="0" y="0"/>
                      <a:ext cx="1917700" cy="1162050"/>
                    </a:xfrm>
                    <a:prstGeom prst="rect">
                      <a:avLst/>
                    </a:prstGeom>
                    <a:noFill/>
                    <a:ln>
                      <a:noFill/>
                    </a:ln>
                  </pic:spPr>
                </pic:pic>
              </a:graphicData>
            </a:graphic>
          </wp:inline>
        </w:drawing>
      </w:r>
    </w:p>
    <w:p w14:paraId="34CAD870" w14:textId="77777777" w:rsidR="001561CA" w:rsidRDefault="007A44CB">
      <w:pPr>
        <w:numPr>
          <w:ilvl w:val="0"/>
          <w:numId w:val="9"/>
        </w:numPr>
        <w:autoSpaceDE w:val="0"/>
        <w:autoSpaceDN w:val="0"/>
        <w:adjustRightInd w:val="0"/>
        <w:spacing w:line="360" w:lineRule="auto"/>
        <w:ind w:firstLine="425"/>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出口转内销抵扣勾选撤销具体操作如下：</w:t>
      </w:r>
    </w:p>
    <w:p w14:paraId="64DE17AD" w14:textId="77777777" w:rsidR="001561CA" w:rsidRDefault="007A44CB">
      <w:pPr>
        <w:numPr>
          <w:ilvl w:val="0"/>
          <w:numId w:val="11"/>
        </w:numPr>
        <w:autoSpaceDE w:val="0"/>
        <w:autoSpaceDN w:val="0"/>
        <w:adjustRightInd w:val="0"/>
        <w:spacing w:line="360" w:lineRule="auto"/>
        <w:ind w:firstLineChars="200" w:firstLine="48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、勾选状态选择“已勾选”，点击查询，可查询到已经勾选的出口转内销发票信息，如下显示：</w:t>
      </w:r>
    </w:p>
    <w:p w14:paraId="373F43A1" w14:textId="77777777" w:rsidR="001561CA" w:rsidRDefault="007A44CB">
      <w:pPr>
        <w:autoSpaceDE w:val="0"/>
        <w:autoSpaceDN w:val="0"/>
        <w:adjustRightInd w:val="0"/>
        <w:spacing w:line="360" w:lineRule="auto"/>
        <w:rPr>
          <w:color w:val="000000" w:themeColor="text1"/>
        </w:rPr>
      </w:pPr>
      <w:r>
        <w:rPr>
          <w:noProof/>
          <w:color w:val="000000" w:themeColor="text1"/>
        </w:rPr>
        <w:drawing>
          <wp:inline distT="0" distB="0" distL="114300" distR="114300" wp14:anchorId="3D1BD226" wp14:editId="32D47DD0">
            <wp:extent cx="5203190" cy="3088640"/>
            <wp:effectExtent l="0" t="0" r="3810" b="10160"/>
            <wp:docPr id="32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60"/>
                    <pic:cNvPicPr>
                      <a:picLocks noChangeAspect="1"/>
                    </pic:cNvPicPr>
                  </pic:nvPicPr>
                  <pic:blipFill>
                    <a:blip r:embed="rId119" cstate="email"/>
                    <a:stretch>
                      <a:fillRect/>
                    </a:stretch>
                  </pic:blipFill>
                  <pic:spPr>
                    <a:xfrm>
                      <a:off x="0" y="0"/>
                      <a:ext cx="5203190" cy="3088640"/>
                    </a:xfrm>
                    <a:prstGeom prst="rect">
                      <a:avLst/>
                    </a:prstGeom>
                    <a:noFill/>
                    <a:ln>
                      <a:noFill/>
                    </a:ln>
                  </pic:spPr>
                </pic:pic>
              </a:graphicData>
            </a:graphic>
          </wp:inline>
        </w:drawing>
      </w:r>
    </w:p>
    <w:p w14:paraId="1112540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2）、在查询出的已勾选发票中，取消发票信息前面的“√”勾选标志，显示如下：</w:t>
      </w:r>
    </w:p>
    <w:p w14:paraId="072E5089"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w:drawing>
          <wp:inline distT="0" distB="0" distL="114300" distR="114300" wp14:anchorId="62DEFE33" wp14:editId="1CEB5B26">
            <wp:extent cx="4940300" cy="3028950"/>
            <wp:effectExtent l="0" t="0" r="0" b="6350"/>
            <wp:docPr id="32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61"/>
                    <pic:cNvPicPr>
                      <a:picLocks noChangeAspect="1"/>
                    </pic:cNvPicPr>
                  </pic:nvPicPr>
                  <pic:blipFill>
                    <a:blip r:embed="rId120" cstate="email"/>
                    <a:stretch>
                      <a:fillRect/>
                    </a:stretch>
                  </pic:blipFill>
                  <pic:spPr>
                    <a:xfrm>
                      <a:off x="0" y="0"/>
                      <a:ext cx="4940300" cy="3028950"/>
                    </a:xfrm>
                    <a:prstGeom prst="rect">
                      <a:avLst/>
                    </a:prstGeom>
                    <a:noFill/>
                    <a:ln>
                      <a:noFill/>
                    </a:ln>
                  </pic:spPr>
                </pic:pic>
              </a:graphicData>
            </a:graphic>
          </wp:inline>
        </w:drawing>
      </w:r>
    </w:p>
    <w:p w14:paraId="16D44FE5" w14:textId="77777777" w:rsidR="001561CA" w:rsidRDefault="007A44CB">
      <w:pPr>
        <w:autoSpaceDE w:val="0"/>
        <w:autoSpaceDN w:val="0"/>
        <w:adjustRightInd w:val="0"/>
        <w:spacing w:line="360" w:lineRule="auto"/>
        <w:ind w:leftChars="200" w:left="4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3）、点击“提交”后，提示如下：</w:t>
      </w:r>
    </w:p>
    <w:p w14:paraId="6A09B98A" w14:textId="77777777" w:rsidR="001561CA" w:rsidRDefault="007A44CB">
      <w:pPr>
        <w:autoSpaceDE w:val="0"/>
        <w:autoSpaceDN w:val="0"/>
        <w:adjustRightInd w:val="0"/>
        <w:spacing w:line="360" w:lineRule="auto"/>
        <w:jc w:val="center"/>
        <w:rPr>
          <w:color w:val="000000" w:themeColor="text1"/>
        </w:rPr>
      </w:pPr>
      <w:r>
        <w:rPr>
          <w:noProof/>
          <w:color w:val="000000" w:themeColor="text1"/>
        </w:rPr>
        <w:drawing>
          <wp:inline distT="0" distB="0" distL="114300" distR="114300" wp14:anchorId="445173FD" wp14:editId="0C147854">
            <wp:extent cx="3803650" cy="1936750"/>
            <wp:effectExtent l="0" t="0" r="6350" b="6350"/>
            <wp:docPr id="10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5"/>
                    <pic:cNvPicPr>
                      <a:picLocks noChangeAspect="1"/>
                    </pic:cNvPicPr>
                  </pic:nvPicPr>
                  <pic:blipFill>
                    <a:blip r:embed="rId121" cstate="email"/>
                    <a:stretch>
                      <a:fillRect/>
                    </a:stretch>
                  </pic:blipFill>
                  <pic:spPr>
                    <a:xfrm>
                      <a:off x="0" y="0"/>
                      <a:ext cx="3803650" cy="1936750"/>
                    </a:xfrm>
                    <a:prstGeom prst="rect">
                      <a:avLst/>
                    </a:prstGeom>
                    <a:noFill/>
                    <a:ln>
                      <a:noFill/>
                    </a:ln>
                  </pic:spPr>
                </pic:pic>
              </a:graphicData>
            </a:graphic>
          </wp:inline>
        </w:drawing>
      </w:r>
    </w:p>
    <w:p w14:paraId="121FC990" w14:textId="77777777" w:rsidR="001561CA" w:rsidRDefault="007A44CB">
      <w:pPr>
        <w:numPr>
          <w:ilvl w:val="0"/>
          <w:numId w:val="10"/>
        </w:numPr>
        <w:autoSpaceDE w:val="0"/>
        <w:autoSpaceDN w:val="0"/>
        <w:adjustRightInd w:val="0"/>
        <w:spacing w:line="360" w:lineRule="auto"/>
        <w:rPr>
          <w:color w:val="000000" w:themeColor="text1"/>
        </w:rPr>
      </w:pPr>
      <w:r>
        <w:rPr>
          <w:rFonts w:hint="eastAsia"/>
          <w:color w:val="000000" w:themeColor="text1"/>
        </w:rPr>
        <w:t>、再次点击“确定”按钮，提示如下：</w:t>
      </w:r>
    </w:p>
    <w:p w14:paraId="68845866" w14:textId="77777777" w:rsidR="001561CA" w:rsidRDefault="007A44CB">
      <w:pPr>
        <w:autoSpaceDE w:val="0"/>
        <w:autoSpaceDN w:val="0"/>
        <w:adjustRightInd w:val="0"/>
        <w:spacing w:line="360" w:lineRule="auto"/>
        <w:ind w:left="480"/>
        <w:jc w:val="center"/>
        <w:rPr>
          <w:color w:val="000000" w:themeColor="text1"/>
        </w:rPr>
      </w:pPr>
      <w:r>
        <w:rPr>
          <w:noProof/>
          <w:color w:val="000000" w:themeColor="text1"/>
        </w:rPr>
        <w:drawing>
          <wp:inline distT="0" distB="0" distL="114300" distR="114300" wp14:anchorId="17D6FFE4" wp14:editId="0858F8D9">
            <wp:extent cx="1911350" cy="1149350"/>
            <wp:effectExtent l="0" t="0" r="6350" b="6350"/>
            <wp:docPr id="1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6"/>
                    <pic:cNvPicPr>
                      <a:picLocks noChangeAspect="1"/>
                    </pic:cNvPicPr>
                  </pic:nvPicPr>
                  <pic:blipFill>
                    <a:blip r:embed="rId122" cstate="email"/>
                    <a:stretch>
                      <a:fillRect/>
                    </a:stretch>
                  </pic:blipFill>
                  <pic:spPr>
                    <a:xfrm>
                      <a:off x="0" y="0"/>
                      <a:ext cx="1911350" cy="1149350"/>
                    </a:xfrm>
                    <a:prstGeom prst="rect">
                      <a:avLst/>
                    </a:prstGeom>
                    <a:noFill/>
                    <a:ln>
                      <a:noFill/>
                    </a:ln>
                  </pic:spPr>
                </pic:pic>
              </a:graphicData>
            </a:graphic>
          </wp:inline>
        </w:drawing>
      </w:r>
    </w:p>
    <w:p w14:paraId="38403F03" w14:textId="77777777" w:rsidR="001561CA" w:rsidRDefault="001561CA">
      <w:pPr>
        <w:autoSpaceDE w:val="0"/>
        <w:autoSpaceDN w:val="0"/>
        <w:adjustRightInd w:val="0"/>
        <w:spacing w:line="360" w:lineRule="auto"/>
        <w:ind w:leftChars="200" w:left="420"/>
        <w:rPr>
          <w:color w:val="000000" w:themeColor="text1"/>
        </w:rPr>
      </w:pPr>
    </w:p>
    <w:p w14:paraId="13BE1688" w14:textId="77777777" w:rsidR="001561CA" w:rsidRDefault="007A44CB">
      <w:pPr>
        <w:numPr>
          <w:ilvl w:val="0"/>
          <w:numId w:val="12"/>
        </w:numPr>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出口转内销不抵扣勾选具体操作如下：</w:t>
      </w:r>
    </w:p>
    <w:p w14:paraId="7E731AF9" w14:textId="77777777" w:rsidR="001561CA" w:rsidRDefault="007A44CB">
      <w:pPr>
        <w:numPr>
          <w:ilvl w:val="0"/>
          <w:numId w:val="13"/>
        </w:numPr>
        <w:ind w:left="31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w:t>
      </w:r>
      <w:r>
        <w:rPr>
          <w:rFonts w:ascii="微软雅黑" w:eastAsia="微软雅黑" w:hAnsi="Cambria" w:cs="微软雅黑" w:hint="eastAsia"/>
          <w:color w:val="000000" w:themeColor="text1"/>
          <w:sz w:val="24"/>
          <w:szCs w:val="24"/>
          <w:lang w:val="zh-CN"/>
        </w:rPr>
        <w:t>勾选状态选择“未勾选”，根据需要输入或选择相关查询条件，然后点击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按钮，则在勾选</w:t>
      </w:r>
      <w:proofErr w:type="gramStart"/>
      <w:r>
        <w:rPr>
          <w:rFonts w:ascii="微软雅黑" w:eastAsia="微软雅黑" w:hAnsi="Cambria" w:cs="微软雅黑" w:hint="eastAsia"/>
          <w:color w:val="000000" w:themeColor="text1"/>
          <w:sz w:val="24"/>
          <w:szCs w:val="24"/>
          <w:lang w:val="zh-CN"/>
        </w:rPr>
        <w:t>操作区显示</w:t>
      </w:r>
      <w:proofErr w:type="gramEnd"/>
      <w:r>
        <w:rPr>
          <w:rFonts w:ascii="微软雅黑" w:eastAsia="微软雅黑" w:hAnsi="Cambria" w:cs="微软雅黑" w:hint="eastAsia"/>
          <w:color w:val="000000" w:themeColor="text1"/>
          <w:sz w:val="24"/>
          <w:szCs w:val="24"/>
          <w:lang w:val="zh-CN"/>
        </w:rPr>
        <w:t>符合查询条件的发票：</w:t>
      </w:r>
    </w:p>
    <w:p w14:paraId="20DEABCF" w14:textId="77777777" w:rsidR="001561CA" w:rsidRDefault="007A44CB">
      <w:pPr>
        <w:rPr>
          <w:color w:val="000000" w:themeColor="text1"/>
        </w:rPr>
      </w:pPr>
      <w:r>
        <w:rPr>
          <w:noProof/>
          <w:color w:val="000000" w:themeColor="text1"/>
        </w:rPr>
        <w:lastRenderedPageBreak/>
        <w:drawing>
          <wp:inline distT="0" distB="0" distL="114300" distR="114300" wp14:anchorId="25354737" wp14:editId="584F5780">
            <wp:extent cx="4908550" cy="3727450"/>
            <wp:effectExtent l="0" t="0" r="6350" b="6350"/>
            <wp:docPr id="32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62"/>
                    <pic:cNvPicPr>
                      <a:picLocks noChangeAspect="1"/>
                    </pic:cNvPicPr>
                  </pic:nvPicPr>
                  <pic:blipFill>
                    <a:blip r:embed="rId123" cstate="email"/>
                    <a:stretch>
                      <a:fillRect/>
                    </a:stretch>
                  </pic:blipFill>
                  <pic:spPr>
                    <a:xfrm>
                      <a:off x="0" y="0"/>
                      <a:ext cx="4908550" cy="3727450"/>
                    </a:xfrm>
                    <a:prstGeom prst="rect">
                      <a:avLst/>
                    </a:prstGeom>
                    <a:noFill/>
                    <a:ln>
                      <a:noFill/>
                    </a:ln>
                  </pic:spPr>
                </pic:pic>
              </a:graphicData>
            </a:graphic>
          </wp:inline>
        </w:drawing>
      </w:r>
    </w:p>
    <w:p w14:paraId="1971E6AA" w14:textId="77777777" w:rsidR="001561CA" w:rsidRDefault="007A44CB">
      <w:pPr>
        <w:numPr>
          <w:ilvl w:val="0"/>
          <w:numId w:val="13"/>
        </w:numPr>
        <w:autoSpaceDE w:val="0"/>
        <w:autoSpaceDN w:val="0"/>
        <w:adjustRightInd w:val="0"/>
        <w:spacing w:line="360" w:lineRule="auto"/>
        <w:ind w:left="315"/>
        <w:rPr>
          <w:rFonts w:ascii="微软雅黑" w:eastAsia="微软雅黑" w:hAnsi="Cambria" w:cs="微软雅黑"/>
          <w:color w:val="000000" w:themeColor="text1"/>
          <w:sz w:val="24"/>
          <w:szCs w:val="24"/>
          <w:lang w:val="zh-CN"/>
        </w:rPr>
      </w:pPr>
      <w:r>
        <w:rPr>
          <w:rFonts w:hint="eastAsia"/>
          <w:color w:val="000000" w:themeColor="text1"/>
        </w:rPr>
        <w:t>、</w:t>
      </w:r>
      <w:r>
        <w:rPr>
          <w:rFonts w:ascii="微软雅黑" w:eastAsia="微软雅黑" w:hAnsi="Cambria" w:cs="微软雅黑" w:hint="eastAsia"/>
          <w:color w:val="000000" w:themeColor="text1"/>
          <w:sz w:val="24"/>
          <w:szCs w:val="24"/>
          <w:lang w:val="zh-CN"/>
        </w:rPr>
        <w:t>用户根据查询结果选择发票进行抵扣勾选操作，确认本次需要勾选的发票全部勾选完成后，可以点击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按钮，弹出勾选认证信息对话框如下：</w:t>
      </w:r>
    </w:p>
    <w:p w14:paraId="41AABFA8" w14:textId="77777777" w:rsidR="001561CA" w:rsidRDefault="007A44CB">
      <w:pPr>
        <w:autoSpaceDE w:val="0"/>
        <w:autoSpaceDN w:val="0"/>
        <w:adjustRightInd w:val="0"/>
        <w:spacing w:line="360" w:lineRule="auto"/>
        <w:ind w:left="315"/>
        <w:jc w:val="center"/>
        <w:rPr>
          <w:color w:val="000000" w:themeColor="text1"/>
        </w:rPr>
      </w:pPr>
      <w:r>
        <w:rPr>
          <w:noProof/>
          <w:color w:val="000000" w:themeColor="text1"/>
        </w:rPr>
        <w:drawing>
          <wp:inline distT="0" distB="0" distL="114300" distR="114300" wp14:anchorId="14075770" wp14:editId="76DCABF4">
            <wp:extent cx="3803650" cy="1949450"/>
            <wp:effectExtent l="0" t="0" r="6350" b="6350"/>
            <wp:docPr id="1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8"/>
                    <pic:cNvPicPr>
                      <a:picLocks noChangeAspect="1"/>
                    </pic:cNvPicPr>
                  </pic:nvPicPr>
                  <pic:blipFill>
                    <a:blip r:embed="rId124" cstate="email"/>
                    <a:stretch>
                      <a:fillRect/>
                    </a:stretch>
                  </pic:blipFill>
                  <pic:spPr>
                    <a:xfrm>
                      <a:off x="0" y="0"/>
                      <a:ext cx="3803650" cy="1949450"/>
                    </a:xfrm>
                    <a:prstGeom prst="rect">
                      <a:avLst/>
                    </a:prstGeom>
                    <a:noFill/>
                    <a:ln>
                      <a:noFill/>
                    </a:ln>
                  </pic:spPr>
                </pic:pic>
              </a:graphicData>
            </a:graphic>
          </wp:inline>
        </w:drawing>
      </w:r>
    </w:p>
    <w:p w14:paraId="4E8756D7" w14:textId="77777777" w:rsidR="001561CA" w:rsidRDefault="007A44CB">
      <w:pPr>
        <w:numPr>
          <w:ilvl w:val="0"/>
          <w:numId w:val="13"/>
        </w:numPr>
        <w:autoSpaceDE w:val="0"/>
        <w:autoSpaceDN w:val="0"/>
        <w:adjustRightInd w:val="0"/>
        <w:spacing w:line="360" w:lineRule="auto"/>
        <w:ind w:left="315"/>
        <w:rPr>
          <w:color w:val="000000" w:themeColor="text1"/>
        </w:rPr>
      </w:pPr>
      <w:r>
        <w:rPr>
          <w:rFonts w:hint="eastAsia"/>
          <w:color w:val="000000" w:themeColor="text1"/>
        </w:rPr>
        <w:t>、点击“确定”后，提示如下：</w:t>
      </w:r>
    </w:p>
    <w:p w14:paraId="391B4288" w14:textId="77777777" w:rsidR="001561CA" w:rsidRDefault="007A44CB">
      <w:pPr>
        <w:autoSpaceDE w:val="0"/>
        <w:autoSpaceDN w:val="0"/>
        <w:adjustRightInd w:val="0"/>
        <w:spacing w:line="360" w:lineRule="auto"/>
        <w:ind w:left="315"/>
        <w:jc w:val="center"/>
        <w:rPr>
          <w:color w:val="000000" w:themeColor="text1"/>
        </w:rPr>
      </w:pPr>
      <w:r>
        <w:rPr>
          <w:noProof/>
          <w:color w:val="000000" w:themeColor="text1"/>
        </w:rPr>
        <w:drawing>
          <wp:inline distT="0" distB="0" distL="114300" distR="114300" wp14:anchorId="61B40900" wp14:editId="0ABDA369">
            <wp:extent cx="1924050" cy="1149350"/>
            <wp:effectExtent l="0" t="0" r="6350" b="6350"/>
            <wp:docPr id="17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9"/>
                    <pic:cNvPicPr>
                      <a:picLocks noChangeAspect="1"/>
                    </pic:cNvPicPr>
                  </pic:nvPicPr>
                  <pic:blipFill>
                    <a:blip r:embed="rId125" cstate="email"/>
                    <a:stretch>
                      <a:fillRect/>
                    </a:stretch>
                  </pic:blipFill>
                  <pic:spPr>
                    <a:xfrm>
                      <a:off x="0" y="0"/>
                      <a:ext cx="1924050" cy="1149350"/>
                    </a:xfrm>
                    <a:prstGeom prst="rect">
                      <a:avLst/>
                    </a:prstGeom>
                    <a:noFill/>
                    <a:ln>
                      <a:noFill/>
                    </a:ln>
                  </pic:spPr>
                </pic:pic>
              </a:graphicData>
            </a:graphic>
          </wp:inline>
        </w:drawing>
      </w:r>
    </w:p>
    <w:p w14:paraId="65D43FB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4、出口转内销抵不扣勾选撤销具体操作如下：</w:t>
      </w:r>
    </w:p>
    <w:p w14:paraId="1A9DF17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1）、勾选状态选择“已勾选”，点击查询，可查询到已经勾选的出口转内销发</w:t>
      </w:r>
      <w:r>
        <w:rPr>
          <w:rFonts w:ascii="微软雅黑" w:eastAsia="微软雅黑" w:hAnsi="Cambria" w:cs="微软雅黑" w:hint="eastAsia"/>
          <w:color w:val="000000" w:themeColor="text1"/>
          <w:sz w:val="24"/>
          <w:szCs w:val="24"/>
        </w:rPr>
        <w:lastRenderedPageBreak/>
        <w:t>票信息，如下显示：</w:t>
      </w:r>
    </w:p>
    <w:p w14:paraId="3844C708" w14:textId="77777777" w:rsidR="001561CA" w:rsidRDefault="007A44CB">
      <w:pPr>
        <w:autoSpaceDE w:val="0"/>
        <w:autoSpaceDN w:val="0"/>
        <w:adjustRightInd w:val="0"/>
        <w:spacing w:line="360" w:lineRule="auto"/>
        <w:rPr>
          <w:color w:val="000000" w:themeColor="text1"/>
        </w:rPr>
      </w:pPr>
      <w:r>
        <w:rPr>
          <w:noProof/>
          <w:color w:val="000000" w:themeColor="text1"/>
        </w:rPr>
        <w:drawing>
          <wp:inline distT="0" distB="0" distL="114300" distR="114300" wp14:anchorId="300AE466" wp14:editId="283298AF">
            <wp:extent cx="4927600" cy="3048000"/>
            <wp:effectExtent l="0" t="0" r="0" b="0"/>
            <wp:docPr id="32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63"/>
                    <pic:cNvPicPr>
                      <a:picLocks noChangeAspect="1"/>
                    </pic:cNvPicPr>
                  </pic:nvPicPr>
                  <pic:blipFill>
                    <a:blip r:embed="rId126" cstate="email"/>
                    <a:stretch>
                      <a:fillRect/>
                    </a:stretch>
                  </pic:blipFill>
                  <pic:spPr>
                    <a:xfrm>
                      <a:off x="0" y="0"/>
                      <a:ext cx="4927600" cy="3048000"/>
                    </a:xfrm>
                    <a:prstGeom prst="rect">
                      <a:avLst/>
                    </a:prstGeom>
                    <a:noFill/>
                    <a:ln>
                      <a:noFill/>
                    </a:ln>
                  </pic:spPr>
                </pic:pic>
              </a:graphicData>
            </a:graphic>
          </wp:inline>
        </w:drawing>
      </w:r>
    </w:p>
    <w:p w14:paraId="41945A3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2）、在查询出的已勾选发票中，取消发票信息前面的“√”勾选标志，显示如下：</w:t>
      </w:r>
    </w:p>
    <w:p w14:paraId="7355E7CA" w14:textId="77777777" w:rsidR="001561CA" w:rsidRDefault="007A44CB">
      <w:pPr>
        <w:autoSpaceDE w:val="0"/>
        <w:autoSpaceDN w:val="0"/>
        <w:adjustRightInd w:val="0"/>
        <w:spacing w:line="360" w:lineRule="auto"/>
        <w:rPr>
          <w:color w:val="000000" w:themeColor="text1"/>
        </w:rPr>
      </w:pPr>
      <w:r>
        <w:rPr>
          <w:noProof/>
          <w:color w:val="000000" w:themeColor="text1"/>
        </w:rPr>
        <w:drawing>
          <wp:inline distT="0" distB="0" distL="114300" distR="114300" wp14:anchorId="7DA85FA4" wp14:editId="38184B7D">
            <wp:extent cx="4927600" cy="3003550"/>
            <wp:effectExtent l="0" t="0" r="0" b="6350"/>
            <wp:docPr id="32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64"/>
                    <pic:cNvPicPr>
                      <a:picLocks noChangeAspect="1"/>
                    </pic:cNvPicPr>
                  </pic:nvPicPr>
                  <pic:blipFill>
                    <a:blip r:embed="rId127" cstate="email"/>
                    <a:stretch>
                      <a:fillRect/>
                    </a:stretch>
                  </pic:blipFill>
                  <pic:spPr>
                    <a:xfrm>
                      <a:off x="0" y="0"/>
                      <a:ext cx="4927600" cy="3003550"/>
                    </a:xfrm>
                    <a:prstGeom prst="rect">
                      <a:avLst/>
                    </a:prstGeom>
                    <a:noFill/>
                    <a:ln>
                      <a:noFill/>
                    </a:ln>
                  </pic:spPr>
                </pic:pic>
              </a:graphicData>
            </a:graphic>
          </wp:inline>
        </w:drawing>
      </w:r>
    </w:p>
    <w:p w14:paraId="41AA1B3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3）、点击“提交”后，提示如下：</w:t>
      </w:r>
    </w:p>
    <w:p w14:paraId="35E3812C" w14:textId="77777777" w:rsidR="001561CA" w:rsidRDefault="007A44CB">
      <w:pPr>
        <w:autoSpaceDE w:val="0"/>
        <w:autoSpaceDN w:val="0"/>
        <w:adjustRightInd w:val="0"/>
        <w:spacing w:line="360" w:lineRule="auto"/>
        <w:jc w:val="center"/>
        <w:rPr>
          <w:color w:val="000000" w:themeColor="text1"/>
        </w:rPr>
      </w:pPr>
      <w:r>
        <w:rPr>
          <w:noProof/>
          <w:color w:val="000000" w:themeColor="text1"/>
        </w:rPr>
        <w:lastRenderedPageBreak/>
        <w:drawing>
          <wp:inline distT="0" distB="0" distL="114300" distR="114300" wp14:anchorId="616965E3" wp14:editId="1714D30E">
            <wp:extent cx="3797300" cy="1924050"/>
            <wp:effectExtent l="0" t="0" r="0" b="6350"/>
            <wp:docPr id="2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2"/>
                    <pic:cNvPicPr>
                      <a:picLocks noChangeAspect="1"/>
                    </pic:cNvPicPr>
                  </pic:nvPicPr>
                  <pic:blipFill>
                    <a:blip r:embed="rId128" cstate="email"/>
                    <a:stretch>
                      <a:fillRect/>
                    </a:stretch>
                  </pic:blipFill>
                  <pic:spPr>
                    <a:xfrm>
                      <a:off x="0" y="0"/>
                      <a:ext cx="3797300" cy="1924050"/>
                    </a:xfrm>
                    <a:prstGeom prst="rect">
                      <a:avLst/>
                    </a:prstGeom>
                    <a:noFill/>
                    <a:ln>
                      <a:noFill/>
                    </a:ln>
                  </pic:spPr>
                </pic:pic>
              </a:graphicData>
            </a:graphic>
          </wp:inline>
        </w:drawing>
      </w:r>
    </w:p>
    <w:p w14:paraId="73DF4D8C" w14:textId="77777777" w:rsidR="001561CA" w:rsidRDefault="007A44CB">
      <w:pPr>
        <w:autoSpaceDE w:val="0"/>
        <w:autoSpaceDN w:val="0"/>
        <w:adjustRightInd w:val="0"/>
        <w:spacing w:line="360" w:lineRule="auto"/>
        <w:rPr>
          <w:color w:val="000000" w:themeColor="text1"/>
        </w:rPr>
      </w:pPr>
      <w:r>
        <w:rPr>
          <w:rFonts w:ascii="微软雅黑" w:eastAsia="微软雅黑" w:hAnsi="Cambria" w:cs="微软雅黑" w:hint="eastAsia"/>
          <w:color w:val="000000" w:themeColor="text1"/>
          <w:sz w:val="24"/>
          <w:szCs w:val="24"/>
        </w:rPr>
        <w:t>4）、再次点击“确定”按钮，提示如下：</w:t>
      </w:r>
    </w:p>
    <w:p w14:paraId="58AEE886" w14:textId="77777777" w:rsidR="001561CA" w:rsidRDefault="007A44CB">
      <w:pPr>
        <w:autoSpaceDE w:val="0"/>
        <w:autoSpaceDN w:val="0"/>
        <w:adjustRightInd w:val="0"/>
        <w:spacing w:line="360" w:lineRule="auto"/>
        <w:ind w:left="480"/>
        <w:jc w:val="center"/>
        <w:rPr>
          <w:color w:val="000000" w:themeColor="text1"/>
        </w:rPr>
      </w:pPr>
      <w:r>
        <w:rPr>
          <w:noProof/>
          <w:color w:val="000000" w:themeColor="text1"/>
        </w:rPr>
        <w:drawing>
          <wp:inline distT="0" distB="0" distL="114300" distR="114300" wp14:anchorId="1A32E92B" wp14:editId="14F16EFE">
            <wp:extent cx="1885950" cy="1123950"/>
            <wp:effectExtent l="0" t="0" r="6350" b="6350"/>
            <wp:docPr id="23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
                    <pic:cNvPicPr>
                      <a:picLocks noChangeAspect="1"/>
                    </pic:cNvPicPr>
                  </pic:nvPicPr>
                  <pic:blipFill>
                    <a:blip r:embed="rId129" cstate="email"/>
                    <a:stretch>
                      <a:fillRect/>
                    </a:stretch>
                  </pic:blipFill>
                  <pic:spPr>
                    <a:xfrm>
                      <a:off x="0" y="0"/>
                      <a:ext cx="1885950" cy="1123950"/>
                    </a:xfrm>
                    <a:prstGeom prst="rect">
                      <a:avLst/>
                    </a:prstGeom>
                    <a:noFill/>
                    <a:ln>
                      <a:noFill/>
                    </a:ln>
                  </pic:spPr>
                </pic:pic>
              </a:graphicData>
            </a:graphic>
          </wp:inline>
        </w:drawing>
      </w:r>
    </w:p>
    <w:p w14:paraId="491B2F7A" w14:textId="77777777" w:rsidR="001561CA" w:rsidRDefault="001561CA">
      <w:pPr>
        <w:rPr>
          <w:color w:val="000000" w:themeColor="text1"/>
        </w:rPr>
      </w:pPr>
    </w:p>
    <w:p w14:paraId="32F92A25" w14:textId="77777777" w:rsidR="001561CA" w:rsidRDefault="007A44CB">
      <w:pPr>
        <w:pStyle w:val="2"/>
        <w:numPr>
          <w:ilvl w:val="0"/>
          <w:numId w:val="0"/>
        </w:numPr>
        <w:ind w:left="576" w:hanging="576"/>
        <w:rPr>
          <w:color w:val="000000" w:themeColor="text1"/>
        </w:rPr>
      </w:pPr>
      <w:bookmarkStart w:id="231" w:name="_Toc27750252"/>
      <w:r>
        <w:rPr>
          <w:rFonts w:hint="eastAsia"/>
          <w:color w:val="000000" w:themeColor="text1"/>
        </w:rPr>
        <w:t>6</w:t>
      </w:r>
      <w:r>
        <w:rPr>
          <w:color w:val="000000" w:themeColor="text1"/>
        </w:rPr>
        <w:t>.</w:t>
      </w:r>
      <w:r>
        <w:rPr>
          <w:rFonts w:hint="eastAsia"/>
          <w:color w:val="000000" w:themeColor="text1"/>
        </w:rPr>
        <w:t>6</w:t>
      </w:r>
      <w:r>
        <w:rPr>
          <w:rFonts w:hint="eastAsia"/>
          <w:color w:val="000000" w:themeColor="text1"/>
        </w:rPr>
        <w:t>抵扣勾选统计</w:t>
      </w:r>
      <w:bookmarkEnd w:id="229"/>
      <w:bookmarkEnd w:id="230"/>
      <w:bookmarkEnd w:id="231"/>
    </w:p>
    <w:p w14:paraId="1BD2AA94"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该功能主要向用户提供：（1）对当前税款所属期所认证数据进行统计申请，申请统计提交后实时统计；（2）当前税款所属期可用于申报抵扣的发票汇总统计表及异常发票统计表；（3）历史税款所属期发票统计表及异常发票统计表。</w:t>
      </w:r>
    </w:p>
    <w:p w14:paraId="7BE6C122"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在抵扣</w:t>
      </w:r>
      <w:r>
        <w:rPr>
          <w:rFonts w:ascii="微软雅黑" w:eastAsia="微软雅黑" w:hAnsi="Cambria" w:cs="微软雅黑" w:hint="eastAsia"/>
          <w:color w:val="000000" w:themeColor="text1"/>
          <w:sz w:val="24"/>
          <w:szCs w:val="24"/>
          <w:lang w:val="zh-CN"/>
        </w:rPr>
        <w:t>勾选</w:t>
      </w:r>
      <w:r>
        <w:rPr>
          <w:rFonts w:ascii="微软雅黑" w:eastAsia="微软雅黑" w:hAnsi="Cambria" w:cs="微软雅黑"/>
          <w:color w:val="000000" w:themeColor="text1"/>
          <w:sz w:val="24"/>
          <w:szCs w:val="24"/>
          <w:lang w:val="zh-CN"/>
        </w:rPr>
        <w:t>统计页面</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默认</w:t>
      </w:r>
      <w:r>
        <w:rPr>
          <w:rFonts w:ascii="微软雅黑" w:eastAsia="微软雅黑" w:hAnsi="Cambria" w:cs="微软雅黑" w:hint="eastAsia"/>
          <w:color w:val="000000" w:themeColor="text1"/>
          <w:sz w:val="24"/>
          <w:szCs w:val="24"/>
          <w:lang w:val="zh-CN"/>
        </w:rPr>
        <w:t>显示“当前属期数据统计”页面内容，“当前属期数据统计”页面内容和“历史属期数据统计”页面内容可通过点击“当前属期数据统计”按钮和“历史属期数据统计”按钮，切换页面内容。</w:t>
      </w:r>
    </w:p>
    <w:p w14:paraId="5E8C3F9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 xml:space="preserve">  </w:t>
      </w:r>
    </w:p>
    <w:p w14:paraId="45708901"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4ACB2CDC" wp14:editId="0D3BD4E0">
            <wp:extent cx="4762500" cy="2743200"/>
            <wp:effectExtent l="0" t="0" r="0" b="0"/>
            <wp:docPr id="36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56"/>
                    <pic:cNvPicPr>
                      <a:picLocks noChangeAspect="1"/>
                    </pic:cNvPicPr>
                  </pic:nvPicPr>
                  <pic:blipFill>
                    <a:blip r:embed="rId130" cstate="email"/>
                    <a:stretch>
                      <a:fillRect/>
                    </a:stretch>
                  </pic:blipFill>
                  <pic:spPr>
                    <a:xfrm>
                      <a:off x="0" y="0"/>
                      <a:ext cx="4762500" cy="2743200"/>
                    </a:xfrm>
                    <a:prstGeom prst="rect">
                      <a:avLst/>
                    </a:prstGeom>
                    <a:noFill/>
                    <a:ln>
                      <a:noFill/>
                    </a:ln>
                  </pic:spPr>
                </pic:pic>
              </a:graphicData>
            </a:graphic>
          </wp:inline>
        </w:drawing>
      </w:r>
    </w:p>
    <w:p w14:paraId="0944BC97" w14:textId="77777777" w:rsidR="001561CA" w:rsidRDefault="007A44CB">
      <w:pPr>
        <w:pStyle w:val="af5"/>
        <w:widowControl w:val="0"/>
        <w:numPr>
          <w:ilvl w:val="0"/>
          <w:numId w:val="14"/>
        </w:numPr>
        <w:autoSpaceDE w:val="0"/>
        <w:autoSpaceDN w:val="0"/>
        <w:adjustRightInd w:val="0"/>
        <w:spacing w:after="0" w:line="360" w:lineRule="auto"/>
        <w:contextualSpacing w:val="0"/>
        <w:jc w:val="both"/>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当前</w:t>
      </w:r>
      <w:proofErr w:type="gramStart"/>
      <w:r>
        <w:rPr>
          <w:rFonts w:ascii="微软雅黑" w:eastAsia="微软雅黑" w:hAnsi="Cambria" w:cs="微软雅黑" w:hint="eastAsia"/>
          <w:color w:val="000000" w:themeColor="text1"/>
          <w:sz w:val="24"/>
          <w:szCs w:val="24"/>
          <w:lang w:val="zh-CN"/>
        </w:rPr>
        <w:t>属期数据</w:t>
      </w:r>
      <w:proofErr w:type="gramEnd"/>
      <w:r>
        <w:rPr>
          <w:rFonts w:ascii="微软雅黑" w:eastAsia="微软雅黑" w:hAnsi="Cambria" w:cs="微软雅黑" w:hint="eastAsia"/>
          <w:color w:val="000000" w:themeColor="text1"/>
          <w:sz w:val="24"/>
          <w:szCs w:val="24"/>
          <w:lang w:val="zh-CN"/>
        </w:rPr>
        <w:t>统计</w:t>
      </w:r>
    </w:p>
    <w:p w14:paraId="2D039C70" w14:textId="77777777" w:rsidR="001561CA" w:rsidRDefault="007A44CB">
      <w:pPr>
        <w:autoSpaceDE w:val="0"/>
        <w:autoSpaceDN w:val="0"/>
        <w:adjustRightInd w:val="0"/>
        <w:spacing w:line="360" w:lineRule="auto"/>
        <w:ind w:left="36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1）发票统计表</w:t>
      </w:r>
    </w:p>
    <w:p w14:paraId="7E953546" w14:textId="77777777" w:rsidR="001561CA" w:rsidRDefault="007A44CB">
      <w:pPr>
        <w:autoSpaceDE w:val="0"/>
        <w:autoSpaceDN w:val="0"/>
        <w:adjustRightInd w:val="0"/>
        <w:spacing w:line="360" w:lineRule="auto"/>
        <w:ind w:left="360"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当前</w:t>
      </w:r>
      <w:proofErr w:type="gramStart"/>
      <w:r>
        <w:rPr>
          <w:rFonts w:ascii="微软雅黑" w:eastAsia="微软雅黑" w:hAnsi="Cambria" w:cs="微软雅黑" w:hint="eastAsia"/>
          <w:color w:val="000000" w:themeColor="text1"/>
          <w:sz w:val="24"/>
          <w:szCs w:val="24"/>
          <w:lang w:val="zh-CN"/>
        </w:rPr>
        <w:t>属期数据</w:t>
      </w:r>
      <w:proofErr w:type="gramEnd"/>
      <w:r>
        <w:rPr>
          <w:rFonts w:ascii="微软雅黑" w:eastAsia="微软雅黑" w:hAnsi="Cambria" w:cs="微软雅黑" w:hint="eastAsia"/>
          <w:color w:val="000000" w:themeColor="text1"/>
          <w:sz w:val="24"/>
          <w:szCs w:val="24"/>
          <w:lang w:val="zh-CN"/>
        </w:rPr>
        <w:t>统计报表类型包括“发票统计表”和“异常发票统计表”，通过选择报表类型“发票统计表”、“异常发票统计表”来实现不同类型报表的统计查询。</w:t>
      </w:r>
    </w:p>
    <w:p w14:paraId="3D29AE4C" w14:textId="77777777" w:rsidR="001561CA" w:rsidRDefault="007A44CB">
      <w:pPr>
        <w:autoSpaceDE w:val="0"/>
        <w:autoSpaceDN w:val="0"/>
        <w:adjustRightInd w:val="0"/>
        <w:spacing w:line="360" w:lineRule="auto"/>
        <w:ind w:left="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（1）申请统计</w:t>
      </w:r>
    </w:p>
    <w:p w14:paraId="03107ACC" w14:textId="77777777" w:rsidR="001561CA" w:rsidRDefault="007A44CB">
      <w:pPr>
        <w:autoSpaceDE w:val="0"/>
        <w:autoSpaceDN w:val="0"/>
        <w:adjustRightInd w:val="0"/>
        <w:spacing w:line="360" w:lineRule="auto"/>
        <w:ind w:left="425"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如果当前</w:t>
      </w:r>
      <w:proofErr w:type="gramStart"/>
      <w:r>
        <w:rPr>
          <w:rFonts w:ascii="微软雅黑" w:eastAsia="微软雅黑" w:hAnsi="Cambria" w:cs="微软雅黑" w:hint="eastAsia"/>
          <w:color w:val="000000" w:themeColor="text1"/>
          <w:sz w:val="24"/>
          <w:szCs w:val="24"/>
          <w:lang w:val="zh-CN"/>
        </w:rPr>
        <w:t>税款</w:t>
      </w:r>
      <w:r>
        <w:rPr>
          <w:rFonts w:ascii="微软雅黑" w:eastAsia="微软雅黑" w:hAnsi="Cambria" w:cs="微软雅黑"/>
          <w:color w:val="000000" w:themeColor="text1"/>
          <w:sz w:val="24"/>
          <w:szCs w:val="24"/>
          <w:lang w:val="zh-CN"/>
        </w:rPr>
        <w:t>属期还</w:t>
      </w:r>
      <w:proofErr w:type="gramEnd"/>
      <w:r>
        <w:rPr>
          <w:rFonts w:ascii="微软雅黑" w:eastAsia="微软雅黑" w:hAnsi="Cambria" w:cs="微软雅黑"/>
          <w:color w:val="000000" w:themeColor="text1"/>
          <w:sz w:val="24"/>
          <w:szCs w:val="24"/>
          <w:lang w:val="zh-CN"/>
        </w:rPr>
        <w:t>未</w:t>
      </w:r>
      <w:r>
        <w:rPr>
          <w:rFonts w:ascii="微软雅黑" w:eastAsia="微软雅黑" w:hAnsi="Cambria" w:cs="微软雅黑" w:hint="eastAsia"/>
          <w:color w:val="000000" w:themeColor="text1"/>
          <w:sz w:val="24"/>
          <w:szCs w:val="24"/>
          <w:lang w:val="zh-CN"/>
        </w:rPr>
        <w:t>生成统计报表，您可点击“申请统计”按钮进行统计。</w:t>
      </w:r>
    </w:p>
    <w:p w14:paraId="2A4387C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57CA817F" wp14:editId="4B625D9B">
            <wp:extent cx="4927600" cy="2965450"/>
            <wp:effectExtent l="0" t="0" r="0" b="6350"/>
            <wp:docPr id="3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55"/>
                    <pic:cNvPicPr>
                      <a:picLocks noChangeAspect="1"/>
                    </pic:cNvPicPr>
                  </pic:nvPicPr>
                  <pic:blipFill>
                    <a:blip r:embed="rId131" cstate="email"/>
                    <a:stretch>
                      <a:fillRect/>
                    </a:stretch>
                  </pic:blipFill>
                  <pic:spPr>
                    <a:xfrm>
                      <a:off x="0" y="0"/>
                      <a:ext cx="4927600" cy="2965450"/>
                    </a:xfrm>
                    <a:prstGeom prst="rect">
                      <a:avLst/>
                    </a:prstGeom>
                    <a:noFill/>
                    <a:ln>
                      <a:noFill/>
                    </a:ln>
                  </pic:spPr>
                </pic:pic>
              </a:graphicData>
            </a:graphic>
          </wp:inline>
        </w:drawing>
      </w:r>
    </w:p>
    <w:p w14:paraId="7BBCA273" w14:textId="77777777" w:rsidR="001561CA" w:rsidRDefault="007A44CB">
      <w:pPr>
        <w:autoSpaceDE w:val="0"/>
        <w:autoSpaceDN w:val="0"/>
        <w:adjustRightInd w:val="0"/>
        <w:spacing w:line="360" w:lineRule="auto"/>
        <w:ind w:left="425"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申请统计提交后实时统计。在申报期内点击“申请统计”后，系统将锁定当期抵扣勾选操作，如需继续勾选，可点击“撤销统计”按钮，撤销成功后系统将自动解锁当期抵扣勾选操作。</w:t>
      </w:r>
    </w:p>
    <w:p w14:paraId="0EB11FB9" w14:textId="77777777" w:rsidR="001561CA" w:rsidRDefault="007A44CB">
      <w:pPr>
        <w:autoSpaceDE w:val="0"/>
        <w:autoSpaceDN w:val="0"/>
        <w:adjustRightInd w:val="0"/>
        <w:spacing w:line="360" w:lineRule="auto"/>
        <w:ind w:firstLine="42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（2）统计查询</w:t>
      </w:r>
    </w:p>
    <w:p w14:paraId="3C1ABF1E"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点击“统计查询”按钮，如果统计完成，则会出现如下页面：</w:t>
      </w:r>
    </w:p>
    <w:p w14:paraId="6922C39A" w14:textId="77777777" w:rsidR="001561CA" w:rsidRDefault="007A44CB">
      <w:pPr>
        <w:autoSpaceDE w:val="0"/>
        <w:autoSpaceDN w:val="0"/>
        <w:adjustRightInd w:val="0"/>
        <w:spacing w:line="360" w:lineRule="auto"/>
        <w:ind w:firstLineChars="200" w:firstLine="420"/>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63A7DD9B" wp14:editId="17ADE10C">
            <wp:extent cx="4933950" cy="3689350"/>
            <wp:effectExtent l="0" t="0" r="6350" b="6350"/>
            <wp:docPr id="35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54"/>
                    <pic:cNvPicPr>
                      <a:picLocks noChangeAspect="1"/>
                    </pic:cNvPicPr>
                  </pic:nvPicPr>
                  <pic:blipFill>
                    <a:blip r:embed="rId132" cstate="email"/>
                    <a:stretch>
                      <a:fillRect/>
                    </a:stretch>
                  </pic:blipFill>
                  <pic:spPr>
                    <a:xfrm>
                      <a:off x="0" y="0"/>
                      <a:ext cx="4933950" cy="3689350"/>
                    </a:xfrm>
                    <a:prstGeom prst="rect">
                      <a:avLst/>
                    </a:prstGeom>
                    <a:noFill/>
                    <a:ln>
                      <a:noFill/>
                    </a:ln>
                  </pic:spPr>
                </pic:pic>
              </a:graphicData>
            </a:graphic>
          </wp:inline>
        </w:drawing>
      </w:r>
    </w:p>
    <w:p w14:paraId="75B6E5C0"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（3）撤销统计</w:t>
      </w:r>
    </w:p>
    <w:p w14:paraId="0498EBCB" w14:textId="77777777" w:rsidR="001561CA" w:rsidRDefault="007A44CB">
      <w:pPr>
        <w:autoSpaceDE w:val="0"/>
        <w:autoSpaceDN w:val="0"/>
        <w:adjustRightInd w:val="0"/>
        <w:spacing w:line="360" w:lineRule="auto"/>
        <w:ind w:left="425" w:firstLineChars="150" w:firstLine="36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在当前</w:t>
      </w:r>
      <w:proofErr w:type="gramStart"/>
      <w:r>
        <w:rPr>
          <w:rFonts w:ascii="微软雅黑" w:eastAsia="微软雅黑" w:hAnsi="Cambria" w:cs="微软雅黑" w:hint="eastAsia"/>
          <w:color w:val="000000" w:themeColor="text1"/>
          <w:sz w:val="24"/>
          <w:szCs w:val="24"/>
          <w:lang w:val="zh-CN"/>
        </w:rPr>
        <w:t>税款属期内</w:t>
      </w:r>
      <w:proofErr w:type="gramEnd"/>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支持多次申请统计</w:t>
      </w:r>
      <w:r>
        <w:rPr>
          <w:rFonts w:ascii="微软雅黑" w:eastAsia="微软雅黑" w:hAnsi="Cambria" w:cs="微软雅黑" w:hint="eastAsia"/>
          <w:color w:val="000000" w:themeColor="text1"/>
          <w:sz w:val="24"/>
          <w:szCs w:val="24"/>
          <w:lang w:val="zh-CN"/>
        </w:rPr>
        <w:t>和撤销统计</w:t>
      </w:r>
      <w:r>
        <w:rPr>
          <w:rFonts w:ascii="微软雅黑" w:eastAsia="微软雅黑" w:hAnsi="Cambria" w:cs="微软雅黑"/>
          <w:color w:val="000000" w:themeColor="text1"/>
          <w:sz w:val="24"/>
          <w:szCs w:val="24"/>
          <w:lang w:val="zh-CN"/>
        </w:rPr>
        <w:t>操作</w:t>
      </w:r>
      <w:r>
        <w:rPr>
          <w:rFonts w:ascii="微软雅黑" w:eastAsia="微软雅黑" w:hAnsi="Cambria" w:cs="微软雅黑" w:hint="eastAsia"/>
          <w:color w:val="000000" w:themeColor="text1"/>
          <w:sz w:val="24"/>
          <w:szCs w:val="24"/>
          <w:lang w:val="zh-CN"/>
        </w:rPr>
        <w:t>。</w:t>
      </w:r>
    </w:p>
    <w:p w14:paraId="799A73BB"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当期抵扣勾选操作被锁定后，</w:t>
      </w:r>
      <w:r>
        <w:rPr>
          <w:rFonts w:ascii="微软雅黑" w:eastAsia="微软雅黑" w:hAnsi="Cambria" w:cs="微软雅黑" w:hint="eastAsia"/>
          <w:color w:val="000000" w:themeColor="text1"/>
          <w:sz w:val="24"/>
          <w:szCs w:val="24"/>
          <w:lang w:val="zh-CN"/>
        </w:rPr>
        <w:t>如需继续勾选，可点击“撤销统计”按钮，撤销成功后系统将自动解锁当期抵扣勾选操作。</w:t>
      </w:r>
    </w:p>
    <w:p w14:paraId="3556B47C" w14:textId="77777777" w:rsidR="001561CA" w:rsidRDefault="007A44CB">
      <w:pPr>
        <w:autoSpaceDE w:val="0"/>
        <w:autoSpaceDN w:val="0"/>
        <w:adjustRightInd w:val="0"/>
        <w:spacing w:line="360" w:lineRule="auto"/>
        <w:ind w:firstLineChars="200" w:firstLine="420"/>
        <w:jc w:val="center"/>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644EB320" wp14:editId="049F45C1">
            <wp:extent cx="4927600" cy="3644900"/>
            <wp:effectExtent l="0" t="0" r="0" b="0"/>
            <wp:docPr id="35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53"/>
                    <pic:cNvPicPr>
                      <a:picLocks noChangeAspect="1"/>
                    </pic:cNvPicPr>
                  </pic:nvPicPr>
                  <pic:blipFill>
                    <a:blip r:embed="rId133" cstate="email"/>
                    <a:stretch>
                      <a:fillRect/>
                    </a:stretch>
                  </pic:blipFill>
                  <pic:spPr>
                    <a:xfrm>
                      <a:off x="0" y="0"/>
                      <a:ext cx="4927600" cy="3644900"/>
                    </a:xfrm>
                    <a:prstGeom prst="rect">
                      <a:avLst/>
                    </a:prstGeom>
                    <a:noFill/>
                    <a:ln>
                      <a:noFill/>
                    </a:ln>
                  </pic:spPr>
                </pic:pic>
              </a:graphicData>
            </a:graphic>
          </wp:inline>
        </w:drawing>
      </w:r>
    </w:p>
    <w:p w14:paraId="5A56D415"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撤销统计提交成功，系统如下图所示：</w:t>
      </w:r>
    </w:p>
    <w:p w14:paraId="50131E11" w14:textId="77777777" w:rsidR="001561CA" w:rsidRDefault="007A44CB">
      <w:pPr>
        <w:autoSpaceDE w:val="0"/>
        <w:autoSpaceDN w:val="0"/>
        <w:adjustRightInd w:val="0"/>
        <w:spacing w:line="360" w:lineRule="auto"/>
        <w:ind w:firstLineChars="200" w:firstLine="420"/>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7D552515" wp14:editId="6D43C006">
            <wp:extent cx="1807845" cy="1082040"/>
            <wp:effectExtent l="0" t="0" r="1905" b="3810"/>
            <wp:docPr id="673" name="图片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图片 673"/>
                    <pic:cNvPicPr>
                      <a:picLocks noChangeAspect="1"/>
                    </pic:cNvPicPr>
                  </pic:nvPicPr>
                  <pic:blipFill>
                    <a:blip r:embed="rId134" cstate="email"/>
                    <a:stretch>
                      <a:fillRect/>
                    </a:stretch>
                  </pic:blipFill>
                  <pic:spPr>
                    <a:xfrm>
                      <a:off x="0" y="0"/>
                      <a:ext cx="1823797" cy="1091796"/>
                    </a:xfrm>
                    <a:prstGeom prst="rect">
                      <a:avLst/>
                    </a:prstGeom>
                  </pic:spPr>
                </pic:pic>
              </a:graphicData>
            </a:graphic>
          </wp:inline>
        </w:drawing>
      </w:r>
    </w:p>
    <w:p w14:paraId="0875565C"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（4）确认签名</w:t>
      </w:r>
    </w:p>
    <w:p w14:paraId="187EB548"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统计完成后</w:t>
      </w:r>
      <w:r>
        <w:rPr>
          <w:rFonts w:ascii="微软雅黑" w:eastAsia="微软雅黑" w:hAnsi="Cambria" w:cs="微软雅黑" w:hint="eastAsia"/>
          <w:color w:val="000000" w:themeColor="text1"/>
          <w:sz w:val="24"/>
          <w:szCs w:val="24"/>
          <w:lang w:val="zh-CN"/>
        </w:rPr>
        <w:t>，需对统计表进行签名确认，方可进行当期的抵扣申报工作，点击“确认签名”按钮后，系统会弹出提示信息对话框，“是否确认，确认后当前统计报表将作为申报的依据”，点击提示信息对话框中“确定”按钮。</w:t>
      </w:r>
    </w:p>
    <w:p w14:paraId="4FFD44ED" w14:textId="77777777" w:rsidR="001561CA" w:rsidRDefault="001561CA">
      <w:pPr>
        <w:autoSpaceDE w:val="0"/>
        <w:autoSpaceDN w:val="0"/>
        <w:adjustRightInd w:val="0"/>
        <w:spacing w:line="360" w:lineRule="auto"/>
        <w:rPr>
          <w:color w:val="000000" w:themeColor="text1"/>
        </w:rPr>
      </w:pPr>
    </w:p>
    <w:p w14:paraId="424A13A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32A252EC" wp14:editId="5B2A87E3">
            <wp:extent cx="4445000" cy="3162300"/>
            <wp:effectExtent l="0" t="0" r="0" b="0"/>
            <wp:docPr id="34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52"/>
                    <pic:cNvPicPr>
                      <a:picLocks noChangeAspect="1"/>
                    </pic:cNvPicPr>
                  </pic:nvPicPr>
                  <pic:blipFill>
                    <a:blip r:embed="rId135" cstate="email"/>
                    <a:stretch>
                      <a:fillRect/>
                    </a:stretch>
                  </pic:blipFill>
                  <pic:spPr>
                    <a:xfrm>
                      <a:off x="0" y="0"/>
                      <a:ext cx="4445000" cy="3162300"/>
                    </a:xfrm>
                    <a:prstGeom prst="rect">
                      <a:avLst/>
                    </a:prstGeom>
                    <a:noFill/>
                    <a:ln>
                      <a:noFill/>
                    </a:ln>
                  </pic:spPr>
                </pic:pic>
              </a:graphicData>
            </a:graphic>
          </wp:inline>
        </w:drawing>
      </w:r>
    </w:p>
    <w:p w14:paraId="2EE112E3" w14:textId="77777777" w:rsidR="001561CA" w:rsidRDefault="007A44CB">
      <w:pPr>
        <w:autoSpaceDE w:val="0"/>
        <w:autoSpaceDN w:val="0"/>
        <w:adjustRightInd w:val="0"/>
        <w:spacing w:line="360" w:lineRule="auto"/>
        <w:ind w:left="425" w:firstLineChars="150" w:firstLine="36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系统会要求用户再次输入证书密码（需要插盘）进行用户身份的再次确认，如下图：</w:t>
      </w:r>
    </w:p>
    <w:p w14:paraId="0B9E55CD"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sz w:val="24"/>
        </w:rPr>
        <mc:AlternateContent>
          <mc:Choice Requires="wps">
            <w:drawing>
              <wp:anchor distT="0" distB="0" distL="114300" distR="114300" simplePos="0" relativeHeight="251632128" behindDoc="0" locked="0" layoutInCell="1" allowOverlap="1" wp14:anchorId="696E5A57" wp14:editId="09ABE3EA">
                <wp:simplePos x="0" y="0"/>
                <wp:positionH relativeFrom="column">
                  <wp:posOffset>2526030</wp:posOffset>
                </wp:positionH>
                <wp:positionV relativeFrom="paragraph">
                  <wp:posOffset>621665</wp:posOffset>
                </wp:positionV>
                <wp:extent cx="1128395" cy="267335"/>
                <wp:effectExtent l="0" t="0" r="15240" b="19050"/>
                <wp:wrapNone/>
                <wp:docPr id="586" name="矩形 586"/>
                <wp:cNvGraphicFramePr/>
                <a:graphic xmlns:a="http://schemas.openxmlformats.org/drawingml/2006/main">
                  <a:graphicData uri="http://schemas.microsoft.com/office/word/2010/wordprocessingShape">
                    <wps:wsp>
                      <wps:cNvSpPr/>
                      <wps:spPr>
                        <a:xfrm>
                          <a:off x="0" y="0"/>
                          <a:ext cx="1128156" cy="26719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EFDAF9D" id="矩形 586" o:spid="_x0000_s1026" style="position:absolute;left:0;text-align:left;margin-left:198.9pt;margin-top:48.95pt;width:88.85pt;height:21.05pt;z-index:25163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345EC4C8" wp14:editId="22533052">
            <wp:extent cx="3847465" cy="3733165"/>
            <wp:effectExtent l="0" t="0" r="635" b="635"/>
            <wp:docPr id="585" name="图片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585"/>
                    <pic:cNvPicPr>
                      <a:picLocks noChangeAspect="1"/>
                    </pic:cNvPicPr>
                  </pic:nvPicPr>
                  <pic:blipFill>
                    <a:blip r:embed="rId136" cstate="email"/>
                    <a:stretch>
                      <a:fillRect/>
                    </a:stretch>
                  </pic:blipFill>
                  <pic:spPr>
                    <a:xfrm>
                      <a:off x="0" y="0"/>
                      <a:ext cx="3862696" cy="3748294"/>
                    </a:xfrm>
                    <a:prstGeom prst="rect">
                      <a:avLst/>
                    </a:prstGeom>
                  </pic:spPr>
                </pic:pic>
              </a:graphicData>
            </a:graphic>
          </wp:inline>
        </w:drawing>
      </w:r>
    </w:p>
    <w:p w14:paraId="544E49F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输入</w:t>
      </w:r>
      <w:r>
        <w:rPr>
          <w:rFonts w:ascii="微软雅黑" w:eastAsia="微软雅黑" w:hAnsi="Cambria" w:cs="微软雅黑" w:hint="eastAsia"/>
          <w:color w:val="000000" w:themeColor="text1"/>
          <w:sz w:val="24"/>
          <w:szCs w:val="24"/>
          <w:lang w:val="zh-CN"/>
        </w:rPr>
        <w:t>正确的</w:t>
      </w:r>
      <w:r>
        <w:rPr>
          <w:rFonts w:ascii="微软雅黑" w:eastAsia="微软雅黑" w:hAnsi="Cambria" w:cs="微软雅黑"/>
          <w:color w:val="000000" w:themeColor="text1"/>
          <w:sz w:val="24"/>
          <w:szCs w:val="24"/>
          <w:lang w:val="zh-CN"/>
        </w:rPr>
        <w:t>证书密码</w:t>
      </w:r>
      <w:r>
        <w:rPr>
          <w:rFonts w:ascii="微软雅黑" w:eastAsia="微软雅黑" w:hAnsi="Cambria" w:cs="微软雅黑" w:hint="eastAsia"/>
          <w:color w:val="000000" w:themeColor="text1"/>
          <w:sz w:val="24"/>
          <w:szCs w:val="24"/>
          <w:lang w:val="zh-CN"/>
        </w:rPr>
        <w:t>，会弹出“确认成功”提示框，点击“确定”按钮即可。如下图：</w:t>
      </w:r>
    </w:p>
    <w:p w14:paraId="5A77DD1F"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sz w:val="24"/>
        </w:rPr>
        <w:lastRenderedPageBreak/>
        <mc:AlternateContent>
          <mc:Choice Requires="wps">
            <w:drawing>
              <wp:anchor distT="0" distB="0" distL="114300" distR="114300" simplePos="0" relativeHeight="251615744" behindDoc="0" locked="0" layoutInCell="1" allowOverlap="1" wp14:anchorId="2404BE2F" wp14:editId="6C7188FC">
                <wp:simplePos x="0" y="0"/>
                <wp:positionH relativeFrom="column">
                  <wp:posOffset>2462530</wp:posOffset>
                </wp:positionH>
                <wp:positionV relativeFrom="paragraph">
                  <wp:posOffset>2003425</wp:posOffset>
                </wp:positionV>
                <wp:extent cx="358775" cy="147320"/>
                <wp:effectExtent l="0" t="0" r="22225" b="24130"/>
                <wp:wrapNone/>
                <wp:docPr id="402" name="矩形 402"/>
                <wp:cNvGraphicFramePr/>
                <a:graphic xmlns:a="http://schemas.openxmlformats.org/drawingml/2006/main">
                  <a:graphicData uri="http://schemas.microsoft.com/office/word/2010/wordprocessingShape">
                    <wps:wsp>
                      <wps:cNvSpPr/>
                      <wps:spPr>
                        <a:xfrm>
                          <a:off x="0" y="0"/>
                          <a:ext cx="358965" cy="1474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8176FD0" id="矩形 402" o:spid="_x0000_s1026" style="position:absolute;left:0;text-align:left;margin-left:193.9pt;margin-top:157.75pt;width:28.25pt;height:11.6pt;z-index:251615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6CCB6100" wp14:editId="5AA12B86">
            <wp:extent cx="3288665" cy="2254250"/>
            <wp:effectExtent l="0" t="0" r="6985" b="0"/>
            <wp:docPr id="581" name="图片 581" descr="C:\Users\Administrator\Desktop\微信图片_201902251656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581" descr="C:\Users\Administrator\Desktop\微信图片_20190225165622.png"/>
                    <pic:cNvPicPr>
                      <a:picLocks noChangeAspect="1" noChangeArrowheads="1"/>
                    </pic:cNvPicPr>
                  </pic:nvPicPr>
                  <pic:blipFill>
                    <a:blip r:embed="rId137" cstate="email"/>
                    <a:srcRect/>
                    <a:stretch>
                      <a:fillRect/>
                    </a:stretch>
                  </pic:blipFill>
                  <pic:spPr>
                    <a:xfrm>
                      <a:off x="0" y="0"/>
                      <a:ext cx="3309010" cy="2268022"/>
                    </a:xfrm>
                    <a:prstGeom prst="rect">
                      <a:avLst/>
                    </a:prstGeom>
                    <a:noFill/>
                    <a:ln>
                      <a:noFill/>
                    </a:ln>
                  </pic:spPr>
                </pic:pic>
              </a:graphicData>
            </a:graphic>
          </wp:inline>
        </w:drawing>
      </w:r>
    </w:p>
    <w:p w14:paraId="436AD30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（5）</w:t>
      </w:r>
      <w:r>
        <w:rPr>
          <w:rFonts w:ascii="微软雅黑" w:eastAsia="微软雅黑" w:hAnsi="Cambria" w:cs="微软雅黑"/>
          <w:color w:val="000000" w:themeColor="text1"/>
          <w:sz w:val="24"/>
          <w:szCs w:val="24"/>
          <w:lang w:val="zh-CN"/>
        </w:rPr>
        <w:t>打印</w:t>
      </w:r>
    </w:p>
    <w:p w14:paraId="742F0C3C" w14:textId="77777777" w:rsidR="001561CA" w:rsidRDefault="007A44CB">
      <w:pPr>
        <w:autoSpaceDE w:val="0"/>
        <w:autoSpaceDN w:val="0"/>
        <w:adjustRightInd w:val="0"/>
        <w:spacing w:line="360" w:lineRule="auto"/>
        <w:ind w:left="425" w:firstLineChars="200" w:firstLine="480"/>
        <w:rPr>
          <w:rFonts w:ascii="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用户可以通过</w:t>
      </w:r>
      <w:r>
        <w:rPr>
          <w:rFonts w:ascii="微软雅黑" w:eastAsia="微软雅黑" w:hAnsi="Cambria" w:cs="微软雅黑" w:hint="eastAsia"/>
          <w:color w:val="000000" w:themeColor="text1"/>
          <w:sz w:val="24"/>
          <w:szCs w:val="24"/>
          <w:lang w:val="zh-CN"/>
        </w:rPr>
        <w:t>点击申报抵扣</w:t>
      </w:r>
      <w:r>
        <w:rPr>
          <w:rFonts w:ascii="微软雅黑" w:eastAsia="微软雅黑" w:hAnsi="Cambria" w:cs="微软雅黑"/>
          <w:color w:val="000000" w:themeColor="text1"/>
          <w:sz w:val="24"/>
          <w:szCs w:val="24"/>
          <w:lang w:val="zh-CN"/>
        </w:rPr>
        <w:t>发票统计</w:t>
      </w:r>
      <w:r>
        <w:rPr>
          <w:rFonts w:ascii="微软雅黑" w:eastAsia="微软雅黑" w:hAnsi="Cambria" w:cs="微软雅黑" w:hint="eastAsia"/>
          <w:color w:val="000000" w:themeColor="text1"/>
          <w:sz w:val="24"/>
          <w:szCs w:val="24"/>
          <w:lang w:val="zh-CN"/>
        </w:rPr>
        <w:t>表右上方</w:t>
      </w:r>
      <w:r>
        <w:rPr>
          <w:rFonts w:ascii="微软雅黑" w:eastAsia="微软雅黑" w:hAnsi="Cambria" w:cs="微软雅黑"/>
          <w:color w:val="000000" w:themeColor="text1"/>
          <w:sz w:val="24"/>
          <w:szCs w:val="24"/>
          <w:lang w:val="zh-CN"/>
        </w:rPr>
        <w:t>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打印</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，连接本地打印机</w:t>
      </w:r>
      <w:r>
        <w:rPr>
          <w:rFonts w:ascii="微软雅黑" w:eastAsia="微软雅黑" w:hAnsi="Cambria" w:cs="微软雅黑" w:hint="eastAsia"/>
          <w:color w:val="000000" w:themeColor="text1"/>
          <w:sz w:val="24"/>
          <w:szCs w:val="24"/>
          <w:lang w:val="zh-CN"/>
        </w:rPr>
        <w:t>对</w:t>
      </w:r>
      <w:r>
        <w:rPr>
          <w:rFonts w:ascii="微软雅黑" w:eastAsia="微软雅黑" w:hAnsi="Cambria" w:cs="微软雅黑"/>
          <w:color w:val="000000" w:themeColor="text1"/>
          <w:sz w:val="24"/>
          <w:szCs w:val="24"/>
          <w:lang w:val="zh-CN"/>
        </w:rPr>
        <w:t>统计表进行打印操作</w:t>
      </w:r>
      <w:r>
        <w:rPr>
          <w:rFonts w:ascii="微软雅黑" w:eastAsia="微软雅黑" w:hAnsi="Cambria" w:cs="微软雅黑" w:hint="eastAsia"/>
          <w:color w:val="000000" w:themeColor="text1"/>
          <w:sz w:val="24"/>
          <w:szCs w:val="24"/>
          <w:lang w:val="zh-CN"/>
        </w:rPr>
        <w:t>。</w:t>
      </w:r>
    </w:p>
    <w:p w14:paraId="4BF53F5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4B4E05EA" wp14:editId="740F96CF">
            <wp:extent cx="4927600" cy="3460750"/>
            <wp:effectExtent l="0" t="0" r="0" b="6350"/>
            <wp:docPr id="34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51"/>
                    <pic:cNvPicPr>
                      <a:picLocks noChangeAspect="1"/>
                    </pic:cNvPicPr>
                  </pic:nvPicPr>
                  <pic:blipFill>
                    <a:blip r:embed="rId138" cstate="email"/>
                    <a:stretch>
                      <a:fillRect/>
                    </a:stretch>
                  </pic:blipFill>
                  <pic:spPr>
                    <a:xfrm>
                      <a:off x="0" y="0"/>
                      <a:ext cx="4927600" cy="3460750"/>
                    </a:xfrm>
                    <a:prstGeom prst="rect">
                      <a:avLst/>
                    </a:prstGeom>
                    <a:noFill/>
                    <a:ln>
                      <a:noFill/>
                    </a:ln>
                  </pic:spPr>
                </pic:pic>
              </a:graphicData>
            </a:graphic>
          </wp:inline>
        </w:drawing>
      </w:r>
    </w:p>
    <w:p w14:paraId="1A8B31C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（6）勾选明细查询及导出</w:t>
      </w:r>
    </w:p>
    <w:p w14:paraId="6901D5AB" w14:textId="77777777" w:rsidR="001561CA" w:rsidRDefault="007A44CB">
      <w:pPr>
        <w:autoSpaceDE w:val="0"/>
        <w:autoSpaceDN w:val="0"/>
        <w:adjustRightInd w:val="0"/>
        <w:spacing w:line="360" w:lineRule="auto"/>
        <w:ind w:left="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签名确认成功后，可对本期的认证数据进行查询和导出。</w:t>
      </w:r>
    </w:p>
    <w:p w14:paraId="066EDF4F" w14:textId="77777777" w:rsidR="001561CA" w:rsidRDefault="007A44CB">
      <w:pPr>
        <w:autoSpaceDE w:val="0"/>
        <w:autoSpaceDN w:val="0"/>
        <w:adjustRightInd w:val="0"/>
        <w:spacing w:line="360" w:lineRule="auto"/>
        <w:jc w:val="center"/>
        <w:rPr>
          <w:color w:val="000000" w:themeColor="text1"/>
          <w:sz w:val="52"/>
        </w:rPr>
      </w:pPr>
      <w:r>
        <w:rPr>
          <w:noProof/>
          <w:color w:val="000000" w:themeColor="text1"/>
          <w:sz w:val="24"/>
        </w:rPr>
        <mc:AlternateContent>
          <mc:Choice Requires="wps">
            <w:drawing>
              <wp:anchor distT="0" distB="0" distL="114300" distR="114300" simplePos="0" relativeHeight="251676160" behindDoc="0" locked="0" layoutInCell="1" allowOverlap="1" wp14:anchorId="0DD6DEE9" wp14:editId="151968F4">
                <wp:simplePos x="0" y="0"/>
                <wp:positionH relativeFrom="column">
                  <wp:posOffset>3745230</wp:posOffset>
                </wp:positionH>
                <wp:positionV relativeFrom="paragraph">
                  <wp:posOffset>4003040</wp:posOffset>
                </wp:positionV>
                <wp:extent cx="993775" cy="256540"/>
                <wp:effectExtent l="0" t="0" r="16510" b="10160"/>
                <wp:wrapNone/>
                <wp:docPr id="674" name="矩形 674"/>
                <wp:cNvGraphicFramePr/>
                <a:graphic xmlns:a="http://schemas.openxmlformats.org/drawingml/2006/main">
                  <a:graphicData uri="http://schemas.microsoft.com/office/word/2010/wordprocessingShape">
                    <wps:wsp>
                      <wps:cNvSpPr/>
                      <wps:spPr>
                        <a:xfrm>
                          <a:off x="0" y="0"/>
                          <a:ext cx="993585" cy="256607"/>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197C433" id="矩形 674" o:spid="_x0000_s1026" style="position:absolute;left:0;text-align:left;margin-left:294.9pt;margin-top:315.2pt;width:78.25pt;height:20.2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" filled="f" strokecolor="red" strokeweight="1.5pt"/>
            </w:pict>
          </mc:Fallback>
        </mc:AlternateContent>
      </w:r>
      <w:r>
        <w:rPr>
          <w:noProof/>
          <w:color w:val="000000" w:themeColor="text1"/>
          <w:sz w:val="52"/>
        </w:rPr>
        <mc:AlternateContent>
          <mc:Choice Requires="wps">
            <w:drawing>
              <wp:anchor distT="0" distB="0" distL="114300" distR="114300" simplePos="0" relativeHeight="251664896" behindDoc="0" locked="0" layoutInCell="1" allowOverlap="1" wp14:anchorId="315A692E" wp14:editId="0ADC25E5">
                <wp:simplePos x="0" y="0"/>
                <wp:positionH relativeFrom="column">
                  <wp:posOffset>2074545</wp:posOffset>
                </wp:positionH>
                <wp:positionV relativeFrom="paragraph">
                  <wp:posOffset>3848735</wp:posOffset>
                </wp:positionV>
                <wp:extent cx="386080" cy="75565"/>
                <wp:effectExtent l="6350" t="6350" r="13970" b="6985"/>
                <wp:wrapNone/>
                <wp:docPr id="298" name="矩形 298"/>
                <wp:cNvGraphicFramePr/>
                <a:graphic xmlns:a="http://schemas.openxmlformats.org/drawingml/2006/main">
                  <a:graphicData uri="http://schemas.microsoft.com/office/word/2010/wordprocessingShape">
                    <wps:wsp>
                      <wps:cNvSpPr/>
                      <wps:spPr>
                        <a:xfrm>
                          <a:off x="0" y="0"/>
                          <a:ext cx="386080" cy="7556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3D88BC7" id="矩形 298" o:spid="_x0000_s1026" style="position:absolute;left:0;text-align:left;margin-left:163.35pt;margin-top:303.05pt;width:30.4pt;height:5.9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" fillcolor="white [3212]" strokecolor="white [3212]" strokeweight="1pt"/>
            </w:pict>
          </mc:Fallback>
        </mc:AlternateContent>
      </w:r>
      <w:r>
        <w:rPr>
          <w:noProof/>
          <w:color w:val="000000" w:themeColor="text1"/>
          <w:sz w:val="52"/>
        </w:rPr>
        <mc:AlternateContent>
          <mc:Choice Requires="wps">
            <w:drawing>
              <wp:anchor distT="0" distB="0" distL="114300" distR="114300" simplePos="0" relativeHeight="251663872" behindDoc="0" locked="0" layoutInCell="1" allowOverlap="1" wp14:anchorId="35BB8D21" wp14:editId="3AA68015">
                <wp:simplePos x="0" y="0"/>
                <wp:positionH relativeFrom="column">
                  <wp:posOffset>2079625</wp:posOffset>
                </wp:positionH>
                <wp:positionV relativeFrom="paragraph">
                  <wp:posOffset>3848735</wp:posOffset>
                </wp:positionV>
                <wp:extent cx="386080" cy="75565"/>
                <wp:effectExtent l="6350" t="6350" r="13970" b="6985"/>
                <wp:wrapNone/>
                <wp:docPr id="273" name="矩形 273"/>
                <wp:cNvGraphicFramePr/>
                <a:graphic xmlns:a="http://schemas.openxmlformats.org/drawingml/2006/main">
                  <a:graphicData uri="http://schemas.microsoft.com/office/word/2010/wordprocessingShape">
                    <wps:wsp>
                      <wps:cNvSpPr/>
                      <wps:spPr>
                        <a:xfrm>
                          <a:off x="3216910" y="4777105"/>
                          <a:ext cx="386080" cy="7556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54DC357" id="矩形 273" o:spid="_x0000_s1026" style="position:absolute;left:0;text-align:left;margin-left:163.75pt;margin-top:303.05pt;width:30.4pt;height:5.95pt;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" fillcolor="white [3212]" strokecolor="white [3212]" strokeweight="1pt"/>
            </w:pict>
          </mc:Fallback>
        </mc:AlternateContent>
      </w:r>
    </w:p>
    <w:p w14:paraId="66799989"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52"/>
          <w:szCs w:val="52"/>
          <w:lang w:val="zh-CN"/>
        </w:rPr>
      </w:pPr>
      <w:r>
        <w:rPr>
          <w:noProof/>
          <w:color w:val="000000" w:themeColor="text1"/>
        </w:rPr>
        <w:lastRenderedPageBreak/>
        <w:drawing>
          <wp:inline distT="0" distB="0" distL="114300" distR="114300" wp14:anchorId="6D42E027" wp14:editId="208C80D2">
            <wp:extent cx="4133850" cy="5391150"/>
            <wp:effectExtent l="0" t="0" r="6350" b="6350"/>
            <wp:docPr id="33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50"/>
                    <pic:cNvPicPr>
                      <a:picLocks noChangeAspect="1"/>
                    </pic:cNvPicPr>
                  </pic:nvPicPr>
                  <pic:blipFill>
                    <a:blip r:embed="rId139" cstate="email"/>
                    <a:stretch>
                      <a:fillRect/>
                    </a:stretch>
                  </pic:blipFill>
                  <pic:spPr>
                    <a:xfrm>
                      <a:off x="0" y="0"/>
                      <a:ext cx="4133850" cy="5391150"/>
                    </a:xfrm>
                    <a:prstGeom prst="rect">
                      <a:avLst/>
                    </a:prstGeom>
                    <a:noFill/>
                    <a:ln>
                      <a:noFill/>
                    </a:ln>
                  </pic:spPr>
                </pic:pic>
              </a:graphicData>
            </a:graphic>
          </wp:inline>
        </w:drawing>
      </w:r>
    </w:p>
    <w:p w14:paraId="620413AE" w14:textId="77777777" w:rsidR="001561CA" w:rsidRDefault="007A44CB">
      <w:pPr>
        <w:pStyle w:val="af5"/>
        <w:numPr>
          <w:ilvl w:val="0"/>
          <w:numId w:val="15"/>
        </w:num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异常发票统计表</w:t>
      </w:r>
    </w:p>
    <w:p w14:paraId="5173DE2A" w14:textId="77777777" w:rsidR="001561CA" w:rsidRDefault="007A44CB">
      <w:pPr>
        <w:autoSpaceDE w:val="0"/>
        <w:autoSpaceDN w:val="0"/>
        <w:adjustRightInd w:val="0"/>
        <w:spacing w:line="360" w:lineRule="auto"/>
        <w:ind w:left="36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hint="eastAsia"/>
          <w:color w:val="000000" w:themeColor="text1"/>
          <w:sz w:val="24"/>
          <w:szCs w:val="24"/>
          <w:lang w:val="zh-CN"/>
        </w:rPr>
        <w:t>选择“当前属期数据统计”，报表类型选择“异常发票统计表”，系统返回</w:t>
      </w:r>
      <w:proofErr w:type="gramStart"/>
      <w:r>
        <w:rPr>
          <w:rFonts w:ascii="微软雅黑" w:eastAsia="微软雅黑" w:hAnsi="Cambria" w:cs="微软雅黑" w:hint="eastAsia"/>
          <w:color w:val="000000" w:themeColor="text1"/>
          <w:sz w:val="24"/>
          <w:szCs w:val="24"/>
          <w:lang w:val="zh-CN"/>
        </w:rPr>
        <w:t>当前属期的</w:t>
      </w:r>
      <w:proofErr w:type="gramEnd"/>
      <w:r>
        <w:rPr>
          <w:rFonts w:ascii="微软雅黑" w:eastAsia="微软雅黑" w:hAnsi="Cambria" w:cs="微软雅黑" w:hint="eastAsia"/>
          <w:color w:val="000000" w:themeColor="text1"/>
          <w:sz w:val="24"/>
          <w:szCs w:val="24"/>
          <w:lang w:val="zh-CN"/>
        </w:rPr>
        <w:t>异常发票统计表。页面下方</w:t>
      </w:r>
      <w:r>
        <w:rPr>
          <w:rFonts w:ascii="微软雅黑" w:eastAsia="微软雅黑" w:hAnsi="Cambria" w:cs="微软雅黑"/>
          <w:color w:val="000000" w:themeColor="text1"/>
          <w:sz w:val="24"/>
          <w:szCs w:val="24"/>
          <w:lang w:val="zh-CN"/>
        </w:rPr>
        <w:t>展示的异常发票清单</w:t>
      </w:r>
      <w:r>
        <w:rPr>
          <w:rFonts w:ascii="微软雅黑" w:eastAsia="微软雅黑" w:hAnsi="Cambria" w:cs="微软雅黑" w:hint="eastAsia"/>
          <w:color w:val="000000" w:themeColor="text1"/>
          <w:sz w:val="24"/>
          <w:szCs w:val="24"/>
          <w:lang w:val="zh-CN"/>
        </w:rPr>
        <w:t>（如图所示）</w:t>
      </w:r>
    </w:p>
    <w:p w14:paraId="651ED6EF" w14:textId="77777777" w:rsidR="001561CA" w:rsidRDefault="007A44CB">
      <w:pPr>
        <w:autoSpaceDE w:val="0"/>
        <w:autoSpaceDN w:val="0"/>
        <w:adjustRightInd w:val="0"/>
        <w:spacing w:line="360" w:lineRule="auto"/>
        <w:ind w:left="360"/>
        <w:rPr>
          <w:rFonts w:ascii="微软雅黑" w:eastAsia="微软雅黑" w:hAnsi="Cambria" w:cs="微软雅黑"/>
          <w:color w:val="000000" w:themeColor="text1"/>
          <w:sz w:val="24"/>
          <w:szCs w:val="24"/>
          <w:lang w:val="zh-CN"/>
        </w:rPr>
      </w:pPr>
      <w:r>
        <w:rPr>
          <w:noProof/>
          <w:color w:val="000000" w:themeColor="text1"/>
          <w:sz w:val="24"/>
        </w:rPr>
        <w:lastRenderedPageBreak/>
        <mc:AlternateContent>
          <mc:Choice Requires="wps">
            <w:drawing>
              <wp:anchor distT="0" distB="0" distL="114300" distR="114300" simplePos="0" relativeHeight="251603456" behindDoc="0" locked="0" layoutInCell="1" allowOverlap="1" wp14:anchorId="04DCF229" wp14:editId="4936ADF0">
                <wp:simplePos x="0" y="0"/>
                <wp:positionH relativeFrom="column">
                  <wp:posOffset>307975</wp:posOffset>
                </wp:positionH>
                <wp:positionV relativeFrom="paragraph">
                  <wp:posOffset>1235075</wp:posOffset>
                </wp:positionV>
                <wp:extent cx="4639945" cy="1274445"/>
                <wp:effectExtent l="9525" t="9525" r="11430" b="11430"/>
                <wp:wrapNone/>
                <wp:docPr id="403" name="矩形 403"/>
                <wp:cNvGraphicFramePr/>
                <a:graphic xmlns:a="http://schemas.openxmlformats.org/drawingml/2006/main">
                  <a:graphicData uri="http://schemas.microsoft.com/office/word/2010/wordprocessingShape">
                    <wps:wsp>
                      <wps:cNvSpPr/>
                      <wps:spPr>
                        <a:xfrm>
                          <a:off x="1450975" y="2149475"/>
                          <a:ext cx="4639945" cy="12744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EC84743" id="矩形 403" o:spid="_x0000_s1026" style="position:absolute;left:0;text-align:left;margin-left:24.25pt;margin-top:97.25pt;width:365.35pt;height:100.35pt;z-index:251603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3B7524B1" wp14:editId="51BBAC20">
            <wp:extent cx="5013960" cy="2501265"/>
            <wp:effectExtent l="0" t="0" r="2540" b="635"/>
            <wp:docPr id="243" name="图片 243" descr="C:\Users\43538\AppData\Local\Temp\15477056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C:\Users\43538\AppData\Local\Temp\1547705660(1).png"/>
                    <pic:cNvPicPr>
                      <a:picLocks noChangeAspect="1" noChangeArrowheads="1"/>
                    </pic:cNvPicPr>
                  </pic:nvPicPr>
                  <pic:blipFill>
                    <a:blip r:embed="rId140" cstate="email"/>
                    <a:srcRect/>
                    <a:stretch>
                      <a:fillRect/>
                    </a:stretch>
                  </pic:blipFill>
                  <pic:spPr>
                    <a:xfrm>
                      <a:off x="0" y="0"/>
                      <a:ext cx="5013960" cy="2502111"/>
                    </a:xfrm>
                    <a:prstGeom prst="rect">
                      <a:avLst/>
                    </a:prstGeom>
                    <a:noFill/>
                    <a:ln>
                      <a:noFill/>
                    </a:ln>
                  </pic:spPr>
                </pic:pic>
              </a:graphicData>
            </a:graphic>
          </wp:inline>
        </w:drawing>
      </w:r>
    </w:p>
    <w:p w14:paraId="6B287B51"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2、历史</w:t>
      </w:r>
      <w:proofErr w:type="gramStart"/>
      <w:r>
        <w:rPr>
          <w:rFonts w:ascii="微软雅黑" w:eastAsia="微软雅黑" w:hAnsi="Cambria" w:cs="微软雅黑" w:hint="eastAsia"/>
          <w:color w:val="000000" w:themeColor="text1"/>
          <w:sz w:val="24"/>
          <w:szCs w:val="24"/>
          <w:lang w:val="zh-CN"/>
        </w:rPr>
        <w:t>属期数据</w:t>
      </w:r>
      <w:proofErr w:type="gramEnd"/>
      <w:r>
        <w:rPr>
          <w:rFonts w:ascii="微软雅黑" w:eastAsia="微软雅黑" w:hAnsi="Cambria" w:cs="微软雅黑" w:hint="eastAsia"/>
          <w:color w:val="000000" w:themeColor="text1"/>
          <w:sz w:val="24"/>
          <w:szCs w:val="24"/>
          <w:lang w:val="zh-CN"/>
        </w:rPr>
        <w:t>统计</w:t>
      </w:r>
    </w:p>
    <w:p w14:paraId="0B0FD33B"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点击</w:t>
      </w:r>
      <w:r>
        <w:rPr>
          <w:rFonts w:ascii="微软雅黑" w:eastAsia="微软雅黑" w:hAnsi="Cambria" w:cs="微软雅黑" w:hint="eastAsia"/>
          <w:color w:val="000000" w:themeColor="text1"/>
          <w:sz w:val="24"/>
          <w:szCs w:val="24"/>
          <w:lang w:val="zh-CN"/>
        </w:rPr>
        <w:t>“历史属期数据统计”按钮，可浏览历史所属期的发票统计表和异常发票统计表</w:t>
      </w:r>
      <w:bookmarkEnd w:id="212"/>
      <w:r>
        <w:rPr>
          <w:rFonts w:ascii="微软雅黑" w:eastAsia="微软雅黑" w:hAnsi="Cambria" w:cs="微软雅黑" w:hint="eastAsia"/>
          <w:color w:val="000000" w:themeColor="text1"/>
          <w:sz w:val="24"/>
          <w:szCs w:val="24"/>
          <w:lang w:val="zh-CN"/>
        </w:rPr>
        <w:t>，支持对明细数据的查询和下载。选择税款所属期</w:t>
      </w:r>
      <w:r>
        <w:rPr>
          <w:rFonts w:ascii="微软雅黑" w:eastAsia="微软雅黑" w:hAnsi="Cambria" w:cs="微软雅黑"/>
          <w:color w:val="000000" w:themeColor="text1"/>
          <w:sz w:val="24"/>
          <w:szCs w:val="24"/>
          <w:lang w:val="zh-CN"/>
        </w:rPr>
        <w:t>和报表类型后</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就可显示该期的发票统计表或异常发票统计表</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如下图</w:t>
      </w:r>
      <w:r>
        <w:rPr>
          <w:rFonts w:ascii="微软雅黑" w:eastAsia="微软雅黑" w:hAnsi="Cambria" w:cs="微软雅黑" w:hint="eastAsia"/>
          <w:color w:val="000000" w:themeColor="text1"/>
          <w:sz w:val="24"/>
          <w:szCs w:val="24"/>
          <w:lang w:val="zh-CN"/>
        </w:rPr>
        <w:t>所示。</w:t>
      </w:r>
    </w:p>
    <w:p w14:paraId="79273B33"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7AEB4EE" wp14:editId="27C71C98">
            <wp:extent cx="5270500" cy="2544445"/>
            <wp:effectExtent l="0" t="0" r="0" b="8255"/>
            <wp:docPr id="33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49"/>
                    <pic:cNvPicPr>
                      <a:picLocks noChangeAspect="1"/>
                    </pic:cNvPicPr>
                  </pic:nvPicPr>
                  <pic:blipFill>
                    <a:blip r:embed="rId141" cstate="email"/>
                    <a:stretch>
                      <a:fillRect/>
                    </a:stretch>
                  </pic:blipFill>
                  <pic:spPr>
                    <a:xfrm>
                      <a:off x="0" y="0"/>
                      <a:ext cx="5270500" cy="2544445"/>
                    </a:xfrm>
                    <a:prstGeom prst="rect">
                      <a:avLst/>
                    </a:prstGeom>
                    <a:noFill/>
                    <a:ln>
                      <a:noFill/>
                    </a:ln>
                  </pic:spPr>
                </pic:pic>
              </a:graphicData>
            </a:graphic>
          </wp:inline>
        </w:drawing>
      </w:r>
    </w:p>
    <w:p w14:paraId="7116F947" w14:textId="77777777" w:rsidR="001561CA" w:rsidRDefault="007A44CB">
      <w:pPr>
        <w:pStyle w:val="1"/>
        <w:numPr>
          <w:ilvl w:val="0"/>
          <w:numId w:val="0"/>
        </w:numPr>
        <w:ind w:left="432" w:hanging="432"/>
        <w:rPr>
          <w:color w:val="000000" w:themeColor="text1"/>
        </w:rPr>
      </w:pPr>
      <w:bookmarkStart w:id="232" w:name="_Toc27750253"/>
      <w:r>
        <w:rPr>
          <w:rFonts w:hint="eastAsia"/>
          <w:color w:val="000000" w:themeColor="text1"/>
        </w:rPr>
        <w:t>7</w:t>
      </w:r>
      <w:r>
        <w:rPr>
          <w:rFonts w:hint="eastAsia"/>
          <w:color w:val="000000" w:themeColor="text1"/>
        </w:rPr>
        <w:t>退税勾选</w:t>
      </w:r>
      <w:bookmarkStart w:id="233" w:name="_Toc510086566"/>
      <w:bookmarkStart w:id="234" w:name="_Toc3148"/>
      <w:bookmarkEnd w:id="213"/>
      <w:bookmarkEnd w:id="232"/>
    </w:p>
    <w:p w14:paraId="19660C69" w14:textId="77777777" w:rsidR="001561CA" w:rsidRDefault="007A44CB">
      <w:pPr>
        <w:pStyle w:val="2"/>
        <w:numPr>
          <w:ilvl w:val="0"/>
          <w:numId w:val="0"/>
        </w:numPr>
        <w:ind w:left="576" w:hanging="576"/>
        <w:rPr>
          <w:color w:val="000000" w:themeColor="text1"/>
        </w:rPr>
      </w:pPr>
      <w:bookmarkStart w:id="235" w:name="_Toc533868000"/>
      <w:bookmarkStart w:id="236" w:name="_Toc27750254"/>
      <w:r>
        <w:rPr>
          <w:rFonts w:hint="eastAsia"/>
          <w:color w:val="000000" w:themeColor="text1"/>
        </w:rPr>
        <w:t>7</w:t>
      </w:r>
      <w:r>
        <w:rPr>
          <w:color w:val="000000" w:themeColor="text1"/>
        </w:rPr>
        <w:t>.1</w:t>
      </w:r>
      <w:r>
        <w:rPr>
          <w:rFonts w:hint="eastAsia"/>
          <w:color w:val="000000" w:themeColor="text1"/>
        </w:rPr>
        <w:t>退税勾选</w:t>
      </w:r>
      <w:bookmarkEnd w:id="233"/>
      <w:bookmarkEnd w:id="234"/>
      <w:bookmarkEnd w:id="235"/>
      <w:bookmarkEnd w:id="236"/>
    </w:p>
    <w:p w14:paraId="7AF6D61B"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本功能仅</w:t>
      </w:r>
      <w:r>
        <w:rPr>
          <w:rFonts w:ascii="微软雅黑" w:eastAsia="微软雅黑" w:hAnsi="Cambria" w:cs="微软雅黑"/>
          <w:color w:val="000000" w:themeColor="text1"/>
          <w:sz w:val="24"/>
          <w:szCs w:val="24"/>
          <w:lang w:val="zh-CN"/>
        </w:rPr>
        <w:t>外贸企业、</w:t>
      </w:r>
      <w:proofErr w:type="gramStart"/>
      <w:r>
        <w:rPr>
          <w:rFonts w:ascii="微软雅黑" w:eastAsia="微软雅黑" w:hAnsi="Cambria" w:cs="微软雅黑"/>
          <w:color w:val="000000" w:themeColor="text1"/>
          <w:sz w:val="24"/>
          <w:szCs w:val="24"/>
          <w:lang w:val="zh-CN"/>
        </w:rPr>
        <w:t>外综服企业</w:t>
      </w:r>
      <w:proofErr w:type="gramEnd"/>
      <w:r>
        <w:rPr>
          <w:rFonts w:ascii="微软雅黑" w:eastAsia="微软雅黑" w:hAnsi="Cambria" w:cs="微软雅黑"/>
          <w:color w:val="000000" w:themeColor="text1"/>
          <w:sz w:val="24"/>
          <w:szCs w:val="24"/>
          <w:lang w:val="zh-CN"/>
        </w:rPr>
        <w:t>具有</w:t>
      </w:r>
      <w:r>
        <w:rPr>
          <w:rFonts w:ascii="微软雅黑" w:eastAsia="微软雅黑" w:hAnsi="Cambria" w:cs="微软雅黑" w:hint="eastAsia"/>
          <w:color w:val="000000" w:themeColor="text1"/>
          <w:sz w:val="24"/>
          <w:szCs w:val="24"/>
          <w:lang w:val="zh-CN"/>
        </w:rPr>
        <w:t>该</w:t>
      </w:r>
      <w:r>
        <w:rPr>
          <w:rFonts w:ascii="微软雅黑" w:eastAsia="微软雅黑" w:hAnsi="Cambria" w:cs="微软雅黑"/>
          <w:color w:val="000000" w:themeColor="text1"/>
          <w:sz w:val="24"/>
          <w:szCs w:val="24"/>
          <w:lang w:val="zh-CN"/>
        </w:rPr>
        <w:t>功能权限。</w:t>
      </w:r>
      <w:r>
        <w:rPr>
          <w:rFonts w:ascii="微软雅黑" w:eastAsia="微软雅黑" w:hAnsi="Cambria" w:cs="微软雅黑" w:hint="eastAsia"/>
          <w:color w:val="000000" w:themeColor="text1"/>
          <w:sz w:val="24"/>
          <w:szCs w:val="24"/>
          <w:lang w:val="zh-CN"/>
        </w:rPr>
        <w:t>主要提供按照开票日期查询和逐票勾选（支持同时勾选多份发票）的操作方式，实现纳税人选择可退税的</w:t>
      </w:r>
      <w:r>
        <w:rPr>
          <w:rFonts w:ascii="微软雅黑" w:eastAsia="微软雅黑" w:hAnsi="Cambria" w:cs="微软雅黑" w:hint="eastAsia"/>
          <w:color w:val="000000" w:themeColor="text1"/>
          <w:sz w:val="24"/>
          <w:szCs w:val="24"/>
          <w:lang w:val="zh-CN"/>
        </w:rPr>
        <w:lastRenderedPageBreak/>
        <w:t>增值税进项发票清单信息（包括增值税专用发票）的功能。该功能页面如下图所示：</w:t>
      </w:r>
    </w:p>
    <w:p w14:paraId="6A80D25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4F42B96D" wp14:editId="1CA0CC50">
            <wp:extent cx="4927600" cy="3136900"/>
            <wp:effectExtent l="0" t="0" r="0" b="0"/>
            <wp:docPr id="27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39"/>
                    <pic:cNvPicPr>
                      <a:picLocks noChangeAspect="1"/>
                    </pic:cNvPicPr>
                  </pic:nvPicPr>
                  <pic:blipFill>
                    <a:blip r:embed="rId142" cstate="email"/>
                    <a:stretch>
                      <a:fillRect/>
                    </a:stretch>
                  </pic:blipFill>
                  <pic:spPr>
                    <a:xfrm>
                      <a:off x="0" y="0"/>
                      <a:ext cx="4927600" cy="3136900"/>
                    </a:xfrm>
                    <a:prstGeom prst="rect">
                      <a:avLst/>
                    </a:prstGeom>
                    <a:noFill/>
                    <a:ln>
                      <a:noFill/>
                    </a:ln>
                  </pic:spPr>
                </pic:pic>
              </a:graphicData>
            </a:graphic>
          </wp:inline>
        </w:drawing>
      </w:r>
    </w:p>
    <w:p w14:paraId="6B11B88E"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在此功能中分为上、下两个区域，即查询条件区域和发票查询结果勾选操作区域。</w:t>
      </w:r>
    </w:p>
    <w:p w14:paraId="21E209D6"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1、查询条件区域的条件包括：</w:t>
      </w:r>
    </w:p>
    <w:tbl>
      <w:tblPr>
        <w:tblW w:w="8218" w:type="dxa"/>
        <w:jc w:val="center"/>
        <w:tblLayout w:type="fixed"/>
        <w:tblLook w:val="04A0" w:firstRow="1" w:lastRow="0" w:firstColumn="1" w:lastColumn="0" w:noHBand="0" w:noVBand="1"/>
      </w:tblPr>
      <w:tblGrid>
        <w:gridCol w:w="1774"/>
        <w:gridCol w:w="2268"/>
        <w:gridCol w:w="4176"/>
      </w:tblGrid>
      <w:tr w:rsidR="001561CA" w14:paraId="038269A6"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7A02018"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268" w:type="dxa"/>
            <w:tcBorders>
              <w:top w:val="single" w:sz="2" w:space="0" w:color="000000"/>
              <w:left w:val="single" w:sz="2" w:space="0" w:color="000000"/>
              <w:bottom w:val="single" w:sz="2" w:space="0" w:color="000000"/>
              <w:right w:val="single" w:sz="2" w:space="0" w:color="000000"/>
            </w:tcBorders>
          </w:tcPr>
          <w:p w14:paraId="54FC3240"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176" w:type="dxa"/>
            <w:tcBorders>
              <w:top w:val="single" w:sz="2" w:space="0" w:color="000000"/>
              <w:left w:val="single" w:sz="2" w:space="0" w:color="000000"/>
              <w:bottom w:val="single" w:sz="2" w:space="0" w:color="000000"/>
              <w:right w:val="single" w:sz="2" w:space="0" w:color="000000"/>
            </w:tcBorders>
          </w:tcPr>
          <w:p w14:paraId="6A20B310"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4FE60F5C"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3D1BA9F2"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发票代码</w:t>
            </w:r>
          </w:p>
        </w:tc>
        <w:tc>
          <w:tcPr>
            <w:tcW w:w="2268" w:type="dxa"/>
            <w:tcBorders>
              <w:top w:val="single" w:sz="2" w:space="0" w:color="000000"/>
              <w:left w:val="single" w:sz="2" w:space="0" w:color="000000"/>
              <w:bottom w:val="single" w:sz="2" w:space="0" w:color="000000"/>
              <w:right w:val="single" w:sz="2" w:space="0" w:color="000000"/>
            </w:tcBorders>
          </w:tcPr>
          <w:p w14:paraId="69537BE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10</w:t>
            </w:r>
            <w:r>
              <w:rPr>
                <w:rFonts w:ascii="微软雅黑" w:eastAsia="微软雅黑" w:hAnsi="Cambria" w:cs="微软雅黑" w:hint="eastAsia"/>
                <w:color w:val="000000" w:themeColor="text1"/>
                <w:sz w:val="24"/>
                <w:szCs w:val="24"/>
                <w:lang w:val="zh-CN"/>
              </w:rPr>
              <w:t>位数字</w:t>
            </w:r>
          </w:p>
        </w:tc>
        <w:tc>
          <w:tcPr>
            <w:tcW w:w="4176" w:type="dxa"/>
            <w:vMerge w:val="restart"/>
            <w:tcBorders>
              <w:top w:val="single" w:sz="2" w:space="0" w:color="000000"/>
              <w:left w:val="single" w:sz="2" w:space="0" w:color="000000"/>
              <w:bottom w:val="single" w:sz="2" w:space="0" w:color="000000"/>
              <w:right w:val="single" w:sz="2" w:space="0" w:color="000000"/>
            </w:tcBorders>
          </w:tcPr>
          <w:p w14:paraId="42C6638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默认为空，如果要精确查询单张发票的功能，则发票代码号码必须输入完整，否则留空即可</w:t>
            </w:r>
          </w:p>
        </w:tc>
      </w:tr>
      <w:tr w:rsidR="001561CA" w14:paraId="491C4F0A"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7E80EEB"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发票号码</w:t>
            </w:r>
          </w:p>
        </w:tc>
        <w:tc>
          <w:tcPr>
            <w:tcW w:w="2268" w:type="dxa"/>
            <w:tcBorders>
              <w:top w:val="single" w:sz="2" w:space="0" w:color="000000"/>
              <w:left w:val="single" w:sz="2" w:space="0" w:color="000000"/>
              <w:bottom w:val="single" w:sz="2" w:space="0" w:color="000000"/>
              <w:right w:val="single" w:sz="2" w:space="0" w:color="000000"/>
            </w:tcBorders>
          </w:tcPr>
          <w:p w14:paraId="2C9126B0"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8</w:t>
            </w:r>
            <w:r>
              <w:rPr>
                <w:rFonts w:ascii="微软雅黑" w:eastAsia="微软雅黑" w:hAnsi="Cambria" w:cs="微软雅黑" w:hint="eastAsia"/>
                <w:color w:val="000000" w:themeColor="text1"/>
                <w:sz w:val="24"/>
                <w:szCs w:val="24"/>
                <w:lang w:val="zh-CN"/>
              </w:rPr>
              <w:t>位数字</w:t>
            </w:r>
          </w:p>
        </w:tc>
        <w:tc>
          <w:tcPr>
            <w:tcW w:w="4176" w:type="dxa"/>
            <w:vMerge/>
            <w:tcBorders>
              <w:top w:val="single" w:sz="2" w:space="0" w:color="000000"/>
              <w:left w:val="single" w:sz="2" w:space="0" w:color="000000"/>
              <w:bottom w:val="single" w:sz="2" w:space="0" w:color="000000"/>
              <w:right w:val="single" w:sz="2" w:space="0" w:color="000000"/>
            </w:tcBorders>
          </w:tcPr>
          <w:p w14:paraId="5785F531" w14:textId="77777777" w:rsidR="001561CA" w:rsidRDefault="001561CA">
            <w:pPr>
              <w:autoSpaceDE w:val="0"/>
              <w:autoSpaceDN w:val="0"/>
              <w:adjustRightInd w:val="0"/>
              <w:spacing w:line="360" w:lineRule="auto"/>
              <w:jc w:val="center"/>
              <w:rPr>
                <w:rFonts w:ascii="宋体" w:hAnsi="Cambria" w:cs="宋体"/>
                <w:color w:val="000000" w:themeColor="text1"/>
                <w:lang w:val="zh-CN"/>
              </w:rPr>
            </w:pPr>
          </w:p>
        </w:tc>
      </w:tr>
      <w:tr w:rsidR="001561CA" w14:paraId="7F587B6F"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5E10FE3C"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开票日期</w:t>
            </w:r>
          </w:p>
        </w:tc>
        <w:tc>
          <w:tcPr>
            <w:tcW w:w="2268" w:type="dxa"/>
            <w:tcBorders>
              <w:top w:val="single" w:sz="2" w:space="0" w:color="000000"/>
              <w:left w:val="single" w:sz="2" w:space="0" w:color="000000"/>
              <w:bottom w:val="single" w:sz="2" w:space="0" w:color="000000"/>
              <w:right w:val="single" w:sz="2" w:space="0" w:color="000000"/>
            </w:tcBorders>
          </w:tcPr>
          <w:p w14:paraId="4CF6283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1A7115A8"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可查询任意日期的发票，</w:t>
            </w:r>
            <w:r>
              <w:rPr>
                <w:rFonts w:ascii="微软雅黑" w:eastAsia="微软雅黑" w:hAnsi="Cambria" w:cs="微软雅黑" w:hint="eastAsia"/>
                <w:bCs/>
                <w:color w:val="000000" w:themeColor="text1"/>
                <w:sz w:val="24"/>
                <w:szCs w:val="24"/>
                <w:lang w:val="zh-CN"/>
              </w:rPr>
              <w:t>为必录条件。</w:t>
            </w:r>
          </w:p>
        </w:tc>
      </w:tr>
      <w:tr w:rsidR="001561CA" w14:paraId="2A53A860"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0084546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销方税号</w:t>
            </w:r>
          </w:p>
        </w:tc>
        <w:tc>
          <w:tcPr>
            <w:tcW w:w="2268" w:type="dxa"/>
            <w:tcBorders>
              <w:top w:val="single" w:sz="2" w:space="0" w:color="000000"/>
              <w:left w:val="single" w:sz="2" w:space="0" w:color="000000"/>
              <w:bottom w:val="single" w:sz="2" w:space="0" w:color="000000"/>
              <w:right w:val="single" w:sz="2" w:space="0" w:color="000000"/>
            </w:tcBorders>
          </w:tcPr>
          <w:p w14:paraId="6FA5B4D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15</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17</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18</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20</w:t>
            </w:r>
            <w:r>
              <w:rPr>
                <w:rFonts w:ascii="微软雅黑" w:eastAsia="微软雅黑" w:hAnsi="Cambria" w:cs="微软雅黑" w:hint="eastAsia"/>
                <w:color w:val="000000" w:themeColor="text1"/>
                <w:sz w:val="24"/>
                <w:szCs w:val="24"/>
                <w:lang w:val="zh-CN"/>
              </w:rPr>
              <w:t>位税号</w:t>
            </w:r>
          </w:p>
        </w:tc>
        <w:tc>
          <w:tcPr>
            <w:tcW w:w="4176" w:type="dxa"/>
            <w:tcBorders>
              <w:top w:val="single" w:sz="2" w:space="0" w:color="000000"/>
              <w:left w:val="single" w:sz="2" w:space="0" w:color="000000"/>
              <w:bottom w:val="single" w:sz="2" w:space="0" w:color="000000"/>
              <w:right w:val="single" w:sz="2" w:space="0" w:color="000000"/>
            </w:tcBorders>
          </w:tcPr>
          <w:p w14:paraId="4318D296"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默认为空，可以不输入；如果要</w:t>
            </w:r>
            <w:proofErr w:type="gramStart"/>
            <w:r>
              <w:rPr>
                <w:rFonts w:ascii="微软雅黑" w:eastAsia="微软雅黑" w:hAnsi="Cambria" w:cs="微软雅黑" w:hint="eastAsia"/>
                <w:color w:val="000000" w:themeColor="text1"/>
                <w:sz w:val="24"/>
                <w:szCs w:val="24"/>
                <w:lang w:val="zh-CN"/>
              </w:rPr>
              <w:t>限定指</w:t>
            </w:r>
            <w:proofErr w:type="gramEnd"/>
            <w:r>
              <w:rPr>
                <w:rFonts w:ascii="微软雅黑" w:eastAsia="微软雅黑" w:hAnsi="Cambria" w:cs="微软雅黑" w:hint="eastAsia"/>
                <w:color w:val="000000" w:themeColor="text1"/>
                <w:sz w:val="24"/>
                <w:szCs w:val="24"/>
                <w:lang w:val="zh-CN"/>
              </w:rPr>
              <w:t>定销方开具的发票，必须输入完整的税号方可，不支持模糊匹配</w:t>
            </w:r>
            <w:r>
              <w:rPr>
                <w:rFonts w:ascii="微软雅黑" w:eastAsia="微软雅黑" w:hAnsi="Cambria" w:cs="微软雅黑"/>
                <w:color w:val="000000" w:themeColor="text1"/>
                <w:sz w:val="24"/>
                <w:szCs w:val="24"/>
                <w:lang w:val="zh-CN"/>
              </w:rPr>
              <w:t xml:space="preserve"> </w:t>
            </w:r>
          </w:p>
        </w:tc>
      </w:tr>
      <w:tr w:rsidR="001561CA" w14:paraId="389D808A"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666F233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确认状态</w:t>
            </w:r>
          </w:p>
        </w:tc>
        <w:tc>
          <w:tcPr>
            <w:tcW w:w="2268" w:type="dxa"/>
            <w:tcBorders>
              <w:top w:val="single" w:sz="2" w:space="0" w:color="000000"/>
              <w:left w:val="single" w:sz="2" w:space="0" w:color="000000"/>
              <w:bottom w:val="single" w:sz="2" w:space="0" w:color="000000"/>
              <w:right w:val="single" w:sz="2" w:space="0" w:color="000000"/>
            </w:tcBorders>
          </w:tcPr>
          <w:p w14:paraId="50A70BF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未确认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已确认</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3382B66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默认查询确认状态为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未确认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w:t>
            </w:r>
          </w:p>
        </w:tc>
      </w:tr>
      <w:tr w:rsidR="001561CA" w14:paraId="316658CB"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0D58FB2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管理状态</w:t>
            </w:r>
          </w:p>
        </w:tc>
        <w:tc>
          <w:tcPr>
            <w:tcW w:w="2268" w:type="dxa"/>
            <w:tcBorders>
              <w:top w:val="single" w:sz="2" w:space="0" w:color="000000"/>
              <w:left w:val="single" w:sz="2" w:space="0" w:color="000000"/>
              <w:bottom w:val="single" w:sz="2" w:space="0" w:color="000000"/>
              <w:right w:val="single" w:sz="2" w:space="0" w:color="000000"/>
            </w:tcBorders>
          </w:tcPr>
          <w:p w14:paraId="29A8233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rPr>
              <w:t>非正常</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325CE91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默认查询确认状态为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w:t>
            </w:r>
          </w:p>
        </w:tc>
      </w:tr>
      <w:tr w:rsidR="001561CA" w14:paraId="25BB29FC"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3E6923E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勾选状态</w:t>
            </w:r>
          </w:p>
        </w:tc>
        <w:tc>
          <w:tcPr>
            <w:tcW w:w="2268" w:type="dxa"/>
            <w:tcBorders>
              <w:top w:val="single" w:sz="2" w:space="0" w:color="000000"/>
              <w:left w:val="single" w:sz="2" w:space="0" w:color="000000"/>
              <w:bottom w:val="single" w:sz="2" w:space="0" w:color="000000"/>
              <w:right w:val="single" w:sz="2" w:space="0" w:color="000000"/>
            </w:tcBorders>
          </w:tcPr>
          <w:p w14:paraId="6292818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已勾选</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297FC52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默认勾选状态为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的发票。用于筛选待勾选的发票。</w:t>
            </w:r>
          </w:p>
        </w:tc>
      </w:tr>
      <w:tr w:rsidR="001561CA" w14:paraId="3192D416"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18466099"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发票状态</w:t>
            </w:r>
          </w:p>
        </w:tc>
        <w:tc>
          <w:tcPr>
            <w:tcW w:w="2268" w:type="dxa"/>
            <w:tcBorders>
              <w:top w:val="single" w:sz="2" w:space="0" w:color="000000"/>
              <w:left w:val="single" w:sz="2" w:space="0" w:color="000000"/>
              <w:bottom w:val="single" w:sz="2" w:space="0" w:color="000000"/>
              <w:right w:val="single" w:sz="2" w:space="0" w:color="000000"/>
            </w:tcBorders>
          </w:tcPr>
          <w:p w14:paraId="5EF47BF6"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作废</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红冲</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644476EA"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默认查询正常状态的发票。用于筛选某种特定状态的发票，也可以点选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来查询所有状态的发票。</w:t>
            </w:r>
          </w:p>
        </w:tc>
      </w:tr>
    </w:tbl>
    <w:p w14:paraId="68DF2B1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2、下部为查询结果的勾选操作区域。相关说明如下：</w:t>
      </w:r>
    </w:p>
    <w:p w14:paraId="54857FDA" w14:textId="77777777" w:rsidR="001561CA" w:rsidRDefault="007A44CB">
      <w:pPr>
        <w:autoSpaceDE w:val="0"/>
        <w:autoSpaceDN w:val="0"/>
        <w:adjustRightInd w:val="0"/>
        <w:spacing w:line="360" w:lineRule="auto"/>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2086AE41"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1）退税勾选</w:t>
      </w:r>
    </w:p>
    <w:p w14:paraId="69D7C835"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）勾选状态选择“未勾选”，并录入其他相关条件，并点击“查询”按钮，则在勾选</w:t>
      </w:r>
      <w:proofErr w:type="gramStart"/>
      <w:r>
        <w:rPr>
          <w:rFonts w:ascii="微软雅黑" w:eastAsia="微软雅黑" w:hAnsi="Cambria" w:cs="微软雅黑" w:hint="eastAsia"/>
          <w:color w:val="000000" w:themeColor="text1"/>
          <w:sz w:val="24"/>
          <w:szCs w:val="24"/>
          <w:lang w:val="zh-CN"/>
        </w:rPr>
        <w:t>操作区显示</w:t>
      </w:r>
      <w:proofErr w:type="gramEnd"/>
      <w:r>
        <w:rPr>
          <w:rFonts w:ascii="微软雅黑" w:eastAsia="微软雅黑" w:hAnsi="Cambria" w:cs="微软雅黑" w:hint="eastAsia"/>
          <w:color w:val="000000" w:themeColor="text1"/>
          <w:sz w:val="24"/>
          <w:szCs w:val="24"/>
          <w:lang w:val="zh-CN"/>
        </w:rPr>
        <w:t>符合查询条件的发票。</w:t>
      </w:r>
    </w:p>
    <w:p w14:paraId="162875DE"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18CAD1F" wp14:editId="5FCACB6A">
            <wp:extent cx="4927600" cy="3708400"/>
            <wp:effectExtent l="0" t="0" r="0" b="0"/>
            <wp:docPr id="26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38"/>
                    <pic:cNvPicPr>
                      <a:picLocks noChangeAspect="1"/>
                    </pic:cNvPicPr>
                  </pic:nvPicPr>
                  <pic:blipFill>
                    <a:blip r:embed="rId143" cstate="email"/>
                    <a:stretch>
                      <a:fillRect/>
                    </a:stretch>
                  </pic:blipFill>
                  <pic:spPr>
                    <a:xfrm>
                      <a:off x="0" y="0"/>
                      <a:ext cx="4927600" cy="3708400"/>
                    </a:xfrm>
                    <a:prstGeom prst="rect">
                      <a:avLst/>
                    </a:prstGeom>
                    <a:noFill/>
                    <a:ln>
                      <a:noFill/>
                    </a:ln>
                  </pic:spPr>
                </pic:pic>
              </a:graphicData>
            </a:graphic>
          </wp:inline>
        </w:drawing>
      </w:r>
    </w:p>
    <w:p w14:paraId="293E8C9B"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（2）在数据列表中，选中要勾选的记录，并点击“提交”按钮。</w:t>
      </w:r>
    </w:p>
    <w:p w14:paraId="5FA4F0AC"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01A335E7" wp14:editId="01EA7DC0">
            <wp:extent cx="4933950" cy="3752850"/>
            <wp:effectExtent l="0" t="0" r="6350" b="6350"/>
            <wp:docPr id="25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37"/>
                    <pic:cNvPicPr>
                      <a:picLocks noChangeAspect="1"/>
                    </pic:cNvPicPr>
                  </pic:nvPicPr>
                  <pic:blipFill>
                    <a:blip r:embed="rId144" cstate="email"/>
                    <a:stretch>
                      <a:fillRect/>
                    </a:stretch>
                  </pic:blipFill>
                  <pic:spPr>
                    <a:xfrm>
                      <a:off x="0" y="0"/>
                      <a:ext cx="4933950" cy="3752850"/>
                    </a:xfrm>
                    <a:prstGeom prst="rect">
                      <a:avLst/>
                    </a:prstGeom>
                    <a:noFill/>
                    <a:ln>
                      <a:noFill/>
                    </a:ln>
                  </pic:spPr>
                </pic:pic>
              </a:graphicData>
            </a:graphic>
          </wp:inline>
        </w:drawing>
      </w:r>
    </w:p>
    <w:p w14:paraId="55B1D292"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（3）点击“提交”按钮后，系统将提示如下图，确认无误后点击“确定”按钮，提交本次勾选的数据。</w:t>
      </w:r>
    </w:p>
    <w:p w14:paraId="21E80DF2"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sz w:val="24"/>
        </w:rPr>
        <mc:AlternateContent>
          <mc:Choice Requires="wps">
            <w:drawing>
              <wp:anchor distT="0" distB="0" distL="114300" distR="114300" simplePos="0" relativeHeight="251677184" behindDoc="0" locked="0" layoutInCell="1" allowOverlap="1" wp14:anchorId="53D45BA6" wp14:editId="1BE6D2DE">
                <wp:simplePos x="0" y="0"/>
                <wp:positionH relativeFrom="column">
                  <wp:posOffset>2216785</wp:posOffset>
                </wp:positionH>
                <wp:positionV relativeFrom="paragraph">
                  <wp:posOffset>1145540</wp:posOffset>
                </wp:positionV>
                <wp:extent cx="515620" cy="174625"/>
                <wp:effectExtent l="0" t="0" r="17780" b="15875"/>
                <wp:wrapNone/>
                <wp:docPr id="682" name="矩形 682"/>
                <wp:cNvGraphicFramePr/>
                <a:graphic xmlns:a="http://schemas.openxmlformats.org/drawingml/2006/main">
                  <a:graphicData uri="http://schemas.microsoft.com/office/word/2010/wordprocessingShape">
                    <wps:wsp>
                      <wps:cNvSpPr/>
                      <wps:spPr>
                        <a:xfrm>
                          <a:off x="0" y="0"/>
                          <a:ext cx="515914" cy="17472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9163552" id="矩形 682" o:spid="_x0000_s1026" style="position:absolute;left:0;text-align:left;margin-left:174.55pt;margin-top:90.2pt;width:40.6pt;height:13.75pt;z-index:251677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" filled="f" strokecolor="red" strokeweight="1.5pt"/>
            </w:pict>
          </mc:Fallback>
        </mc:AlternateContent>
      </w:r>
      <w:r>
        <w:rPr>
          <w:noProof/>
          <w:color w:val="000000" w:themeColor="text1"/>
        </w:rPr>
        <w:drawing>
          <wp:inline distT="0" distB="0" distL="0" distR="0" wp14:anchorId="0F811FCA" wp14:editId="01345743">
            <wp:extent cx="3138805" cy="1571625"/>
            <wp:effectExtent l="0" t="0" r="4445" b="9525"/>
            <wp:docPr id="681" name="图片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图片 681"/>
                    <pic:cNvPicPr>
                      <a:picLocks noChangeAspect="1"/>
                    </pic:cNvPicPr>
                  </pic:nvPicPr>
                  <pic:blipFill>
                    <a:blip r:embed="rId145" cstate="email"/>
                    <a:stretch>
                      <a:fillRect/>
                    </a:stretch>
                  </pic:blipFill>
                  <pic:spPr>
                    <a:xfrm>
                      <a:off x="0" y="0"/>
                      <a:ext cx="3149047" cy="1577178"/>
                    </a:xfrm>
                    <a:prstGeom prst="rect">
                      <a:avLst/>
                    </a:prstGeom>
                  </pic:spPr>
                </pic:pic>
              </a:graphicData>
            </a:graphic>
          </wp:inline>
        </w:drawing>
      </w:r>
    </w:p>
    <w:p w14:paraId="5E6BCDC3"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（4）提交成功后，系统将提示如下图。</w:t>
      </w:r>
    </w:p>
    <w:p w14:paraId="68C18B4D"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7C2EB4F8" wp14:editId="500449D4">
            <wp:extent cx="1889760" cy="1136015"/>
            <wp:effectExtent l="0" t="0" r="0" b="6985"/>
            <wp:docPr id="683" name="图片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图片 683"/>
                    <pic:cNvPicPr>
                      <a:picLocks noChangeAspect="1"/>
                    </pic:cNvPicPr>
                  </pic:nvPicPr>
                  <pic:blipFill>
                    <a:blip r:embed="rId146" cstate="email"/>
                    <a:stretch>
                      <a:fillRect/>
                    </a:stretch>
                  </pic:blipFill>
                  <pic:spPr>
                    <a:xfrm>
                      <a:off x="0" y="0"/>
                      <a:ext cx="1926936" cy="1158562"/>
                    </a:xfrm>
                    <a:prstGeom prst="rect">
                      <a:avLst/>
                    </a:prstGeom>
                  </pic:spPr>
                </pic:pic>
              </a:graphicData>
            </a:graphic>
          </wp:inline>
        </w:drawing>
      </w:r>
    </w:p>
    <w:p w14:paraId="640A048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退税撤销勾选</w:t>
      </w:r>
    </w:p>
    <w:p w14:paraId="6F5C9D09"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（1）勾选状态选择“已勾选”，并录入其他相关条件，并点击“查询”按钮，则在勾选</w:t>
      </w:r>
      <w:proofErr w:type="gramStart"/>
      <w:r>
        <w:rPr>
          <w:rFonts w:ascii="微软雅黑" w:eastAsia="微软雅黑" w:hAnsi="Cambria" w:cs="微软雅黑" w:hint="eastAsia"/>
          <w:color w:val="000000" w:themeColor="text1"/>
          <w:sz w:val="24"/>
          <w:szCs w:val="24"/>
          <w:lang w:val="zh-CN"/>
        </w:rPr>
        <w:t>操作区显示</w:t>
      </w:r>
      <w:proofErr w:type="gramEnd"/>
      <w:r>
        <w:rPr>
          <w:rFonts w:ascii="微软雅黑" w:eastAsia="微软雅黑" w:hAnsi="Cambria" w:cs="微软雅黑" w:hint="eastAsia"/>
          <w:color w:val="000000" w:themeColor="text1"/>
          <w:sz w:val="24"/>
          <w:szCs w:val="24"/>
          <w:lang w:val="zh-CN"/>
        </w:rPr>
        <w:t>符合查询条件的发票.</w:t>
      </w:r>
    </w:p>
    <w:p w14:paraId="4F0154F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36000CA6" wp14:editId="4F913577">
            <wp:extent cx="4927600" cy="2965450"/>
            <wp:effectExtent l="0" t="0" r="0" b="6350"/>
            <wp:docPr id="25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36"/>
                    <pic:cNvPicPr>
                      <a:picLocks noChangeAspect="1"/>
                    </pic:cNvPicPr>
                  </pic:nvPicPr>
                  <pic:blipFill>
                    <a:blip r:embed="rId147" cstate="email"/>
                    <a:stretch>
                      <a:fillRect/>
                    </a:stretch>
                  </pic:blipFill>
                  <pic:spPr>
                    <a:xfrm>
                      <a:off x="0" y="0"/>
                      <a:ext cx="4927600" cy="2965450"/>
                    </a:xfrm>
                    <a:prstGeom prst="rect">
                      <a:avLst/>
                    </a:prstGeom>
                    <a:noFill/>
                    <a:ln>
                      <a:noFill/>
                    </a:ln>
                  </pic:spPr>
                </pic:pic>
              </a:graphicData>
            </a:graphic>
          </wp:inline>
        </w:drawing>
      </w:r>
    </w:p>
    <w:p w14:paraId="012624FD"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（2）选中勾选标志为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的发票，可取消第一列的勾选状态，点击“提交”按钮，实现对前次勾选操作的回退处理.</w:t>
      </w:r>
    </w:p>
    <w:p w14:paraId="2F659E6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75AFAAF2" wp14:editId="10BCE74E">
            <wp:extent cx="4927600" cy="2971800"/>
            <wp:effectExtent l="0" t="0" r="0" b="0"/>
            <wp:docPr id="25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35"/>
                    <pic:cNvPicPr>
                      <a:picLocks noChangeAspect="1"/>
                    </pic:cNvPicPr>
                  </pic:nvPicPr>
                  <pic:blipFill>
                    <a:blip r:embed="rId148" cstate="email"/>
                    <a:stretch>
                      <a:fillRect/>
                    </a:stretch>
                  </pic:blipFill>
                  <pic:spPr>
                    <a:xfrm>
                      <a:off x="0" y="0"/>
                      <a:ext cx="4927600" cy="2971800"/>
                    </a:xfrm>
                    <a:prstGeom prst="rect">
                      <a:avLst/>
                    </a:prstGeom>
                    <a:noFill/>
                    <a:ln>
                      <a:noFill/>
                    </a:ln>
                  </pic:spPr>
                </pic:pic>
              </a:graphicData>
            </a:graphic>
          </wp:inline>
        </w:drawing>
      </w:r>
    </w:p>
    <w:p w14:paraId="687BB55B"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（3）点击“提交”按钮后，系统将提示如下图，确认无误后点击“确定”按钮，提交本次撤销勾选的数据。</w:t>
      </w:r>
    </w:p>
    <w:p w14:paraId="6CE94FC4" w14:textId="77777777" w:rsidR="001561CA" w:rsidRDefault="007A44CB">
      <w:pPr>
        <w:autoSpaceDE w:val="0"/>
        <w:autoSpaceDN w:val="0"/>
        <w:adjustRightInd w:val="0"/>
        <w:spacing w:line="360" w:lineRule="auto"/>
        <w:jc w:val="center"/>
        <w:rPr>
          <w:color w:val="000000" w:themeColor="text1"/>
        </w:rPr>
      </w:pPr>
      <w:r>
        <w:rPr>
          <w:noProof/>
          <w:color w:val="000000" w:themeColor="text1"/>
        </w:rPr>
        <w:lastRenderedPageBreak/>
        <mc:AlternateContent>
          <mc:Choice Requires="wps">
            <w:drawing>
              <wp:anchor distT="0" distB="0" distL="114300" distR="114300" simplePos="0" relativeHeight="251604480" behindDoc="0" locked="0" layoutInCell="1" allowOverlap="1" wp14:anchorId="36F6BBD2" wp14:editId="3A026358">
                <wp:simplePos x="0" y="0"/>
                <wp:positionH relativeFrom="column">
                  <wp:posOffset>2138680</wp:posOffset>
                </wp:positionH>
                <wp:positionV relativeFrom="paragraph">
                  <wp:posOffset>1113155</wp:posOffset>
                </wp:positionV>
                <wp:extent cx="454660" cy="238125"/>
                <wp:effectExtent l="9525" t="9525" r="18415" b="19050"/>
                <wp:wrapNone/>
                <wp:docPr id="420" name="矩形 420"/>
                <wp:cNvGraphicFramePr/>
                <a:graphic xmlns:a="http://schemas.openxmlformats.org/drawingml/2006/main">
                  <a:graphicData uri="http://schemas.microsoft.com/office/word/2010/wordprocessingShape">
                    <wps:wsp>
                      <wps:cNvSpPr/>
                      <wps:spPr>
                        <a:xfrm>
                          <a:off x="0" y="0"/>
                          <a:ext cx="454660" cy="2381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6384014" id="矩形 420" o:spid="_x0000_s1026" style="position:absolute;left:0;text-align:left;margin-left:168.4pt;margin-top:87.65pt;width:35.8pt;height:18.75pt;z-index:251604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" filled="f" strokecolor="red" strokeweight="1.5pt"/>
            </w:pict>
          </mc:Fallback>
        </mc:AlternateContent>
      </w:r>
      <w:r>
        <w:rPr>
          <w:noProof/>
          <w:color w:val="000000" w:themeColor="text1"/>
        </w:rPr>
        <w:drawing>
          <wp:inline distT="0" distB="0" distL="0" distR="0" wp14:anchorId="60620037" wp14:editId="08A9EFCE">
            <wp:extent cx="2981960" cy="1495425"/>
            <wp:effectExtent l="0" t="0" r="0" b="9525"/>
            <wp:docPr id="692" name="图片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692"/>
                    <pic:cNvPicPr>
                      <a:picLocks noChangeAspect="1"/>
                    </pic:cNvPicPr>
                  </pic:nvPicPr>
                  <pic:blipFill>
                    <a:blip r:embed="rId149" cstate="email"/>
                    <a:stretch>
                      <a:fillRect/>
                    </a:stretch>
                  </pic:blipFill>
                  <pic:spPr>
                    <a:xfrm>
                      <a:off x="0" y="0"/>
                      <a:ext cx="3040945" cy="1525598"/>
                    </a:xfrm>
                    <a:prstGeom prst="rect">
                      <a:avLst/>
                    </a:prstGeom>
                  </pic:spPr>
                </pic:pic>
              </a:graphicData>
            </a:graphic>
          </wp:inline>
        </w:drawing>
      </w:r>
    </w:p>
    <w:p w14:paraId="4DA6035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（4）提交成功后，系统将提示如下图。</w:t>
      </w:r>
    </w:p>
    <w:p w14:paraId="74DB2B98"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1B56D7C6" wp14:editId="7A61543A">
            <wp:extent cx="1889760" cy="1136015"/>
            <wp:effectExtent l="0" t="0" r="0" b="6985"/>
            <wp:docPr id="693" name="图片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图片 693"/>
                    <pic:cNvPicPr>
                      <a:picLocks noChangeAspect="1"/>
                    </pic:cNvPicPr>
                  </pic:nvPicPr>
                  <pic:blipFill>
                    <a:blip r:embed="rId146" cstate="email"/>
                    <a:stretch>
                      <a:fillRect/>
                    </a:stretch>
                  </pic:blipFill>
                  <pic:spPr>
                    <a:xfrm>
                      <a:off x="0" y="0"/>
                      <a:ext cx="1926936" cy="1158562"/>
                    </a:xfrm>
                    <a:prstGeom prst="rect">
                      <a:avLst/>
                    </a:prstGeom>
                  </pic:spPr>
                </pic:pic>
              </a:graphicData>
            </a:graphic>
          </wp:inline>
        </w:drawing>
      </w:r>
    </w:p>
    <w:p w14:paraId="17246440" w14:textId="77777777" w:rsidR="001561CA" w:rsidRDefault="007A44CB">
      <w:pPr>
        <w:pStyle w:val="af5"/>
        <w:widowControl w:val="0"/>
        <w:spacing w:after="0" w:line="240" w:lineRule="auto"/>
        <w:ind w:left="0"/>
        <w:contextualSpacing w:val="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3）查看发票明细信息</w:t>
      </w:r>
    </w:p>
    <w:p w14:paraId="6A26B2CE"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（1）查询结果信息的操作列点击“查看明细信息”可查看发票的明细信息，发票明细信息主要展示销方信息和发票状态信息。如下图。</w:t>
      </w:r>
    </w:p>
    <w:p w14:paraId="69A6749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40B2B762" wp14:editId="02E91D3A">
            <wp:extent cx="4921250" cy="3689350"/>
            <wp:effectExtent l="0" t="0" r="6350" b="6350"/>
            <wp:docPr id="2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34"/>
                    <pic:cNvPicPr>
                      <a:picLocks noChangeAspect="1"/>
                    </pic:cNvPicPr>
                  </pic:nvPicPr>
                  <pic:blipFill>
                    <a:blip r:embed="rId150" cstate="email"/>
                    <a:stretch>
                      <a:fillRect/>
                    </a:stretch>
                  </pic:blipFill>
                  <pic:spPr>
                    <a:xfrm>
                      <a:off x="0" y="0"/>
                      <a:ext cx="4921250" cy="3689350"/>
                    </a:xfrm>
                    <a:prstGeom prst="rect">
                      <a:avLst/>
                    </a:prstGeom>
                    <a:noFill/>
                    <a:ln>
                      <a:noFill/>
                    </a:ln>
                  </pic:spPr>
                </pic:pic>
              </a:graphicData>
            </a:graphic>
          </wp:inline>
        </w:drawing>
      </w:r>
    </w:p>
    <w:p w14:paraId="31D3599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（2）销方信息页面包括该发票的销方信息和违法违章信息，如下图：</w:t>
      </w:r>
    </w:p>
    <w:p w14:paraId="14219B94"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84"/>
          <w:szCs w:val="84"/>
          <w:lang w:val="zh-CN"/>
        </w:rPr>
      </w:pPr>
      <w:r>
        <w:rPr>
          <w:noProof/>
          <w:color w:val="000000" w:themeColor="text1"/>
        </w:rPr>
        <w:lastRenderedPageBreak/>
        <w:drawing>
          <wp:inline distT="0" distB="0" distL="114300" distR="114300" wp14:anchorId="5273A29E" wp14:editId="4412D9C4">
            <wp:extent cx="4933950" cy="2400300"/>
            <wp:effectExtent l="0" t="0" r="6350" b="0"/>
            <wp:docPr id="25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33"/>
                    <pic:cNvPicPr>
                      <a:picLocks noChangeAspect="1"/>
                    </pic:cNvPicPr>
                  </pic:nvPicPr>
                  <pic:blipFill>
                    <a:blip r:embed="rId151" cstate="email"/>
                    <a:stretch>
                      <a:fillRect/>
                    </a:stretch>
                  </pic:blipFill>
                  <pic:spPr>
                    <a:xfrm>
                      <a:off x="0" y="0"/>
                      <a:ext cx="4933950" cy="2400300"/>
                    </a:xfrm>
                    <a:prstGeom prst="rect">
                      <a:avLst/>
                    </a:prstGeom>
                    <a:noFill/>
                    <a:ln>
                      <a:noFill/>
                    </a:ln>
                  </pic:spPr>
                </pic:pic>
              </a:graphicData>
            </a:graphic>
          </wp:inline>
        </w:drawing>
      </w:r>
    </w:p>
    <w:p w14:paraId="685A3170" w14:textId="77777777" w:rsidR="001561CA" w:rsidRDefault="007A44CB">
      <w:pPr>
        <w:autoSpaceDE w:val="0"/>
        <w:autoSpaceDN w:val="0"/>
        <w:adjustRightInd w:val="0"/>
        <w:spacing w:line="360" w:lineRule="auto"/>
        <w:ind w:left="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（3）点击“发票状态信息”按钮可切换到发票状态信息内容，</w:t>
      </w:r>
      <w:r>
        <w:rPr>
          <w:rFonts w:ascii="微软雅黑" w:eastAsia="微软雅黑" w:hAnsi="Cambria" w:cs="微软雅黑"/>
          <w:color w:val="000000" w:themeColor="text1"/>
          <w:sz w:val="24"/>
          <w:szCs w:val="24"/>
          <w:lang w:val="zh-CN"/>
        </w:rPr>
        <w:t>具体如下图</w:t>
      </w:r>
      <w:r>
        <w:rPr>
          <w:rFonts w:ascii="微软雅黑" w:eastAsia="微软雅黑" w:hAnsi="Cambria" w:cs="微软雅黑" w:hint="eastAsia"/>
          <w:color w:val="000000" w:themeColor="text1"/>
          <w:sz w:val="24"/>
          <w:szCs w:val="24"/>
          <w:lang w:val="zh-CN"/>
        </w:rPr>
        <w:t>：</w:t>
      </w:r>
    </w:p>
    <w:p w14:paraId="67278A20"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C7E7631" wp14:editId="223907AD">
            <wp:extent cx="5269230" cy="2569845"/>
            <wp:effectExtent l="0" t="0" r="1270" b="8255"/>
            <wp:docPr id="25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32"/>
                    <pic:cNvPicPr>
                      <a:picLocks noChangeAspect="1"/>
                    </pic:cNvPicPr>
                  </pic:nvPicPr>
                  <pic:blipFill>
                    <a:blip r:embed="rId152" cstate="email"/>
                    <a:stretch>
                      <a:fillRect/>
                    </a:stretch>
                  </pic:blipFill>
                  <pic:spPr>
                    <a:xfrm>
                      <a:off x="0" y="0"/>
                      <a:ext cx="5269230" cy="2569845"/>
                    </a:xfrm>
                    <a:prstGeom prst="rect">
                      <a:avLst/>
                    </a:prstGeom>
                    <a:noFill/>
                    <a:ln>
                      <a:noFill/>
                    </a:ln>
                  </pic:spPr>
                </pic:pic>
              </a:graphicData>
            </a:graphic>
          </wp:inline>
        </w:drawing>
      </w:r>
    </w:p>
    <w:p w14:paraId="72EAD1CD" w14:textId="77777777" w:rsidR="001561CA" w:rsidRDefault="007A44CB">
      <w:pPr>
        <w:pStyle w:val="2"/>
        <w:numPr>
          <w:ilvl w:val="0"/>
          <w:numId w:val="0"/>
        </w:numPr>
        <w:ind w:left="576" w:hanging="576"/>
        <w:rPr>
          <w:color w:val="000000" w:themeColor="text1"/>
          <w:lang w:val="zh-CN"/>
        </w:rPr>
      </w:pPr>
      <w:bookmarkStart w:id="237" w:name="_Toc533868002"/>
      <w:bookmarkStart w:id="238" w:name="_Toc27750255"/>
      <w:r>
        <w:rPr>
          <w:rFonts w:hint="eastAsia"/>
          <w:color w:val="000000" w:themeColor="text1"/>
        </w:rPr>
        <w:t>7</w:t>
      </w:r>
      <w:r>
        <w:rPr>
          <w:color w:val="000000" w:themeColor="text1"/>
        </w:rPr>
        <w:t>.2</w:t>
      </w:r>
      <w:r>
        <w:rPr>
          <w:rFonts w:hint="eastAsia"/>
          <w:color w:val="000000" w:themeColor="text1"/>
        </w:rPr>
        <w:t>退税</w:t>
      </w:r>
      <w:r>
        <w:rPr>
          <w:color w:val="000000" w:themeColor="text1"/>
        </w:rPr>
        <w:t>批量勾选</w:t>
      </w:r>
      <w:bookmarkEnd w:id="237"/>
      <w:bookmarkEnd w:id="238"/>
    </w:p>
    <w:p w14:paraId="357FA00E"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退税批量勾选功能模块仅</w:t>
      </w:r>
      <w:r>
        <w:rPr>
          <w:rFonts w:ascii="微软雅黑" w:eastAsia="微软雅黑" w:hAnsi="Cambria" w:cs="微软雅黑"/>
          <w:color w:val="000000" w:themeColor="text1"/>
          <w:sz w:val="24"/>
          <w:szCs w:val="24"/>
          <w:lang w:val="zh-CN"/>
        </w:rPr>
        <w:t>外贸企业、</w:t>
      </w:r>
      <w:proofErr w:type="gramStart"/>
      <w:r>
        <w:rPr>
          <w:rFonts w:ascii="微软雅黑" w:eastAsia="微软雅黑" w:hAnsi="Cambria" w:cs="微软雅黑"/>
          <w:color w:val="000000" w:themeColor="text1"/>
          <w:sz w:val="24"/>
          <w:szCs w:val="24"/>
          <w:lang w:val="zh-CN"/>
        </w:rPr>
        <w:t>外综服企业</w:t>
      </w:r>
      <w:proofErr w:type="gramEnd"/>
      <w:r>
        <w:rPr>
          <w:rFonts w:ascii="微软雅黑" w:eastAsia="微软雅黑" w:hAnsi="Cambria" w:cs="微软雅黑"/>
          <w:color w:val="000000" w:themeColor="text1"/>
          <w:sz w:val="24"/>
          <w:szCs w:val="24"/>
          <w:lang w:val="zh-CN"/>
        </w:rPr>
        <w:t>具有</w:t>
      </w:r>
      <w:r>
        <w:rPr>
          <w:rFonts w:ascii="微软雅黑" w:eastAsia="微软雅黑" w:hAnsi="Cambria" w:cs="微软雅黑" w:hint="eastAsia"/>
          <w:color w:val="000000" w:themeColor="text1"/>
          <w:sz w:val="24"/>
          <w:szCs w:val="24"/>
          <w:lang w:val="zh-CN"/>
        </w:rPr>
        <w:t>该</w:t>
      </w:r>
      <w:r>
        <w:rPr>
          <w:rFonts w:ascii="微软雅黑" w:eastAsia="微软雅黑" w:hAnsi="Cambria" w:cs="微软雅黑"/>
          <w:color w:val="000000" w:themeColor="text1"/>
          <w:sz w:val="24"/>
          <w:szCs w:val="24"/>
          <w:lang w:val="zh-CN"/>
        </w:rPr>
        <w:t>功能权限。</w:t>
      </w:r>
      <w:r>
        <w:rPr>
          <w:rFonts w:ascii="微软雅黑" w:eastAsia="微软雅黑" w:hAnsi="Cambria" w:cs="微软雅黑" w:hint="eastAsia"/>
          <w:color w:val="000000" w:themeColor="text1"/>
          <w:sz w:val="24"/>
          <w:szCs w:val="24"/>
          <w:lang w:val="zh-CN"/>
        </w:rPr>
        <w:t>是针对发票数据量较大、逐票</w:t>
      </w:r>
      <w:proofErr w:type="gramStart"/>
      <w:r>
        <w:rPr>
          <w:rFonts w:ascii="微软雅黑" w:eastAsia="微软雅黑" w:hAnsi="Cambria" w:cs="微软雅黑" w:hint="eastAsia"/>
          <w:color w:val="000000" w:themeColor="text1"/>
          <w:sz w:val="24"/>
          <w:szCs w:val="24"/>
          <w:lang w:val="zh-CN"/>
        </w:rPr>
        <w:t>勾</w:t>
      </w:r>
      <w:proofErr w:type="gramEnd"/>
      <w:r>
        <w:rPr>
          <w:rFonts w:ascii="微软雅黑" w:eastAsia="微软雅黑" w:hAnsi="Cambria" w:cs="微软雅黑" w:hint="eastAsia"/>
          <w:color w:val="000000" w:themeColor="text1"/>
          <w:sz w:val="24"/>
          <w:szCs w:val="24"/>
          <w:lang w:val="zh-CN"/>
        </w:rPr>
        <w:t>选模式不太适用的状况给纳税人提供的一项优化服务。通过文件导入的形式实现退税批量勾选，达到提高退税勾选效率、降低勾选工作量的目的。</w:t>
      </w:r>
    </w:p>
    <w:p w14:paraId="7C2C193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1、在线批量操作</w:t>
      </w:r>
    </w:p>
    <w:p w14:paraId="42D054E8"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发票批量退税勾选</w:t>
      </w:r>
    </w:p>
    <w:p w14:paraId="4D5620EC"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lastRenderedPageBreak/>
        <w:t>(</w:t>
      </w:r>
      <w:r>
        <w:rPr>
          <w:rFonts w:ascii="微软雅黑" w:eastAsia="微软雅黑" w:hAnsi="Cambria" w:cs="微软雅黑" w:hint="eastAsia"/>
          <w:color w:val="000000" w:themeColor="text1"/>
          <w:sz w:val="24"/>
          <w:szCs w:val="24"/>
          <w:lang w:val="zh-CN"/>
        </w:rPr>
        <w:t>1）</w:t>
      </w:r>
      <w:r>
        <w:rPr>
          <w:rFonts w:ascii="微软雅黑" w:eastAsia="微软雅黑" w:hAnsi="Cambria" w:cs="微软雅黑"/>
          <w:color w:val="000000" w:themeColor="text1"/>
          <w:sz w:val="24"/>
          <w:szCs w:val="24"/>
          <w:lang w:val="zh-CN"/>
        </w:rPr>
        <w:t>在勾选标志选项中</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选择</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未勾选</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选项后</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用户可以对开票日期范围或销方税号进行设置</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完成设置后</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点击</w:t>
      </w:r>
      <w:r>
        <w:rPr>
          <w:rFonts w:ascii="微软雅黑" w:eastAsia="微软雅黑" w:hAnsi="Cambria" w:cs="微软雅黑" w:hint="eastAsia"/>
          <w:color w:val="000000" w:themeColor="text1"/>
          <w:sz w:val="24"/>
          <w:szCs w:val="24"/>
          <w:lang w:val="zh-CN"/>
        </w:rPr>
        <w:t>“查询”按钮。</w:t>
      </w:r>
    </w:p>
    <w:p w14:paraId="7C39D30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691520" behindDoc="0" locked="0" layoutInCell="1" allowOverlap="1" wp14:anchorId="7BA7A484" wp14:editId="00E84FAB">
            <wp:simplePos x="0" y="0"/>
            <wp:positionH relativeFrom="column">
              <wp:posOffset>11430</wp:posOffset>
            </wp:positionH>
            <wp:positionV relativeFrom="paragraph">
              <wp:posOffset>68580</wp:posOffset>
            </wp:positionV>
            <wp:extent cx="5269230" cy="657860"/>
            <wp:effectExtent l="0" t="0" r="1270" b="2540"/>
            <wp:wrapNone/>
            <wp:docPr id="36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684352" behindDoc="0" locked="0" layoutInCell="1" allowOverlap="1" wp14:anchorId="0A81BABB" wp14:editId="6B450219">
                <wp:simplePos x="0" y="0"/>
                <wp:positionH relativeFrom="column">
                  <wp:posOffset>3221990</wp:posOffset>
                </wp:positionH>
                <wp:positionV relativeFrom="paragraph">
                  <wp:posOffset>1353185</wp:posOffset>
                </wp:positionV>
                <wp:extent cx="407670" cy="174625"/>
                <wp:effectExtent l="9525" t="9525" r="14605" b="19050"/>
                <wp:wrapNone/>
                <wp:docPr id="725" name="矩形 725"/>
                <wp:cNvGraphicFramePr/>
                <a:graphic xmlns:a="http://schemas.openxmlformats.org/drawingml/2006/main">
                  <a:graphicData uri="http://schemas.microsoft.com/office/word/2010/wordprocessingShape">
                    <wps:wsp>
                      <wps:cNvSpPr/>
                      <wps:spPr>
                        <a:xfrm>
                          <a:off x="0" y="0"/>
                          <a:ext cx="407670" cy="1746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DEB5B42" id="矩形 725" o:spid="_x0000_s1026" style="position:absolute;left:0;text-align:left;margin-left:253.7pt;margin-top:106.55pt;width:32.1pt;height:13.75pt;z-index:251684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" filled="f" strokecolor="red" strokeweight="1.5pt"/>
            </w:pict>
          </mc:Fallback>
        </mc:AlternateContent>
      </w:r>
      <w:r>
        <w:rPr>
          <w:noProof/>
          <w:color w:val="000000" w:themeColor="text1"/>
          <w:sz w:val="24"/>
        </w:rPr>
        <mc:AlternateContent>
          <mc:Choice Requires="wps">
            <w:drawing>
              <wp:anchor distT="0" distB="0" distL="114300" distR="114300" simplePos="0" relativeHeight="251678208" behindDoc="0" locked="0" layoutInCell="1" allowOverlap="1" wp14:anchorId="4FDB74B4" wp14:editId="516E7504">
                <wp:simplePos x="0" y="0"/>
                <wp:positionH relativeFrom="column">
                  <wp:posOffset>3735705</wp:posOffset>
                </wp:positionH>
                <wp:positionV relativeFrom="paragraph">
                  <wp:posOffset>1150620</wp:posOffset>
                </wp:positionV>
                <wp:extent cx="407670" cy="174625"/>
                <wp:effectExtent l="9525" t="9525" r="14605" b="19050"/>
                <wp:wrapNone/>
                <wp:docPr id="708" name="矩形 708"/>
                <wp:cNvGraphicFramePr/>
                <a:graphic xmlns:a="http://schemas.openxmlformats.org/drawingml/2006/main">
                  <a:graphicData uri="http://schemas.microsoft.com/office/word/2010/wordprocessingShape">
                    <wps:wsp>
                      <wps:cNvSpPr/>
                      <wps:spPr>
                        <a:xfrm>
                          <a:off x="0" y="0"/>
                          <a:ext cx="407670" cy="1746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858EB8E" id="矩形 708" o:spid="_x0000_s1026" style="position:absolute;left:0;text-align:left;margin-left:294.15pt;margin-top:90.6pt;width:32.1pt;height:13.75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" filled="f" strokecolor="red" strokeweight="1.5pt"/>
            </w:pict>
          </mc:Fallback>
        </mc:AlternateContent>
      </w:r>
      <w:r>
        <w:rPr>
          <w:noProof/>
          <w:color w:val="000000" w:themeColor="text1"/>
        </w:rPr>
        <w:drawing>
          <wp:inline distT="0" distB="0" distL="0" distR="0" wp14:anchorId="28EDA049" wp14:editId="158BEA1B">
            <wp:extent cx="5274310" cy="3262630"/>
            <wp:effectExtent l="0" t="0" r="2540" b="0"/>
            <wp:docPr id="724"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724"/>
                    <pic:cNvPicPr>
                      <a:picLocks noChangeAspect="1"/>
                    </pic:cNvPicPr>
                  </pic:nvPicPr>
                  <pic:blipFill>
                    <a:blip r:embed="rId153" cstate="email"/>
                    <a:stretch>
                      <a:fillRect/>
                    </a:stretch>
                  </pic:blipFill>
                  <pic:spPr>
                    <a:xfrm>
                      <a:off x="0" y="0"/>
                      <a:ext cx="5274310" cy="3262630"/>
                    </a:xfrm>
                    <a:prstGeom prst="rect">
                      <a:avLst/>
                    </a:prstGeom>
                  </pic:spPr>
                </pic:pic>
              </a:graphicData>
            </a:graphic>
          </wp:inline>
        </w:drawing>
      </w:r>
      <w:r>
        <w:rPr>
          <w:color w:val="000000" w:themeColor="text1"/>
          <w:sz w:val="24"/>
        </w:rPr>
        <w:t xml:space="preserve"> </w:t>
      </w:r>
    </w:p>
    <w:p w14:paraId="51609BF6"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 xml:space="preserve"> 数据汇总情况表格里看到符合筛选条件的未勾选发票汇总信息</w:t>
      </w:r>
    </w:p>
    <w:p w14:paraId="024C1B0A" w14:textId="77777777" w:rsidR="001561CA" w:rsidRDefault="007A44CB">
      <w:pPr>
        <w:autoSpaceDE w:val="0"/>
        <w:autoSpaceDN w:val="0"/>
        <w:adjustRightInd w:val="0"/>
        <w:spacing w:line="360" w:lineRule="auto"/>
        <w:ind w:firstLineChars="200" w:firstLine="420"/>
        <w:jc w:val="center"/>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692544" behindDoc="0" locked="0" layoutInCell="1" allowOverlap="1" wp14:anchorId="6803EFEB" wp14:editId="33A0C482">
            <wp:simplePos x="0" y="0"/>
            <wp:positionH relativeFrom="column">
              <wp:posOffset>268605</wp:posOffset>
            </wp:positionH>
            <wp:positionV relativeFrom="paragraph">
              <wp:posOffset>42545</wp:posOffset>
            </wp:positionV>
            <wp:extent cx="5269230" cy="657860"/>
            <wp:effectExtent l="0" t="0" r="1270" b="2540"/>
            <wp:wrapNone/>
            <wp:docPr id="36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679232" behindDoc="0" locked="0" layoutInCell="1" allowOverlap="1" wp14:anchorId="02C88FB7" wp14:editId="399F79A2">
                <wp:simplePos x="0" y="0"/>
                <wp:positionH relativeFrom="column">
                  <wp:posOffset>596900</wp:posOffset>
                </wp:positionH>
                <wp:positionV relativeFrom="paragraph">
                  <wp:posOffset>2167255</wp:posOffset>
                </wp:positionV>
                <wp:extent cx="4683125" cy="316865"/>
                <wp:effectExtent l="9525" t="9525" r="19050" b="16510"/>
                <wp:wrapNone/>
                <wp:docPr id="709" name="矩形 709"/>
                <wp:cNvGraphicFramePr/>
                <a:graphic xmlns:a="http://schemas.openxmlformats.org/drawingml/2006/main">
                  <a:graphicData uri="http://schemas.microsoft.com/office/word/2010/wordprocessingShape">
                    <wps:wsp>
                      <wps:cNvSpPr/>
                      <wps:spPr>
                        <a:xfrm>
                          <a:off x="0" y="0"/>
                          <a:ext cx="4683125" cy="31686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258EA1C" id="矩形 709" o:spid="_x0000_s1026" style="position:absolute;left:0;text-align:left;margin-left:47pt;margin-top:170.65pt;width:368.75pt;height:24.95pt;z-index:251679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" filled="f" strokecolor="red" strokeweight="1.5pt"/>
            </w:pict>
          </mc:Fallback>
        </mc:AlternateContent>
      </w:r>
      <w:r>
        <w:rPr>
          <w:noProof/>
          <w:color w:val="000000" w:themeColor="text1"/>
        </w:rPr>
        <w:drawing>
          <wp:inline distT="0" distB="0" distL="0" distR="0" wp14:anchorId="5DC0A5D1" wp14:editId="3609FD7D">
            <wp:extent cx="5274310" cy="3305810"/>
            <wp:effectExtent l="0" t="0" r="2540" b="8890"/>
            <wp:docPr id="726" name="图片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726"/>
                    <pic:cNvPicPr>
                      <a:picLocks noChangeAspect="1"/>
                    </pic:cNvPicPr>
                  </pic:nvPicPr>
                  <pic:blipFill>
                    <a:blip r:embed="rId154" cstate="email"/>
                    <a:stretch>
                      <a:fillRect/>
                    </a:stretch>
                  </pic:blipFill>
                  <pic:spPr>
                    <a:xfrm>
                      <a:off x="0" y="0"/>
                      <a:ext cx="5274310" cy="3305810"/>
                    </a:xfrm>
                    <a:prstGeom prst="rect">
                      <a:avLst/>
                    </a:prstGeom>
                  </pic:spPr>
                </pic:pic>
              </a:graphicData>
            </a:graphic>
          </wp:inline>
        </w:drawing>
      </w:r>
    </w:p>
    <w:p w14:paraId="3CB60CF9" w14:textId="77777777" w:rsidR="001561CA" w:rsidRDefault="007A44CB">
      <w:pPr>
        <w:autoSpaceDE w:val="0"/>
        <w:autoSpaceDN w:val="0"/>
        <w:adjustRightInd w:val="0"/>
        <w:spacing w:line="360" w:lineRule="auto"/>
        <w:ind w:firstLineChars="200" w:firstLine="480"/>
        <w:rPr>
          <w:rFonts w:ascii="微软雅黑" w:eastAsia="微软雅黑" w:hAnsi="Times New Roman"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（3）在数据汇总情况表格里汇总的未勾选发票，在操作栏点击“全部勾选”</w:t>
      </w:r>
      <w:r>
        <w:rPr>
          <w:rFonts w:ascii="微软雅黑" w:eastAsia="微软雅黑" w:hAnsi="Cambria" w:cs="微软雅黑" w:hint="eastAsia"/>
          <w:color w:val="000000" w:themeColor="text1"/>
          <w:sz w:val="24"/>
          <w:szCs w:val="24"/>
          <w:lang w:val="zh-CN"/>
        </w:rPr>
        <w:lastRenderedPageBreak/>
        <w:t>可实现对上述发票的全部在线勾选。</w:t>
      </w:r>
    </w:p>
    <w:p w14:paraId="2F1C8B18" w14:textId="77777777" w:rsidR="001561CA" w:rsidRDefault="007A44CB">
      <w:pPr>
        <w:autoSpaceDE w:val="0"/>
        <w:autoSpaceDN w:val="0"/>
        <w:adjustRightInd w:val="0"/>
        <w:spacing w:line="360" w:lineRule="auto"/>
        <w:ind w:firstLine="485"/>
        <w:jc w:val="center"/>
        <w:rPr>
          <w:rFonts w:ascii="微软雅黑" w:eastAsia="微软雅黑" w:hAnsi="Times New Roman" w:cs="微软雅黑"/>
          <w:color w:val="000000" w:themeColor="text1"/>
          <w:sz w:val="24"/>
          <w:szCs w:val="24"/>
          <w:lang w:val="zh-CN"/>
        </w:rPr>
      </w:pPr>
      <w:r>
        <w:rPr>
          <w:noProof/>
          <w:color w:val="000000" w:themeColor="text1"/>
        </w:rPr>
        <w:drawing>
          <wp:inline distT="0" distB="0" distL="0" distR="0" wp14:anchorId="7C761CAB" wp14:editId="384E82BF">
            <wp:extent cx="2565400" cy="840105"/>
            <wp:effectExtent l="0" t="0" r="6350" b="0"/>
            <wp:docPr id="727"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727"/>
                    <pic:cNvPicPr>
                      <a:picLocks noChangeAspect="1"/>
                    </pic:cNvPicPr>
                  </pic:nvPicPr>
                  <pic:blipFill>
                    <a:blip r:embed="rId155" cstate="email"/>
                    <a:stretch>
                      <a:fillRect/>
                    </a:stretch>
                  </pic:blipFill>
                  <pic:spPr>
                    <a:xfrm>
                      <a:off x="0" y="0"/>
                      <a:ext cx="2617604" cy="857513"/>
                    </a:xfrm>
                    <a:prstGeom prst="rect">
                      <a:avLst/>
                    </a:prstGeom>
                  </pic:spPr>
                </pic:pic>
              </a:graphicData>
            </a:graphic>
          </wp:inline>
        </w:drawing>
      </w:r>
    </w:p>
    <w:p w14:paraId="7510F201"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（4）提交成功后点击“确定”按钮，在批量勾选日志表里可以看到本次批量勾选的汇总信息。</w:t>
      </w:r>
    </w:p>
    <w:p w14:paraId="26210BD9" w14:textId="77777777" w:rsidR="001561CA" w:rsidRDefault="007A44CB">
      <w:pPr>
        <w:autoSpaceDE w:val="0"/>
        <w:autoSpaceDN w:val="0"/>
        <w:adjustRightInd w:val="0"/>
        <w:spacing w:line="360" w:lineRule="auto"/>
        <w:ind w:firstLineChars="200" w:firstLine="420"/>
        <w:rPr>
          <w:rFonts w:ascii="微软雅黑" w:eastAsia="微软雅黑" w:hAnsi="Cambria" w:cs="微软雅黑"/>
          <w:color w:val="000000" w:themeColor="text1"/>
          <w:sz w:val="72"/>
          <w:szCs w:val="72"/>
          <w:lang w:val="zh-CN"/>
        </w:rPr>
      </w:pPr>
      <w:r>
        <w:rPr>
          <w:noProof/>
          <w:color w:val="000000" w:themeColor="text1"/>
        </w:rPr>
        <w:drawing>
          <wp:anchor distT="0" distB="0" distL="114300" distR="114300" simplePos="0" relativeHeight="251693568" behindDoc="0" locked="0" layoutInCell="1" allowOverlap="1" wp14:anchorId="04AAEE12" wp14:editId="36FAA72A">
            <wp:simplePos x="0" y="0"/>
            <wp:positionH relativeFrom="column">
              <wp:posOffset>272415</wp:posOffset>
            </wp:positionH>
            <wp:positionV relativeFrom="paragraph">
              <wp:posOffset>52070</wp:posOffset>
            </wp:positionV>
            <wp:extent cx="5269230" cy="657860"/>
            <wp:effectExtent l="0" t="0" r="1270" b="2540"/>
            <wp:wrapNone/>
            <wp:docPr id="3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680256" behindDoc="0" locked="0" layoutInCell="1" allowOverlap="1" wp14:anchorId="27806DF2" wp14:editId="48EBBE90">
                <wp:simplePos x="0" y="0"/>
                <wp:positionH relativeFrom="margin">
                  <wp:posOffset>433070</wp:posOffset>
                </wp:positionH>
                <wp:positionV relativeFrom="paragraph">
                  <wp:posOffset>2942590</wp:posOffset>
                </wp:positionV>
                <wp:extent cx="4770120" cy="316865"/>
                <wp:effectExtent l="0" t="0" r="12065" b="26035"/>
                <wp:wrapNone/>
                <wp:docPr id="710" name="矩形 710"/>
                <wp:cNvGraphicFramePr/>
                <a:graphic xmlns:a="http://schemas.openxmlformats.org/drawingml/2006/main">
                  <a:graphicData uri="http://schemas.microsoft.com/office/word/2010/wordprocessingShape">
                    <wps:wsp>
                      <wps:cNvSpPr/>
                      <wps:spPr>
                        <a:xfrm>
                          <a:off x="0" y="0"/>
                          <a:ext cx="4769893" cy="31686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3EC609B" id="矩形 710" o:spid="_x0000_s1026" style="position:absolute;left:0;text-align:left;margin-left:34.1pt;margin-top:231.7pt;width:375.6pt;height:24.95pt;z-index:2516802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" filled="f" strokecolor="red" strokeweight="1.5pt">
                <w10:wrap anchorx="margin"/>
              </v:rect>
            </w:pict>
          </mc:Fallback>
        </mc:AlternateContent>
      </w:r>
      <w:r>
        <w:rPr>
          <w:noProof/>
          <w:color w:val="000000" w:themeColor="text1"/>
        </w:rPr>
        <w:drawing>
          <wp:inline distT="0" distB="0" distL="0" distR="0" wp14:anchorId="69F1E613" wp14:editId="16FA7F05">
            <wp:extent cx="5274310" cy="3268345"/>
            <wp:effectExtent l="0" t="0" r="2540" b="8255"/>
            <wp:docPr id="728" name="图片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728"/>
                    <pic:cNvPicPr>
                      <a:picLocks noChangeAspect="1"/>
                    </pic:cNvPicPr>
                  </pic:nvPicPr>
                  <pic:blipFill>
                    <a:blip r:embed="rId156" cstate="email"/>
                    <a:stretch>
                      <a:fillRect/>
                    </a:stretch>
                  </pic:blipFill>
                  <pic:spPr>
                    <a:xfrm>
                      <a:off x="0" y="0"/>
                      <a:ext cx="5274310" cy="3268345"/>
                    </a:xfrm>
                    <a:prstGeom prst="rect">
                      <a:avLst/>
                    </a:prstGeom>
                  </pic:spPr>
                </pic:pic>
              </a:graphicData>
            </a:graphic>
          </wp:inline>
        </w:drawing>
      </w:r>
    </w:p>
    <w:p w14:paraId="5CD0447E"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2）发票批量退税撤销勾选</w:t>
      </w:r>
    </w:p>
    <w:p w14:paraId="3CE08C9C"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w:t>
      </w:r>
      <w:r>
        <w:rPr>
          <w:rFonts w:ascii="微软雅黑" w:eastAsia="微软雅黑" w:hAnsi="Cambria" w:cs="微软雅黑"/>
          <w:color w:val="000000" w:themeColor="text1"/>
          <w:sz w:val="24"/>
          <w:szCs w:val="24"/>
          <w:lang w:val="zh-CN"/>
        </w:rPr>
        <w:t>在勾选标志选项中</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选择</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已勾选</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选项后</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用户可以对勾选日期范围或销方税号进行设置</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完成设置后</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点击</w:t>
      </w:r>
      <w:r>
        <w:rPr>
          <w:rFonts w:ascii="微软雅黑" w:eastAsia="微软雅黑" w:hAnsi="Cambria" w:cs="微软雅黑" w:hint="eastAsia"/>
          <w:color w:val="000000" w:themeColor="text1"/>
          <w:sz w:val="24"/>
          <w:szCs w:val="24"/>
          <w:lang w:val="zh-CN"/>
        </w:rPr>
        <w:t>“查询”按钮。</w:t>
      </w:r>
    </w:p>
    <w:p w14:paraId="0D7F19A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anchor distT="0" distB="0" distL="114300" distR="114300" simplePos="0" relativeHeight="251694592" behindDoc="0" locked="0" layoutInCell="1" allowOverlap="1" wp14:anchorId="24AE2311" wp14:editId="22E79B17">
            <wp:simplePos x="0" y="0"/>
            <wp:positionH relativeFrom="column">
              <wp:posOffset>3810</wp:posOffset>
            </wp:positionH>
            <wp:positionV relativeFrom="paragraph">
              <wp:posOffset>30480</wp:posOffset>
            </wp:positionV>
            <wp:extent cx="5269230" cy="657860"/>
            <wp:effectExtent l="0" t="0" r="1270" b="2540"/>
            <wp:wrapNone/>
            <wp:docPr id="37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682304" behindDoc="0" locked="0" layoutInCell="1" allowOverlap="1" wp14:anchorId="305778EA" wp14:editId="2A3584A5">
                <wp:simplePos x="0" y="0"/>
                <wp:positionH relativeFrom="column">
                  <wp:posOffset>3719195</wp:posOffset>
                </wp:positionH>
                <wp:positionV relativeFrom="paragraph">
                  <wp:posOffset>1134110</wp:posOffset>
                </wp:positionV>
                <wp:extent cx="407670" cy="174625"/>
                <wp:effectExtent l="9525" t="9525" r="14605" b="19050"/>
                <wp:wrapNone/>
                <wp:docPr id="711" name="矩形 711"/>
                <wp:cNvGraphicFramePr/>
                <a:graphic xmlns:a="http://schemas.openxmlformats.org/drawingml/2006/main">
                  <a:graphicData uri="http://schemas.microsoft.com/office/word/2010/wordprocessingShape">
                    <wps:wsp>
                      <wps:cNvSpPr/>
                      <wps:spPr>
                        <a:xfrm>
                          <a:off x="0" y="0"/>
                          <a:ext cx="407670" cy="1746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A7672B6" id="矩形 711" o:spid="_x0000_s1026" style="position:absolute;left:0;text-align:left;margin-left:292.85pt;margin-top:89.3pt;width:32.1pt;height:13.75pt;z-index:251682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" filled="f" strokecolor="red" strokeweight="1.5pt"/>
            </w:pict>
          </mc:Fallback>
        </mc:AlternateContent>
      </w:r>
      <w:r>
        <w:rPr>
          <w:noProof/>
          <w:color w:val="000000" w:themeColor="text1"/>
          <w:sz w:val="24"/>
        </w:rPr>
        <mc:AlternateContent>
          <mc:Choice Requires="wps">
            <w:drawing>
              <wp:anchor distT="0" distB="0" distL="114300" distR="114300" simplePos="0" relativeHeight="251681280" behindDoc="0" locked="0" layoutInCell="1" allowOverlap="1" wp14:anchorId="246C207C" wp14:editId="622E65C3">
                <wp:simplePos x="0" y="0"/>
                <wp:positionH relativeFrom="column">
                  <wp:posOffset>3590290</wp:posOffset>
                </wp:positionH>
                <wp:positionV relativeFrom="paragraph">
                  <wp:posOffset>1376045</wp:posOffset>
                </wp:positionV>
                <wp:extent cx="407670" cy="142875"/>
                <wp:effectExtent l="9525" t="9525" r="14605" b="12700"/>
                <wp:wrapNone/>
                <wp:docPr id="712" name="矩形 712"/>
                <wp:cNvGraphicFramePr/>
                <a:graphic xmlns:a="http://schemas.openxmlformats.org/drawingml/2006/main">
                  <a:graphicData uri="http://schemas.microsoft.com/office/word/2010/wordprocessingShape">
                    <wps:wsp>
                      <wps:cNvSpPr/>
                      <wps:spPr>
                        <a:xfrm>
                          <a:off x="0" y="0"/>
                          <a:ext cx="407670" cy="1428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ED642F2" id="矩形 712" o:spid="_x0000_s1026" style="position:absolute;left:0;text-align:left;margin-left:282.7pt;margin-top:108.35pt;width:32.1pt;height:11.25pt;z-index:251681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" filled="f" strokecolor="red" strokeweight="1.5pt"/>
            </w:pict>
          </mc:Fallback>
        </mc:AlternateContent>
      </w:r>
      <w:r>
        <w:rPr>
          <w:noProof/>
          <w:color w:val="000000" w:themeColor="text1"/>
        </w:rPr>
        <w:drawing>
          <wp:inline distT="0" distB="0" distL="0" distR="0" wp14:anchorId="6B8A169C" wp14:editId="2902D00B">
            <wp:extent cx="5274310" cy="2537460"/>
            <wp:effectExtent l="0" t="0" r="2540" b="0"/>
            <wp:docPr id="729" name="图片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729"/>
                    <pic:cNvPicPr>
                      <a:picLocks noChangeAspect="1"/>
                    </pic:cNvPicPr>
                  </pic:nvPicPr>
                  <pic:blipFill>
                    <a:blip r:embed="rId157" cstate="email"/>
                    <a:stretch>
                      <a:fillRect/>
                    </a:stretch>
                  </pic:blipFill>
                  <pic:spPr>
                    <a:xfrm>
                      <a:off x="0" y="0"/>
                      <a:ext cx="5274310" cy="2537460"/>
                    </a:xfrm>
                    <a:prstGeom prst="rect">
                      <a:avLst/>
                    </a:prstGeom>
                  </pic:spPr>
                </pic:pic>
              </a:graphicData>
            </a:graphic>
          </wp:inline>
        </w:drawing>
      </w:r>
    </w:p>
    <w:p w14:paraId="60082BD4"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（2）数据汇总情况表格里看到符合筛选条件的已勾选发票汇总信息</w:t>
      </w:r>
    </w:p>
    <w:p w14:paraId="34865023" w14:textId="77777777" w:rsidR="001561CA" w:rsidRDefault="007A44CB">
      <w:pPr>
        <w:autoSpaceDE w:val="0"/>
        <w:autoSpaceDN w:val="0"/>
        <w:adjustRightInd w:val="0"/>
        <w:spacing w:line="360" w:lineRule="auto"/>
        <w:ind w:firstLineChars="200" w:firstLine="420"/>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695616" behindDoc="0" locked="0" layoutInCell="1" allowOverlap="1" wp14:anchorId="27857D9D" wp14:editId="6BF4068B">
            <wp:simplePos x="0" y="0"/>
            <wp:positionH relativeFrom="column">
              <wp:posOffset>269875</wp:posOffset>
            </wp:positionH>
            <wp:positionV relativeFrom="paragraph">
              <wp:posOffset>5080</wp:posOffset>
            </wp:positionV>
            <wp:extent cx="4938395" cy="616585"/>
            <wp:effectExtent l="0" t="0" r="1905" b="5715"/>
            <wp:wrapNone/>
            <wp:docPr id="37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28"/>
                    <pic:cNvPicPr>
                      <a:picLocks noChangeAspect="1"/>
                    </pic:cNvPicPr>
                  </pic:nvPicPr>
                  <pic:blipFill>
                    <a:blip r:embed="rId158" cstate="email"/>
                    <a:stretch>
                      <a:fillRect/>
                    </a:stretch>
                  </pic:blipFill>
                  <pic:spPr>
                    <a:xfrm>
                      <a:off x="0" y="0"/>
                      <a:ext cx="4938395" cy="616585"/>
                    </a:xfrm>
                    <a:prstGeom prst="rect">
                      <a:avLst/>
                    </a:prstGeom>
                    <a:noFill/>
                    <a:ln>
                      <a:noFill/>
                    </a:ln>
                  </pic:spPr>
                </pic:pic>
              </a:graphicData>
            </a:graphic>
          </wp:anchor>
        </w:drawing>
      </w:r>
      <w:r>
        <w:rPr>
          <w:noProof/>
          <w:color w:val="000000" w:themeColor="text1"/>
        </w:rPr>
        <w:drawing>
          <wp:inline distT="0" distB="0" distL="114300" distR="114300" wp14:anchorId="306245BD" wp14:editId="0BABE674">
            <wp:extent cx="4940300" cy="2355850"/>
            <wp:effectExtent l="0" t="0" r="0" b="6350"/>
            <wp:docPr id="33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66"/>
                    <pic:cNvPicPr>
                      <a:picLocks noChangeAspect="1"/>
                    </pic:cNvPicPr>
                  </pic:nvPicPr>
                  <pic:blipFill>
                    <a:blip r:embed="rId159" cstate="email"/>
                    <a:stretch>
                      <a:fillRect/>
                    </a:stretch>
                  </pic:blipFill>
                  <pic:spPr>
                    <a:xfrm>
                      <a:off x="0" y="0"/>
                      <a:ext cx="4940300" cy="2355850"/>
                    </a:xfrm>
                    <a:prstGeom prst="rect">
                      <a:avLst/>
                    </a:prstGeom>
                    <a:noFill/>
                    <a:ln>
                      <a:noFill/>
                    </a:ln>
                  </pic:spPr>
                </pic:pic>
              </a:graphicData>
            </a:graphic>
          </wp:inline>
        </w:drawing>
      </w:r>
    </w:p>
    <w:p w14:paraId="1FBD2CAD"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（3）在数据汇总情况表格里汇总的已勾选发票，在操作栏点击“全部撤销”可实现对上述全部发票的在线取消勾选（即发票状态变为未勾选状态）操作。</w:t>
      </w:r>
    </w:p>
    <w:p w14:paraId="3767BA25" w14:textId="77777777" w:rsidR="001561CA" w:rsidRDefault="007A44CB">
      <w:pPr>
        <w:autoSpaceDE w:val="0"/>
        <w:autoSpaceDN w:val="0"/>
        <w:adjustRightInd w:val="0"/>
        <w:spacing w:line="360" w:lineRule="auto"/>
        <w:ind w:firstLineChars="200" w:firstLine="420"/>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1646BC42" wp14:editId="5CB4AF9A">
            <wp:extent cx="1576070" cy="1057910"/>
            <wp:effectExtent l="0" t="0" r="11430" b="8890"/>
            <wp:docPr id="721"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721"/>
                    <pic:cNvPicPr>
                      <a:picLocks noChangeAspect="1"/>
                    </pic:cNvPicPr>
                  </pic:nvPicPr>
                  <pic:blipFill>
                    <a:blip r:embed="rId160" cstate="email"/>
                    <a:stretch>
                      <a:fillRect/>
                    </a:stretch>
                  </pic:blipFill>
                  <pic:spPr>
                    <a:xfrm>
                      <a:off x="0" y="0"/>
                      <a:ext cx="1610962" cy="1081332"/>
                    </a:xfrm>
                    <a:prstGeom prst="rect">
                      <a:avLst/>
                    </a:prstGeom>
                  </pic:spPr>
                </pic:pic>
              </a:graphicData>
            </a:graphic>
          </wp:inline>
        </w:drawing>
      </w:r>
    </w:p>
    <w:p w14:paraId="215CFA5B" w14:textId="77777777" w:rsidR="001561CA" w:rsidRDefault="007A44CB">
      <w:pPr>
        <w:autoSpaceDE w:val="0"/>
        <w:autoSpaceDN w:val="0"/>
        <w:adjustRightInd w:val="0"/>
        <w:spacing w:line="360" w:lineRule="auto"/>
        <w:ind w:firstLineChars="200" w:firstLine="48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（4）数据提交成功后点击“确定”按钮，系统会以红色字体标识</w:t>
      </w:r>
      <w:proofErr w:type="gramStart"/>
      <w:r>
        <w:rPr>
          <w:rFonts w:ascii="微软雅黑" w:eastAsia="微软雅黑" w:hAnsi="Times New Roman" w:cs="微软雅黑" w:hint="eastAsia"/>
          <w:color w:val="000000" w:themeColor="text1"/>
          <w:sz w:val="24"/>
          <w:szCs w:val="24"/>
          <w:lang w:val="zh-CN"/>
        </w:rPr>
        <w:t>出最近</w:t>
      </w:r>
      <w:proofErr w:type="gramEnd"/>
      <w:r>
        <w:rPr>
          <w:rFonts w:ascii="微软雅黑" w:eastAsia="微软雅黑" w:hAnsi="Times New Roman" w:cs="微软雅黑" w:hint="eastAsia"/>
          <w:color w:val="000000" w:themeColor="text1"/>
          <w:sz w:val="24"/>
          <w:szCs w:val="24"/>
          <w:lang w:val="zh-CN"/>
        </w:rPr>
        <w:t>一次的日志记录。</w:t>
      </w:r>
    </w:p>
    <w:p w14:paraId="06FD3188"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72"/>
          <w:szCs w:val="72"/>
          <w:lang w:val="zh-CN"/>
        </w:rPr>
      </w:pPr>
      <w:r>
        <w:rPr>
          <w:noProof/>
          <w:color w:val="000000" w:themeColor="text1"/>
          <w:sz w:val="24"/>
        </w:rPr>
        <w:lastRenderedPageBreak/>
        <mc:AlternateContent>
          <mc:Choice Requires="wps">
            <w:drawing>
              <wp:anchor distT="0" distB="0" distL="114300" distR="114300" simplePos="0" relativeHeight="251683328" behindDoc="0" locked="0" layoutInCell="1" allowOverlap="1" wp14:anchorId="497CAF02" wp14:editId="1AC1A161">
                <wp:simplePos x="0" y="0"/>
                <wp:positionH relativeFrom="margin">
                  <wp:posOffset>671830</wp:posOffset>
                </wp:positionH>
                <wp:positionV relativeFrom="paragraph">
                  <wp:posOffset>2383790</wp:posOffset>
                </wp:positionV>
                <wp:extent cx="3869055" cy="300355"/>
                <wp:effectExtent l="0" t="0" r="17145" b="24130"/>
                <wp:wrapNone/>
                <wp:docPr id="714" name="矩形 714"/>
                <wp:cNvGraphicFramePr/>
                <a:graphic xmlns:a="http://schemas.openxmlformats.org/drawingml/2006/main">
                  <a:graphicData uri="http://schemas.microsoft.com/office/word/2010/wordprocessingShape">
                    <wps:wsp>
                      <wps:cNvSpPr/>
                      <wps:spPr>
                        <a:xfrm>
                          <a:off x="0" y="0"/>
                          <a:ext cx="3869140" cy="30025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7F2A135" id="矩形 714" o:spid="_x0000_s1026" style="position:absolute;left:0;text-align:left;margin-left:52.9pt;margin-top:187.7pt;width:304.65pt;height:23.65pt;z-index:2516833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" filled="f" strokecolor="red" strokeweight="1.5pt">
                <w10:wrap anchorx="margin"/>
              </v:rect>
            </w:pict>
          </mc:Fallback>
        </mc:AlternateContent>
      </w:r>
      <w:r>
        <w:rPr>
          <w:noProof/>
          <w:color w:val="000000" w:themeColor="text1"/>
        </w:rPr>
        <w:drawing>
          <wp:anchor distT="0" distB="0" distL="114300" distR="114300" simplePos="0" relativeHeight="251696640" behindDoc="0" locked="0" layoutInCell="1" allowOverlap="1" wp14:anchorId="3307A876" wp14:editId="1158D870">
            <wp:simplePos x="0" y="0"/>
            <wp:positionH relativeFrom="column">
              <wp:posOffset>481330</wp:posOffset>
            </wp:positionH>
            <wp:positionV relativeFrom="paragraph">
              <wp:posOffset>-8255</wp:posOffset>
            </wp:positionV>
            <wp:extent cx="4316730" cy="547370"/>
            <wp:effectExtent l="0" t="0" r="1270" b="11430"/>
            <wp:wrapNone/>
            <wp:docPr id="37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28"/>
                    <pic:cNvPicPr>
                      <a:picLocks noChangeAspect="1"/>
                    </pic:cNvPicPr>
                  </pic:nvPicPr>
                  <pic:blipFill>
                    <a:blip r:embed="rId161" cstate="email"/>
                    <a:stretch>
                      <a:fillRect/>
                    </a:stretch>
                  </pic:blipFill>
                  <pic:spPr>
                    <a:xfrm>
                      <a:off x="0" y="0"/>
                      <a:ext cx="4316730" cy="547370"/>
                    </a:xfrm>
                    <a:prstGeom prst="rect">
                      <a:avLst/>
                    </a:prstGeom>
                    <a:noFill/>
                    <a:ln>
                      <a:noFill/>
                    </a:ln>
                  </pic:spPr>
                </pic:pic>
              </a:graphicData>
            </a:graphic>
          </wp:anchor>
        </w:drawing>
      </w:r>
      <w:r>
        <w:rPr>
          <w:noProof/>
          <w:color w:val="000000" w:themeColor="text1"/>
        </w:rPr>
        <w:drawing>
          <wp:inline distT="0" distB="0" distL="0" distR="0" wp14:anchorId="0CE1E849" wp14:editId="1873FE22">
            <wp:extent cx="4291965" cy="2971800"/>
            <wp:effectExtent l="0" t="0" r="0" b="0"/>
            <wp:docPr id="731" name="图片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图片 731"/>
                    <pic:cNvPicPr>
                      <a:picLocks noChangeAspect="1"/>
                    </pic:cNvPicPr>
                  </pic:nvPicPr>
                  <pic:blipFill>
                    <a:blip r:embed="rId162" cstate="email"/>
                    <a:stretch>
                      <a:fillRect/>
                    </a:stretch>
                  </pic:blipFill>
                  <pic:spPr>
                    <a:xfrm>
                      <a:off x="0" y="0"/>
                      <a:ext cx="4305068" cy="2981309"/>
                    </a:xfrm>
                    <a:prstGeom prst="rect">
                      <a:avLst/>
                    </a:prstGeom>
                  </pic:spPr>
                </pic:pic>
              </a:graphicData>
            </a:graphic>
          </wp:inline>
        </w:drawing>
      </w:r>
    </w:p>
    <w:p w14:paraId="3A61D1EC" w14:textId="77777777" w:rsidR="001561CA" w:rsidRDefault="001561CA">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p>
    <w:p w14:paraId="55BF2852"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2、文件异步操作</w:t>
      </w:r>
    </w:p>
    <w:p w14:paraId="217AA69C"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（1）根据查询结果</w:t>
      </w:r>
      <w:r>
        <w:rPr>
          <w:rFonts w:ascii="微软雅黑" w:eastAsia="微软雅黑" w:hAnsi="Cambria" w:cs="微软雅黑"/>
          <w:color w:val="000000" w:themeColor="text1"/>
          <w:sz w:val="24"/>
          <w:szCs w:val="24"/>
          <w:lang w:val="zh-CN"/>
        </w:rPr>
        <w:t>下载发票文件</w:t>
      </w:r>
    </w:p>
    <w:p w14:paraId="795679D2"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用户</w:t>
      </w:r>
      <w:r>
        <w:rPr>
          <w:rFonts w:ascii="微软雅黑" w:eastAsia="微软雅黑" w:hAnsi="Cambria" w:cs="微软雅黑" w:hint="eastAsia"/>
          <w:color w:val="000000" w:themeColor="text1"/>
          <w:sz w:val="24"/>
          <w:szCs w:val="24"/>
          <w:lang w:val="zh-CN"/>
        </w:rPr>
        <w:t>可以根据未勾选或已勾选发票的筛选条件，查询当前税款所属期的未勾选或已勾选的发票。在数据汇总情况表格里可以看到符合条件的发票汇总信息，点击“查询”按钮后面的</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下载发票文件</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按钮后，可以下载一个符合设置筛选条件、发票状态为正常的发票清单文件（文件名规则：纳税人识别号</w:t>
      </w:r>
      <w:r>
        <w:rPr>
          <w:rFonts w:ascii="微软雅黑" w:eastAsia="微软雅黑" w:hAnsi="Cambria" w:cs="微软雅黑"/>
          <w:color w:val="000000" w:themeColor="text1"/>
          <w:sz w:val="24"/>
          <w:szCs w:val="24"/>
          <w:lang w:val="zh-CN"/>
        </w:rPr>
        <w:t>_</w:t>
      </w:r>
      <w:r>
        <w:rPr>
          <w:rFonts w:ascii="微软雅黑" w:eastAsia="微软雅黑" w:hAnsi="Cambria" w:cs="微软雅黑" w:hint="eastAsia"/>
          <w:color w:val="000000" w:themeColor="text1"/>
          <w:sz w:val="24"/>
          <w:szCs w:val="24"/>
          <w:lang w:val="zh-CN"/>
        </w:rPr>
        <w:t>随机数</w:t>
      </w:r>
      <w:r>
        <w:rPr>
          <w:rFonts w:ascii="微软雅黑" w:eastAsia="微软雅黑" w:hAnsi="Cambria" w:cs="微软雅黑"/>
          <w:color w:val="000000" w:themeColor="text1"/>
          <w:sz w:val="24"/>
          <w:szCs w:val="24"/>
          <w:lang w:val="zh-CN"/>
        </w:rPr>
        <w:t>.zip</w:t>
      </w:r>
      <w:r>
        <w:rPr>
          <w:rFonts w:ascii="微软雅黑" w:eastAsia="微软雅黑" w:hAnsi="Cambria" w:cs="微软雅黑" w:hint="eastAsia"/>
          <w:color w:val="000000" w:themeColor="text1"/>
          <w:sz w:val="24"/>
          <w:szCs w:val="24"/>
          <w:lang w:val="zh-CN"/>
        </w:rPr>
        <w:t>），使用</w:t>
      </w:r>
      <w:r>
        <w:rPr>
          <w:rFonts w:ascii="微软雅黑" w:eastAsia="微软雅黑" w:hAnsi="Cambria" w:cs="微软雅黑"/>
          <w:color w:val="000000" w:themeColor="text1"/>
          <w:sz w:val="24"/>
          <w:szCs w:val="24"/>
          <w:lang w:val="zh-CN"/>
        </w:rPr>
        <w:t>winrar</w:t>
      </w:r>
      <w:r>
        <w:rPr>
          <w:rFonts w:ascii="微软雅黑" w:eastAsia="微软雅黑" w:hAnsi="Cambria" w:cs="微软雅黑" w:hint="eastAsia"/>
          <w:color w:val="000000" w:themeColor="text1"/>
          <w:sz w:val="24"/>
          <w:szCs w:val="24"/>
          <w:lang w:val="zh-CN"/>
        </w:rPr>
        <w:t>等解压缩软件解压后可以得到一个</w:t>
      </w:r>
      <w:r>
        <w:rPr>
          <w:rFonts w:ascii="微软雅黑" w:eastAsia="微软雅黑" w:hAnsi="Cambria" w:cs="微软雅黑"/>
          <w:color w:val="000000" w:themeColor="text1"/>
          <w:sz w:val="24"/>
          <w:szCs w:val="24"/>
          <w:lang w:val="zh-CN"/>
        </w:rPr>
        <w:t>excel</w:t>
      </w:r>
      <w:r>
        <w:rPr>
          <w:rFonts w:ascii="微软雅黑" w:eastAsia="微软雅黑" w:hAnsi="Cambria" w:cs="微软雅黑" w:hint="eastAsia"/>
          <w:color w:val="000000" w:themeColor="text1"/>
          <w:sz w:val="24"/>
          <w:szCs w:val="24"/>
          <w:lang w:val="zh-CN"/>
        </w:rPr>
        <w:t>文件（</w:t>
      </w:r>
      <w:r>
        <w:rPr>
          <w:rFonts w:ascii="微软雅黑" w:eastAsia="微软雅黑" w:hAnsi="Cambria" w:cs="微软雅黑"/>
          <w:color w:val="000000" w:themeColor="text1"/>
          <w:sz w:val="24"/>
          <w:szCs w:val="24"/>
          <w:lang w:val="zh-CN"/>
        </w:rPr>
        <w:t>excel 2003</w:t>
      </w:r>
      <w:r>
        <w:rPr>
          <w:rFonts w:ascii="微软雅黑" w:eastAsia="微软雅黑" w:hAnsi="Cambria" w:cs="微软雅黑" w:hint="eastAsia"/>
          <w:color w:val="000000" w:themeColor="text1"/>
          <w:sz w:val="24"/>
          <w:szCs w:val="24"/>
          <w:lang w:val="zh-CN"/>
        </w:rPr>
        <w:t>格式）。</w:t>
      </w:r>
    </w:p>
    <w:p w14:paraId="058C749D" w14:textId="77777777" w:rsidR="001561CA" w:rsidRDefault="007A44CB">
      <w:pPr>
        <w:rPr>
          <w:color w:val="000000" w:themeColor="text1"/>
        </w:rPr>
      </w:pPr>
      <w:r>
        <w:rPr>
          <w:rFonts w:hint="eastAsia"/>
          <w:noProof/>
          <w:color w:val="000000" w:themeColor="text1"/>
        </w:rPr>
        <w:lastRenderedPageBreak/>
        <w:drawing>
          <wp:inline distT="0" distB="0" distL="114300" distR="114300" wp14:anchorId="70CDDC63" wp14:editId="34E90FBB">
            <wp:extent cx="5269230" cy="2804795"/>
            <wp:effectExtent l="0" t="0" r="1270" b="1905"/>
            <wp:docPr id="735" name="图片 735" descr="904306620372445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图片 735" descr="904306620372445353"/>
                    <pic:cNvPicPr>
                      <a:picLocks noChangeAspect="1"/>
                    </pic:cNvPicPr>
                  </pic:nvPicPr>
                  <pic:blipFill>
                    <a:blip r:embed="rId55" cstate="email"/>
                    <a:stretch>
                      <a:fillRect/>
                    </a:stretch>
                  </pic:blipFill>
                  <pic:spPr>
                    <a:xfrm>
                      <a:off x="0" y="0"/>
                      <a:ext cx="5269230" cy="2804795"/>
                    </a:xfrm>
                    <a:prstGeom prst="rect">
                      <a:avLst/>
                    </a:prstGeom>
                  </pic:spPr>
                </pic:pic>
              </a:graphicData>
            </a:graphic>
          </wp:inline>
        </w:drawing>
      </w:r>
    </w:p>
    <w:p w14:paraId="7862604E"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（2）对</w:t>
      </w:r>
      <w:r>
        <w:rPr>
          <w:rFonts w:ascii="微软雅黑" w:eastAsia="微软雅黑" w:hAnsi="Cambria" w:cs="微软雅黑"/>
          <w:color w:val="000000" w:themeColor="text1"/>
          <w:sz w:val="24"/>
          <w:szCs w:val="24"/>
          <w:lang w:val="zh-CN"/>
        </w:rPr>
        <w:t>下载发票文件的修改</w:t>
      </w:r>
    </w:p>
    <w:p w14:paraId="7115962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纳税人根据需要筛选出需要勾选的发票清单，分别保存为</w:t>
      </w:r>
      <w:r>
        <w:rPr>
          <w:rFonts w:ascii="微软雅黑" w:eastAsia="微软雅黑" w:hAnsi="Cambria" w:cs="微软雅黑"/>
          <w:color w:val="000000" w:themeColor="text1"/>
          <w:sz w:val="24"/>
          <w:szCs w:val="24"/>
          <w:lang w:val="zh-CN"/>
        </w:rPr>
        <w:t>excel 2003</w:t>
      </w:r>
      <w:r>
        <w:rPr>
          <w:rFonts w:ascii="微软雅黑" w:eastAsia="微软雅黑" w:hAnsi="Cambria" w:cs="微软雅黑" w:hint="eastAsia"/>
          <w:color w:val="000000" w:themeColor="text1"/>
          <w:sz w:val="24"/>
          <w:szCs w:val="24"/>
          <w:lang w:val="zh-CN"/>
        </w:rPr>
        <w:t>格式的</w:t>
      </w:r>
      <w:r>
        <w:rPr>
          <w:rFonts w:ascii="微软雅黑" w:eastAsia="微软雅黑" w:hAnsi="Cambria" w:cs="微软雅黑"/>
          <w:color w:val="000000" w:themeColor="text1"/>
          <w:sz w:val="24"/>
          <w:szCs w:val="24"/>
          <w:lang w:val="zh-CN"/>
        </w:rPr>
        <w:t>xls</w:t>
      </w:r>
      <w:r>
        <w:rPr>
          <w:rFonts w:ascii="微软雅黑" w:eastAsia="微软雅黑" w:hAnsi="Cambria" w:cs="微软雅黑" w:hint="eastAsia"/>
          <w:color w:val="000000" w:themeColor="text1"/>
          <w:sz w:val="24"/>
          <w:szCs w:val="24"/>
          <w:lang w:val="zh-CN"/>
        </w:rPr>
        <w:t>文件，将对应的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是否勾选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列的值改为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是</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或</w:t>
      </w:r>
      <w:r>
        <w:rPr>
          <w:rFonts w:ascii="微软雅黑" w:eastAsia="微软雅黑" w:hAnsi="Cambria" w:cs="微软雅黑" w:hint="eastAsia"/>
          <w:color w:val="000000" w:themeColor="text1"/>
          <w:sz w:val="24"/>
          <w:szCs w:val="24"/>
          <w:lang w:val="zh-CN"/>
        </w:rPr>
        <w:t>“否”，并根据企业需要调整有效抵扣税额，实现对所属期勾选数据或撤销勾选数据的准备。</w:t>
      </w:r>
    </w:p>
    <w:p w14:paraId="642E6641" w14:textId="77777777" w:rsidR="001561CA" w:rsidRDefault="007A44CB">
      <w:pPr>
        <w:rPr>
          <w:color w:val="000000" w:themeColor="text1"/>
        </w:rPr>
      </w:pPr>
      <w:r>
        <w:rPr>
          <w:rFonts w:ascii="微软雅黑" w:eastAsia="微软雅黑" w:hAnsi="Cambria" w:cs="微软雅黑"/>
          <w:noProof/>
          <w:color w:val="000000" w:themeColor="text1"/>
          <w:sz w:val="24"/>
          <w:szCs w:val="24"/>
        </w:rPr>
        <w:drawing>
          <wp:inline distT="0" distB="0" distL="0" distR="0" wp14:anchorId="441EFEAE" wp14:editId="6C0D474E">
            <wp:extent cx="5274310" cy="737870"/>
            <wp:effectExtent l="0" t="0" r="2540" b="5080"/>
            <wp:docPr id="85" name="图片 85" descr="C:\Users\43538\AppData\Local\Temp\1546484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C:\Users\43538\AppData\Local\Temp\1546484357.png"/>
                    <pic:cNvPicPr>
                      <a:picLocks noChangeAspect="1" noChangeArrowheads="1"/>
                    </pic:cNvPicPr>
                  </pic:nvPicPr>
                  <pic:blipFill>
                    <a:blip r:embed="rId163" cstate="email"/>
                    <a:srcRect/>
                    <a:stretch>
                      <a:fillRect/>
                    </a:stretch>
                  </pic:blipFill>
                  <pic:spPr>
                    <a:xfrm>
                      <a:off x="0" y="0"/>
                      <a:ext cx="5274310" cy="737870"/>
                    </a:xfrm>
                    <a:prstGeom prst="rect">
                      <a:avLst/>
                    </a:prstGeom>
                    <a:noFill/>
                    <a:ln>
                      <a:noFill/>
                    </a:ln>
                  </pic:spPr>
                </pic:pic>
              </a:graphicData>
            </a:graphic>
          </wp:inline>
        </w:drawing>
      </w:r>
    </w:p>
    <w:p w14:paraId="6315B0D7" w14:textId="77777777" w:rsidR="001561CA" w:rsidRDefault="007A44CB">
      <w:pPr>
        <w:autoSpaceDE w:val="0"/>
        <w:autoSpaceDN w:val="0"/>
        <w:adjustRightInd w:val="0"/>
        <w:spacing w:line="360" w:lineRule="auto"/>
        <w:ind w:firstLine="485"/>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（3）</w:t>
      </w:r>
      <w:proofErr w:type="gramStart"/>
      <w:r>
        <w:rPr>
          <w:rFonts w:ascii="微软雅黑" w:eastAsia="微软雅黑" w:hAnsi="Times New Roman" w:cs="微软雅黑" w:hint="eastAsia"/>
          <w:color w:val="000000" w:themeColor="text1"/>
          <w:sz w:val="24"/>
          <w:szCs w:val="24"/>
          <w:lang w:val="zh-CN"/>
        </w:rPr>
        <w:t>上传已修改</w:t>
      </w:r>
      <w:proofErr w:type="gramEnd"/>
      <w:r>
        <w:rPr>
          <w:rFonts w:ascii="微软雅黑" w:eastAsia="微软雅黑" w:hAnsi="Times New Roman" w:cs="微软雅黑" w:hint="eastAsia"/>
          <w:color w:val="000000" w:themeColor="text1"/>
          <w:sz w:val="24"/>
          <w:szCs w:val="24"/>
          <w:lang w:val="zh-CN"/>
        </w:rPr>
        <w:t>过的下载文件</w:t>
      </w:r>
    </w:p>
    <w:p w14:paraId="522E1127" w14:textId="77777777" w:rsidR="001561CA" w:rsidRDefault="007A44CB">
      <w:pPr>
        <w:autoSpaceDE w:val="0"/>
        <w:autoSpaceDN w:val="0"/>
        <w:adjustRightInd w:val="0"/>
        <w:spacing w:line="360" w:lineRule="auto"/>
        <w:ind w:firstLine="485"/>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上传</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按钮，然后点击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浏览</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按钮选择之前准备好的勾选清单文件（</w:t>
      </w:r>
      <w:r>
        <w:rPr>
          <w:rFonts w:ascii="微软雅黑" w:eastAsia="微软雅黑" w:hAnsi="Times New Roman" w:cs="微软雅黑"/>
          <w:color w:val="000000" w:themeColor="text1"/>
          <w:sz w:val="24"/>
          <w:szCs w:val="24"/>
          <w:lang w:val="zh-CN"/>
        </w:rPr>
        <w:t>excel 2003</w:t>
      </w:r>
      <w:r>
        <w:rPr>
          <w:rFonts w:ascii="微软雅黑" w:eastAsia="微软雅黑" w:hAnsi="Times New Roman" w:cs="微软雅黑" w:hint="eastAsia"/>
          <w:color w:val="000000" w:themeColor="text1"/>
          <w:sz w:val="24"/>
          <w:szCs w:val="24"/>
          <w:lang w:val="zh-CN"/>
        </w:rPr>
        <w:t>格式的</w:t>
      </w:r>
      <w:r>
        <w:rPr>
          <w:rFonts w:ascii="微软雅黑" w:eastAsia="微软雅黑" w:hAnsi="Times New Roman" w:cs="微软雅黑"/>
          <w:color w:val="000000" w:themeColor="text1"/>
          <w:sz w:val="24"/>
          <w:szCs w:val="24"/>
          <w:lang w:val="zh-CN"/>
        </w:rPr>
        <w:t>xls</w:t>
      </w:r>
      <w:r>
        <w:rPr>
          <w:rFonts w:ascii="微软雅黑" w:eastAsia="微软雅黑" w:hAnsi="Times New Roman" w:cs="微软雅黑" w:hint="eastAsia"/>
          <w:color w:val="000000" w:themeColor="text1"/>
          <w:sz w:val="24"/>
          <w:szCs w:val="24"/>
          <w:lang w:val="zh-CN"/>
        </w:rPr>
        <w:t>文件，建议文件大小不超过</w:t>
      </w:r>
      <w:r>
        <w:rPr>
          <w:rFonts w:ascii="微软雅黑" w:eastAsia="微软雅黑" w:hAnsi="Times New Roman" w:cs="微软雅黑"/>
          <w:color w:val="000000" w:themeColor="text1"/>
          <w:sz w:val="24"/>
          <w:szCs w:val="24"/>
          <w:lang w:val="zh-CN"/>
        </w:rPr>
        <w:t>500k</w:t>
      </w:r>
      <w:r>
        <w:rPr>
          <w:rFonts w:ascii="微软雅黑" w:eastAsia="微软雅黑" w:hAnsi="Times New Roman" w:cs="微软雅黑" w:hint="eastAsia"/>
          <w:color w:val="000000" w:themeColor="text1"/>
          <w:sz w:val="24"/>
          <w:szCs w:val="24"/>
          <w:lang w:val="zh-CN"/>
        </w:rPr>
        <w:t>），再点击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打开</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按钮，最后点击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上传</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按钮即可实现文件的上传，文件上</w:t>
      </w:r>
      <w:proofErr w:type="gramStart"/>
      <w:r>
        <w:rPr>
          <w:rFonts w:ascii="微软雅黑" w:eastAsia="微软雅黑" w:hAnsi="Times New Roman" w:cs="微软雅黑" w:hint="eastAsia"/>
          <w:color w:val="000000" w:themeColor="text1"/>
          <w:sz w:val="24"/>
          <w:szCs w:val="24"/>
          <w:lang w:val="zh-CN"/>
        </w:rPr>
        <w:t>传成功</w:t>
      </w:r>
      <w:proofErr w:type="gramEnd"/>
      <w:r>
        <w:rPr>
          <w:rFonts w:ascii="微软雅黑" w:eastAsia="微软雅黑" w:hAnsi="Times New Roman" w:cs="微软雅黑" w:hint="eastAsia"/>
          <w:color w:val="000000" w:themeColor="text1"/>
          <w:sz w:val="24"/>
          <w:szCs w:val="24"/>
          <w:lang w:val="zh-CN"/>
        </w:rPr>
        <w:t>后即实现了批量勾选或撤销处理。</w:t>
      </w:r>
    </w:p>
    <w:p w14:paraId="4C54F855"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hint="eastAsia"/>
          <w:noProof/>
          <w:color w:val="000000" w:themeColor="text1"/>
        </w:rPr>
        <w:lastRenderedPageBreak/>
        <w:drawing>
          <wp:inline distT="0" distB="0" distL="114300" distR="114300" wp14:anchorId="1EFFEE1D" wp14:editId="54757B63">
            <wp:extent cx="5265420" cy="2971800"/>
            <wp:effectExtent l="0" t="0" r="5080" b="0"/>
            <wp:docPr id="407" name="图片 407" descr="22853924791504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407" descr="228539247915042399"/>
                    <pic:cNvPicPr>
                      <a:picLocks noChangeAspect="1"/>
                    </pic:cNvPicPr>
                  </pic:nvPicPr>
                  <pic:blipFill>
                    <a:blip r:embed="rId164" cstate="email"/>
                    <a:stretch>
                      <a:fillRect/>
                    </a:stretch>
                  </pic:blipFill>
                  <pic:spPr>
                    <a:xfrm>
                      <a:off x="0" y="0"/>
                      <a:ext cx="5265420" cy="2971800"/>
                    </a:xfrm>
                    <a:prstGeom prst="rect">
                      <a:avLst/>
                    </a:prstGeom>
                  </pic:spPr>
                </pic:pic>
              </a:graphicData>
            </a:graphic>
          </wp:inline>
        </w:drawing>
      </w:r>
    </w:p>
    <w:p w14:paraId="72C7B5AF" w14:textId="77777777" w:rsidR="001561CA" w:rsidRDefault="001561CA">
      <w:pPr>
        <w:rPr>
          <w:color w:val="000000" w:themeColor="text1"/>
        </w:rPr>
      </w:pPr>
    </w:p>
    <w:p w14:paraId="7291EE7C"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（4）批量文件上</w:t>
      </w:r>
      <w:proofErr w:type="gramStart"/>
      <w:r>
        <w:rPr>
          <w:rFonts w:ascii="微软雅黑" w:eastAsia="微软雅黑" w:hAnsi="Times New Roman" w:cs="微软雅黑" w:hint="eastAsia"/>
          <w:color w:val="000000" w:themeColor="text1"/>
          <w:sz w:val="24"/>
          <w:szCs w:val="24"/>
          <w:lang w:val="zh-CN"/>
        </w:rPr>
        <w:t>传操作</w:t>
      </w:r>
      <w:proofErr w:type="gramEnd"/>
      <w:r>
        <w:rPr>
          <w:rFonts w:ascii="微软雅黑" w:eastAsia="微软雅黑" w:hAnsi="Times New Roman" w:cs="微软雅黑" w:hint="eastAsia"/>
          <w:color w:val="000000" w:themeColor="text1"/>
          <w:sz w:val="24"/>
          <w:szCs w:val="24"/>
          <w:lang w:val="zh-CN"/>
        </w:rPr>
        <w:t>成功后，系统会先显示如下的提示信息，对本次文件批量勾选操作中的勾选和撤销勾选情况进行汇总显示。</w:t>
      </w:r>
    </w:p>
    <w:p w14:paraId="63770B3F" w14:textId="77777777" w:rsidR="001561CA" w:rsidRDefault="001561CA">
      <w:pPr>
        <w:autoSpaceDE w:val="0"/>
        <w:autoSpaceDN w:val="0"/>
        <w:adjustRightInd w:val="0"/>
        <w:spacing w:line="360" w:lineRule="auto"/>
        <w:jc w:val="center"/>
        <w:rPr>
          <w:color w:val="000000" w:themeColor="text1"/>
          <w:sz w:val="24"/>
        </w:rPr>
      </w:pPr>
    </w:p>
    <w:p w14:paraId="68F767FF" w14:textId="77777777" w:rsidR="001561CA" w:rsidRDefault="007A44CB">
      <w:pPr>
        <w:autoSpaceDE w:val="0"/>
        <w:autoSpaceDN w:val="0"/>
        <w:adjustRightInd w:val="0"/>
        <w:spacing w:line="360" w:lineRule="auto"/>
        <w:jc w:val="center"/>
        <w:rPr>
          <w:b/>
          <w:color w:val="000000" w:themeColor="text1"/>
        </w:rPr>
      </w:pPr>
      <w:r>
        <w:rPr>
          <w:noProof/>
          <w:color w:val="000000" w:themeColor="text1"/>
          <w:sz w:val="24"/>
        </w:rPr>
        <mc:AlternateContent>
          <mc:Choice Requires="wps">
            <w:drawing>
              <wp:anchor distT="0" distB="0" distL="114300" distR="114300" simplePos="0" relativeHeight="251685376" behindDoc="0" locked="0" layoutInCell="1" allowOverlap="1" wp14:anchorId="5518AE77" wp14:editId="3A0B6F24">
                <wp:simplePos x="0" y="0"/>
                <wp:positionH relativeFrom="column">
                  <wp:posOffset>2355215</wp:posOffset>
                </wp:positionH>
                <wp:positionV relativeFrom="paragraph">
                  <wp:posOffset>1540510</wp:posOffset>
                </wp:positionV>
                <wp:extent cx="408940" cy="237490"/>
                <wp:effectExtent l="9525" t="9525" r="13335" b="19685"/>
                <wp:wrapNone/>
                <wp:docPr id="734" name="矩形 734"/>
                <wp:cNvGraphicFramePr/>
                <a:graphic xmlns:a="http://schemas.openxmlformats.org/drawingml/2006/main">
                  <a:graphicData uri="http://schemas.microsoft.com/office/word/2010/wordprocessingShape">
                    <wps:wsp>
                      <wps:cNvSpPr/>
                      <wps:spPr>
                        <a:xfrm>
                          <a:off x="0" y="0"/>
                          <a:ext cx="408940" cy="2374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DD5DBFC" id="矩形 734" o:spid="_x0000_s1026" style="position:absolute;left:0;text-align:left;margin-left:185.45pt;margin-top:121.3pt;width:32.2pt;height:18.7pt;z-index:25168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" filled="f" strokecolor="red" strokeweight="1.5pt"/>
            </w:pict>
          </mc:Fallback>
        </mc:AlternateContent>
      </w:r>
      <w:r>
        <w:rPr>
          <w:noProof/>
          <w:color w:val="000000" w:themeColor="text1"/>
        </w:rPr>
        <w:drawing>
          <wp:anchor distT="0" distB="0" distL="114300" distR="114300" simplePos="0" relativeHeight="251697664" behindDoc="0" locked="0" layoutInCell="1" allowOverlap="1" wp14:anchorId="60A09735" wp14:editId="63B37A50">
            <wp:simplePos x="0" y="0"/>
            <wp:positionH relativeFrom="column">
              <wp:posOffset>375920</wp:posOffset>
            </wp:positionH>
            <wp:positionV relativeFrom="paragraph">
              <wp:posOffset>7620</wp:posOffset>
            </wp:positionV>
            <wp:extent cx="4515485" cy="552450"/>
            <wp:effectExtent l="0" t="0" r="5715" b="6350"/>
            <wp:wrapNone/>
            <wp:docPr id="37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44"/>
                    <pic:cNvPicPr>
                      <a:picLocks noChangeAspect="1"/>
                    </pic:cNvPicPr>
                  </pic:nvPicPr>
                  <pic:blipFill>
                    <a:blip r:embed="rId165" cstate="email"/>
                    <a:stretch>
                      <a:fillRect/>
                    </a:stretch>
                  </pic:blipFill>
                  <pic:spPr>
                    <a:xfrm>
                      <a:off x="0" y="0"/>
                      <a:ext cx="4515485" cy="552450"/>
                    </a:xfrm>
                    <a:prstGeom prst="rect">
                      <a:avLst/>
                    </a:prstGeom>
                    <a:noFill/>
                    <a:ln>
                      <a:noFill/>
                    </a:ln>
                  </pic:spPr>
                </pic:pic>
              </a:graphicData>
            </a:graphic>
          </wp:anchor>
        </w:drawing>
      </w:r>
      <w:r>
        <w:rPr>
          <w:rFonts w:ascii="微软雅黑" w:eastAsia="微软雅黑" w:hAnsi="Times New Roman" w:cs="微软雅黑"/>
          <w:noProof/>
          <w:color w:val="000000" w:themeColor="text1"/>
          <w:sz w:val="24"/>
          <w:szCs w:val="24"/>
        </w:rPr>
        <w:drawing>
          <wp:inline distT="0" distB="0" distL="0" distR="0" wp14:anchorId="1EB373FF" wp14:editId="77683EC7">
            <wp:extent cx="4511675" cy="2542540"/>
            <wp:effectExtent l="0" t="0" r="9525" b="10160"/>
            <wp:docPr id="24" name="图片 24" descr="C:\Users\Lei\Desktop\文件\帮助&amp;操作手册\勾选平台截图\退税勾选\退税批量勾选\1550644164(1).png1550644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Lei\Desktop\文件\帮助&amp;操作手册\勾选平台截图\退税勾选\退税批量勾选\1550644164(1).png1550644164(1)"/>
                    <pic:cNvPicPr>
                      <a:picLocks noChangeAspect="1" noChangeArrowheads="1"/>
                    </pic:cNvPicPr>
                  </pic:nvPicPr>
                  <pic:blipFill>
                    <a:blip r:embed="rId166" cstate="email"/>
                    <a:srcRect/>
                    <a:stretch>
                      <a:fillRect/>
                    </a:stretch>
                  </pic:blipFill>
                  <pic:spPr>
                    <a:xfrm>
                      <a:off x="0" y="0"/>
                      <a:ext cx="4511675" cy="2542540"/>
                    </a:xfrm>
                    <a:prstGeom prst="rect">
                      <a:avLst/>
                    </a:prstGeom>
                    <a:noFill/>
                    <a:ln>
                      <a:noFill/>
                    </a:ln>
                  </pic:spPr>
                </pic:pic>
              </a:graphicData>
            </a:graphic>
          </wp:inline>
        </w:drawing>
      </w:r>
    </w:p>
    <w:p w14:paraId="765D81FE" w14:textId="77777777" w:rsidR="001561CA" w:rsidRDefault="007A44CB">
      <w:pPr>
        <w:autoSpaceDE w:val="0"/>
        <w:autoSpaceDN w:val="0"/>
        <w:adjustRightInd w:val="0"/>
        <w:spacing w:line="360" w:lineRule="auto"/>
        <w:ind w:leftChars="200" w:left="420"/>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如果上传的文件类型不正确，系统会出现如下提示：</w:t>
      </w:r>
    </w:p>
    <w:p w14:paraId="7C50DDBD" w14:textId="77777777" w:rsidR="001561CA" w:rsidRDefault="007A44CB">
      <w:pPr>
        <w:autoSpaceDE w:val="0"/>
        <w:autoSpaceDN w:val="0"/>
        <w:adjustRightInd w:val="0"/>
        <w:spacing w:line="360" w:lineRule="auto"/>
        <w:jc w:val="center"/>
        <w:rPr>
          <w:color w:val="000000" w:themeColor="text1"/>
        </w:rPr>
      </w:pPr>
      <w:r>
        <w:rPr>
          <w:noProof/>
          <w:color w:val="000000" w:themeColor="text1"/>
        </w:rPr>
        <w:drawing>
          <wp:inline distT="0" distB="0" distL="0" distR="0" wp14:anchorId="7106E0F6" wp14:editId="753D51D3">
            <wp:extent cx="3363595" cy="1120775"/>
            <wp:effectExtent l="0" t="0" r="8255" b="3175"/>
            <wp:docPr id="739" name="图片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图片 739"/>
                    <pic:cNvPicPr>
                      <a:picLocks noChangeAspect="1"/>
                    </pic:cNvPicPr>
                  </pic:nvPicPr>
                  <pic:blipFill>
                    <a:blip r:embed="rId59" cstate="email"/>
                    <a:stretch>
                      <a:fillRect/>
                    </a:stretch>
                  </pic:blipFill>
                  <pic:spPr>
                    <a:xfrm>
                      <a:off x="0" y="0"/>
                      <a:ext cx="3402489" cy="1134163"/>
                    </a:xfrm>
                    <a:prstGeom prst="rect">
                      <a:avLst/>
                    </a:prstGeom>
                  </pic:spPr>
                </pic:pic>
              </a:graphicData>
            </a:graphic>
          </wp:inline>
        </w:drawing>
      </w:r>
    </w:p>
    <w:p w14:paraId="45578E3A" w14:textId="77777777" w:rsidR="001561CA" w:rsidRDefault="007A44CB">
      <w:pPr>
        <w:autoSpaceDE w:val="0"/>
        <w:autoSpaceDN w:val="0"/>
        <w:adjustRightInd w:val="0"/>
        <w:spacing w:line="360" w:lineRule="auto"/>
        <w:ind w:leftChars="200" w:left="420"/>
        <w:rPr>
          <w:color w:val="000000" w:themeColor="text1"/>
        </w:rPr>
      </w:pPr>
      <w:r>
        <w:rPr>
          <w:rFonts w:hint="eastAsia"/>
          <w:color w:val="000000" w:themeColor="text1"/>
        </w:rPr>
        <w:lastRenderedPageBreak/>
        <w:t xml:space="preserve"> </w:t>
      </w:r>
      <w:r>
        <w:rPr>
          <w:color w:val="000000" w:themeColor="text1"/>
        </w:rPr>
        <w:t xml:space="preserve"> </w:t>
      </w:r>
      <w:r>
        <w:rPr>
          <w:rFonts w:ascii="微软雅黑" w:eastAsia="微软雅黑" w:hAnsi="Times New Roman" w:cs="微软雅黑" w:hint="eastAsia"/>
          <w:color w:val="000000" w:themeColor="text1"/>
          <w:sz w:val="24"/>
          <w:szCs w:val="24"/>
          <w:lang w:val="zh-CN"/>
        </w:rPr>
        <w:t>如果上传数据不符合校验格式（如勾选标志不合法），系统会出现如下提示：</w:t>
      </w:r>
    </w:p>
    <w:p w14:paraId="4AF81692" w14:textId="77777777" w:rsidR="001561CA" w:rsidRDefault="007A44CB">
      <w:pPr>
        <w:autoSpaceDE w:val="0"/>
        <w:autoSpaceDN w:val="0"/>
        <w:adjustRightInd w:val="0"/>
        <w:spacing w:line="360" w:lineRule="auto"/>
        <w:jc w:val="center"/>
        <w:rPr>
          <w:b/>
          <w:color w:val="000000" w:themeColor="text1"/>
        </w:rPr>
      </w:pPr>
      <w:r>
        <w:rPr>
          <w:noProof/>
          <w:color w:val="000000" w:themeColor="text1"/>
        </w:rPr>
        <w:drawing>
          <wp:inline distT="0" distB="0" distL="0" distR="0" wp14:anchorId="52053C1E" wp14:editId="4C78FD78">
            <wp:extent cx="3432175" cy="1207135"/>
            <wp:effectExtent l="0" t="0" r="0" b="0"/>
            <wp:docPr id="740" name="图片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740"/>
                    <pic:cNvPicPr>
                      <a:picLocks noChangeAspect="1"/>
                    </pic:cNvPicPr>
                  </pic:nvPicPr>
                  <pic:blipFill>
                    <a:blip r:embed="rId60" cstate="email"/>
                    <a:stretch>
                      <a:fillRect/>
                    </a:stretch>
                  </pic:blipFill>
                  <pic:spPr>
                    <a:xfrm>
                      <a:off x="0" y="0"/>
                      <a:ext cx="3521642" cy="1238893"/>
                    </a:xfrm>
                    <a:prstGeom prst="rect">
                      <a:avLst/>
                    </a:prstGeom>
                  </pic:spPr>
                </pic:pic>
              </a:graphicData>
            </a:graphic>
          </wp:inline>
        </w:drawing>
      </w:r>
    </w:p>
    <w:p w14:paraId="2A86AE2A" w14:textId="77777777" w:rsidR="001561CA" w:rsidRDefault="007A44CB">
      <w:pPr>
        <w:numPr>
          <w:ilvl w:val="0"/>
          <w:numId w:val="7"/>
        </w:numPr>
        <w:autoSpaceDE w:val="0"/>
        <w:autoSpaceDN w:val="0"/>
        <w:adjustRightInd w:val="0"/>
        <w:spacing w:line="360" w:lineRule="auto"/>
        <w:ind w:left="720"/>
        <w:jc w:val="left"/>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点击“确定”按钮后，系统会以红色字体标识</w:t>
      </w:r>
      <w:proofErr w:type="gramStart"/>
      <w:r>
        <w:rPr>
          <w:rFonts w:ascii="微软雅黑" w:eastAsia="微软雅黑" w:hAnsi="Times New Roman" w:cs="微软雅黑" w:hint="eastAsia"/>
          <w:color w:val="000000" w:themeColor="text1"/>
          <w:sz w:val="24"/>
          <w:szCs w:val="24"/>
          <w:lang w:val="zh-CN"/>
        </w:rPr>
        <w:t>出最近</w:t>
      </w:r>
      <w:proofErr w:type="gramEnd"/>
      <w:r>
        <w:rPr>
          <w:rFonts w:ascii="微软雅黑" w:eastAsia="微软雅黑" w:hAnsi="Times New Roman" w:cs="微软雅黑" w:hint="eastAsia"/>
          <w:color w:val="000000" w:themeColor="text1"/>
          <w:sz w:val="24"/>
          <w:szCs w:val="24"/>
          <w:lang w:val="zh-CN"/>
        </w:rPr>
        <w:t>一次的日志</w:t>
      </w:r>
      <w:r>
        <w:rPr>
          <w:rFonts w:ascii="微软雅黑" w:eastAsia="微软雅黑" w:hAnsi="Times New Roman" w:cs="微软雅黑" w:hint="eastAsia"/>
          <w:color w:val="000000" w:themeColor="text1"/>
          <w:sz w:val="24"/>
          <w:szCs w:val="24"/>
        </w:rPr>
        <w:t>记</w:t>
      </w:r>
      <w:r>
        <w:rPr>
          <w:rFonts w:ascii="微软雅黑" w:eastAsia="微软雅黑" w:hAnsi="Times New Roman" w:cs="微软雅黑" w:hint="eastAsia"/>
          <w:color w:val="000000" w:themeColor="text1"/>
          <w:sz w:val="24"/>
          <w:szCs w:val="24"/>
          <w:lang w:val="zh-CN"/>
        </w:rPr>
        <w:t>录：</w:t>
      </w:r>
    </w:p>
    <w:p w14:paraId="0BD453E8" w14:textId="77777777" w:rsidR="001561CA" w:rsidRDefault="007A44CB">
      <w:pPr>
        <w:autoSpaceDE w:val="0"/>
        <w:autoSpaceDN w:val="0"/>
        <w:adjustRightInd w:val="0"/>
        <w:spacing w:line="360" w:lineRule="auto"/>
        <w:ind w:left="420" w:hangingChars="200" w:hanging="420"/>
        <w:jc w:val="center"/>
        <w:rPr>
          <w:color w:val="000000" w:themeColor="text1"/>
        </w:rPr>
      </w:pPr>
      <w:r>
        <w:rPr>
          <w:noProof/>
          <w:color w:val="000000" w:themeColor="text1"/>
        </w:rPr>
        <w:drawing>
          <wp:anchor distT="0" distB="0" distL="114300" distR="114300" simplePos="0" relativeHeight="251698688" behindDoc="0" locked="0" layoutInCell="1" allowOverlap="1" wp14:anchorId="0B1396A8" wp14:editId="58A0BB22">
            <wp:simplePos x="0" y="0"/>
            <wp:positionH relativeFrom="column">
              <wp:posOffset>479425</wp:posOffset>
            </wp:positionH>
            <wp:positionV relativeFrom="paragraph">
              <wp:posOffset>5715</wp:posOffset>
            </wp:positionV>
            <wp:extent cx="4307840" cy="537845"/>
            <wp:effectExtent l="0" t="0" r="10160" b="8255"/>
            <wp:wrapNone/>
            <wp:docPr id="3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28"/>
                    <pic:cNvPicPr>
                      <a:picLocks noChangeAspect="1"/>
                    </pic:cNvPicPr>
                  </pic:nvPicPr>
                  <pic:blipFill>
                    <a:blip r:embed="rId167" cstate="email"/>
                    <a:stretch>
                      <a:fillRect/>
                    </a:stretch>
                  </pic:blipFill>
                  <pic:spPr>
                    <a:xfrm>
                      <a:off x="0" y="0"/>
                      <a:ext cx="4307840" cy="537845"/>
                    </a:xfrm>
                    <a:prstGeom prst="rect">
                      <a:avLst/>
                    </a:prstGeom>
                    <a:noFill/>
                    <a:ln>
                      <a:noFill/>
                    </a:ln>
                  </pic:spPr>
                </pic:pic>
              </a:graphicData>
            </a:graphic>
          </wp:anchor>
        </w:drawing>
      </w:r>
      <w:r>
        <w:rPr>
          <w:rFonts w:ascii="微软雅黑" w:eastAsia="微软雅黑" w:hAnsi="Times New Roman" w:cs="微软雅黑"/>
          <w:noProof/>
          <w:color w:val="000000" w:themeColor="text1"/>
          <w:sz w:val="24"/>
          <w:szCs w:val="24"/>
        </w:rPr>
        <w:drawing>
          <wp:inline distT="0" distB="0" distL="0" distR="0" wp14:anchorId="26E8ADEE" wp14:editId="2937FFB0">
            <wp:extent cx="4295775" cy="2541270"/>
            <wp:effectExtent l="0" t="0" r="9525" b="11430"/>
            <wp:docPr id="23" name="图片 23" descr="C:\Users\Lei\Desktop\文件\帮助&amp;操作手册\勾选平台截图\退税勾选\退税批量勾选\1550644241(1).png1550644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Lei\Desktop\文件\帮助&amp;操作手册\勾选平台截图\退税勾选\退税批量勾选\1550644241(1).png1550644241(1)"/>
                    <pic:cNvPicPr>
                      <a:picLocks noChangeAspect="1" noChangeArrowheads="1"/>
                    </pic:cNvPicPr>
                  </pic:nvPicPr>
                  <pic:blipFill>
                    <a:blip r:embed="rId168" cstate="email"/>
                    <a:srcRect/>
                    <a:stretch>
                      <a:fillRect/>
                    </a:stretch>
                  </pic:blipFill>
                  <pic:spPr>
                    <a:xfrm>
                      <a:off x="0" y="0"/>
                      <a:ext cx="4295775" cy="2541270"/>
                    </a:xfrm>
                    <a:prstGeom prst="rect">
                      <a:avLst/>
                    </a:prstGeom>
                    <a:noFill/>
                    <a:ln>
                      <a:noFill/>
                    </a:ln>
                  </pic:spPr>
                </pic:pic>
              </a:graphicData>
            </a:graphic>
          </wp:inline>
        </w:drawing>
      </w:r>
    </w:p>
    <w:p w14:paraId="6BA3AC2B" w14:textId="77777777" w:rsidR="001561CA" w:rsidRDefault="001561CA">
      <w:pPr>
        <w:rPr>
          <w:color w:val="000000" w:themeColor="text1"/>
        </w:rPr>
      </w:pPr>
    </w:p>
    <w:p w14:paraId="0110D301" w14:textId="77777777" w:rsidR="001561CA" w:rsidRDefault="007A44CB">
      <w:pPr>
        <w:pStyle w:val="2"/>
        <w:numPr>
          <w:ilvl w:val="0"/>
          <w:numId w:val="0"/>
        </w:numPr>
        <w:ind w:left="576" w:hanging="576"/>
        <w:rPr>
          <w:color w:val="000000" w:themeColor="text1"/>
        </w:rPr>
      </w:pPr>
      <w:bookmarkStart w:id="239" w:name="_Toc533868003"/>
      <w:bookmarkStart w:id="240" w:name="_Toc510086574"/>
      <w:bookmarkStart w:id="241" w:name="_Toc14105"/>
      <w:bookmarkStart w:id="242" w:name="_Toc27750256"/>
      <w:r>
        <w:rPr>
          <w:rFonts w:hint="eastAsia"/>
          <w:color w:val="000000" w:themeColor="text1"/>
        </w:rPr>
        <w:t>7</w:t>
      </w:r>
      <w:r>
        <w:rPr>
          <w:color w:val="000000" w:themeColor="text1"/>
        </w:rPr>
        <w:t>.3</w:t>
      </w:r>
      <w:r>
        <w:rPr>
          <w:rFonts w:hint="eastAsia"/>
          <w:color w:val="000000" w:themeColor="text1"/>
        </w:rPr>
        <w:t>退税确认勾选</w:t>
      </w:r>
      <w:bookmarkEnd w:id="239"/>
      <w:bookmarkEnd w:id="240"/>
      <w:bookmarkEnd w:id="241"/>
      <w:bookmarkEnd w:id="242"/>
    </w:p>
    <w:p w14:paraId="7D7B77B2"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退税</w:t>
      </w:r>
      <w:r>
        <w:rPr>
          <w:rFonts w:ascii="微软雅黑" w:eastAsia="微软雅黑" w:hAnsi="Cambria" w:cs="微软雅黑" w:hint="eastAsia"/>
          <w:color w:val="000000" w:themeColor="text1"/>
          <w:sz w:val="24"/>
          <w:szCs w:val="24"/>
          <w:lang w:val="zh-CN"/>
        </w:rPr>
        <w:t>确认</w:t>
      </w:r>
      <w:r>
        <w:rPr>
          <w:rFonts w:ascii="微软雅黑" w:eastAsia="微软雅黑" w:hAnsi="Cambria" w:cs="微软雅黑"/>
          <w:color w:val="000000" w:themeColor="text1"/>
          <w:sz w:val="24"/>
          <w:szCs w:val="24"/>
          <w:lang w:val="zh-CN"/>
        </w:rPr>
        <w:t>勾选功能目前适用于增值税专用发票，</w:t>
      </w:r>
      <w:r>
        <w:rPr>
          <w:rFonts w:ascii="微软雅黑" w:eastAsia="微软雅黑" w:hAnsi="Cambria" w:cs="微软雅黑" w:hint="eastAsia"/>
          <w:color w:val="000000" w:themeColor="text1"/>
          <w:sz w:val="24"/>
          <w:szCs w:val="24"/>
          <w:lang w:val="zh-CN"/>
        </w:rPr>
        <w:t>仅</w:t>
      </w:r>
      <w:r>
        <w:rPr>
          <w:rFonts w:ascii="微软雅黑" w:eastAsia="微软雅黑" w:hAnsi="Cambria" w:cs="微软雅黑"/>
          <w:color w:val="000000" w:themeColor="text1"/>
          <w:sz w:val="24"/>
          <w:szCs w:val="24"/>
          <w:lang w:val="zh-CN"/>
        </w:rPr>
        <w:t>外贸企业、</w:t>
      </w:r>
      <w:proofErr w:type="gramStart"/>
      <w:r>
        <w:rPr>
          <w:rFonts w:ascii="微软雅黑" w:eastAsia="微软雅黑" w:hAnsi="Cambria" w:cs="微软雅黑"/>
          <w:color w:val="000000" w:themeColor="text1"/>
          <w:sz w:val="24"/>
          <w:szCs w:val="24"/>
          <w:lang w:val="zh-CN"/>
        </w:rPr>
        <w:t>外综服企业</w:t>
      </w:r>
      <w:proofErr w:type="gramEnd"/>
      <w:r>
        <w:rPr>
          <w:rFonts w:ascii="微软雅黑" w:eastAsia="微软雅黑" w:hAnsi="Cambria" w:cs="微软雅黑"/>
          <w:color w:val="000000" w:themeColor="text1"/>
          <w:sz w:val="24"/>
          <w:szCs w:val="24"/>
          <w:lang w:val="zh-CN"/>
        </w:rPr>
        <w:t>具有</w:t>
      </w:r>
      <w:r>
        <w:rPr>
          <w:rFonts w:ascii="微软雅黑" w:eastAsia="微软雅黑" w:hAnsi="Cambria" w:cs="微软雅黑" w:hint="eastAsia"/>
          <w:color w:val="000000" w:themeColor="text1"/>
          <w:sz w:val="24"/>
          <w:szCs w:val="24"/>
          <w:lang w:val="zh-CN"/>
        </w:rPr>
        <w:t>退税确认</w:t>
      </w:r>
      <w:r>
        <w:rPr>
          <w:rFonts w:ascii="微软雅黑" w:eastAsia="微软雅黑" w:hAnsi="Cambria" w:cs="微软雅黑"/>
          <w:color w:val="000000" w:themeColor="text1"/>
          <w:sz w:val="24"/>
          <w:szCs w:val="24"/>
          <w:lang w:val="zh-CN"/>
        </w:rPr>
        <w:t>勾选功能权限。</w:t>
      </w:r>
      <w:r>
        <w:rPr>
          <w:rFonts w:ascii="微软雅黑" w:eastAsia="微软雅黑" w:hAnsi="Cambria" w:cs="微软雅黑" w:hint="eastAsia"/>
          <w:color w:val="000000" w:themeColor="text1"/>
          <w:sz w:val="24"/>
          <w:szCs w:val="24"/>
          <w:lang w:val="zh-CN"/>
        </w:rPr>
        <w:t>此功能模块是对当期已勾选</w:t>
      </w:r>
      <w:r>
        <w:rPr>
          <w:rFonts w:ascii="微软雅黑" w:eastAsia="微软雅黑" w:hAnsi="Cambria" w:cs="微软雅黑" w:hint="eastAsia"/>
          <w:color w:val="000000" w:themeColor="text1"/>
          <w:sz w:val="24"/>
          <w:szCs w:val="24"/>
        </w:rPr>
        <w:t>为退税的</w:t>
      </w:r>
      <w:r>
        <w:rPr>
          <w:rFonts w:ascii="微软雅黑" w:eastAsia="微软雅黑" w:hAnsi="Cambria" w:cs="微软雅黑" w:hint="eastAsia"/>
          <w:color w:val="000000" w:themeColor="text1"/>
          <w:sz w:val="24"/>
          <w:szCs w:val="24"/>
          <w:lang w:val="zh-CN"/>
        </w:rPr>
        <w:t>发票信息进行确认操作，纳税人可在每个自然月所属期对当期勾选的发票进行多次确认。</w:t>
      </w:r>
    </w:p>
    <w:p w14:paraId="04ABD98F"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1、确认勾选</w:t>
      </w:r>
    </w:p>
    <w:p w14:paraId="4FC6058F"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退税确认勾选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模块</w:t>
      </w:r>
      <w:r>
        <w:rPr>
          <w:rFonts w:ascii="微软雅黑" w:eastAsia="微软雅黑" w:hAnsi="Cambria" w:cs="微软雅黑"/>
          <w:color w:val="000000" w:themeColor="text1"/>
          <w:sz w:val="24"/>
          <w:szCs w:val="24"/>
          <w:lang w:val="zh-CN"/>
        </w:rPr>
        <w:t>中</w:t>
      </w:r>
      <w:r>
        <w:rPr>
          <w:rFonts w:ascii="微软雅黑" w:eastAsia="微软雅黑" w:hAnsi="Cambria" w:cs="微软雅黑" w:hint="eastAsia"/>
          <w:color w:val="000000" w:themeColor="text1"/>
          <w:sz w:val="24"/>
          <w:szCs w:val="24"/>
          <w:lang w:val="zh-CN"/>
        </w:rPr>
        <w:t>，选择确认标志为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已勾选未确认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，则系统将实时查询出当期已勾选未确认的发票明细情况，如下图所示：</w:t>
      </w:r>
      <w:r>
        <w:rPr>
          <w:rFonts w:ascii="微软雅黑" w:eastAsia="微软雅黑" w:hAnsi="Cambria" w:cs="微软雅黑"/>
          <w:color w:val="000000" w:themeColor="text1"/>
          <w:sz w:val="24"/>
          <w:szCs w:val="24"/>
          <w:lang w:val="zh-CN"/>
        </w:rPr>
        <w:t xml:space="preserve"> </w:t>
      </w:r>
    </w:p>
    <w:p w14:paraId="7AD02B24" w14:textId="77777777" w:rsidR="001561CA" w:rsidRDefault="007A44CB">
      <w:pPr>
        <w:autoSpaceDE w:val="0"/>
        <w:autoSpaceDN w:val="0"/>
        <w:adjustRightInd w:val="0"/>
        <w:spacing w:line="360" w:lineRule="auto"/>
        <w:rPr>
          <w:color w:val="000000" w:themeColor="text1"/>
          <w:sz w:val="24"/>
        </w:rPr>
      </w:pPr>
      <w:r>
        <w:rPr>
          <w:noProof/>
          <w:color w:val="000000" w:themeColor="text1"/>
          <w:sz w:val="24"/>
        </w:rPr>
        <w:lastRenderedPageBreak/>
        <mc:AlternateContent>
          <mc:Choice Requires="wps">
            <w:drawing>
              <wp:anchor distT="0" distB="0" distL="114300" distR="114300" simplePos="0" relativeHeight="251609600" behindDoc="0" locked="0" layoutInCell="1" allowOverlap="1" wp14:anchorId="138029C4" wp14:editId="6458D1D6">
                <wp:simplePos x="0" y="0"/>
                <wp:positionH relativeFrom="column">
                  <wp:posOffset>2373630</wp:posOffset>
                </wp:positionH>
                <wp:positionV relativeFrom="paragraph">
                  <wp:posOffset>2280285</wp:posOffset>
                </wp:positionV>
                <wp:extent cx="523875" cy="174625"/>
                <wp:effectExtent l="9525" t="9525" r="12700" b="19050"/>
                <wp:wrapNone/>
                <wp:docPr id="437" name="矩形 437"/>
                <wp:cNvGraphicFramePr/>
                <a:graphic xmlns:a="http://schemas.openxmlformats.org/drawingml/2006/main">
                  <a:graphicData uri="http://schemas.microsoft.com/office/word/2010/wordprocessingShape">
                    <wps:wsp>
                      <wps:cNvSpPr/>
                      <wps:spPr>
                        <a:xfrm>
                          <a:off x="3516630" y="6958965"/>
                          <a:ext cx="523875" cy="1746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5A3883F" id="矩形 437" o:spid="_x0000_s1026" style="position:absolute;left:0;text-align:left;margin-left:186.9pt;margin-top:179.55pt;width:41.25pt;height:13.75pt;z-index:251609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" filled="f" strokecolor="red" strokeweight="1.5pt"/>
            </w:pict>
          </mc:Fallback>
        </mc:AlternateContent>
      </w:r>
    </w:p>
    <w:p w14:paraId="1F140F5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noProof/>
          <w:color w:val="000000" w:themeColor="text1"/>
        </w:rPr>
        <w:drawing>
          <wp:anchor distT="0" distB="0" distL="114300" distR="114300" simplePos="0" relativeHeight="251699712" behindDoc="0" locked="0" layoutInCell="1" allowOverlap="1" wp14:anchorId="3BF54BE9" wp14:editId="3E76E2D9">
            <wp:simplePos x="0" y="0"/>
            <wp:positionH relativeFrom="column">
              <wp:posOffset>-3810</wp:posOffset>
            </wp:positionH>
            <wp:positionV relativeFrom="paragraph">
              <wp:posOffset>24130</wp:posOffset>
            </wp:positionV>
            <wp:extent cx="5074285" cy="627380"/>
            <wp:effectExtent l="0" t="0" r="5715" b="7620"/>
            <wp:wrapNone/>
            <wp:docPr id="38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28"/>
                    <pic:cNvPicPr>
                      <a:picLocks noChangeAspect="1"/>
                    </pic:cNvPicPr>
                  </pic:nvPicPr>
                  <pic:blipFill>
                    <a:blip r:embed="rId169" cstate="email"/>
                    <a:stretch>
                      <a:fillRect/>
                    </a:stretch>
                  </pic:blipFill>
                  <pic:spPr>
                    <a:xfrm>
                      <a:off x="0" y="0"/>
                      <a:ext cx="5074285" cy="627380"/>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606528" behindDoc="0" locked="0" layoutInCell="1" allowOverlap="1" wp14:anchorId="3368DF24" wp14:editId="71E96C15">
                <wp:simplePos x="0" y="0"/>
                <wp:positionH relativeFrom="column">
                  <wp:posOffset>2372360</wp:posOffset>
                </wp:positionH>
                <wp:positionV relativeFrom="paragraph">
                  <wp:posOffset>2299335</wp:posOffset>
                </wp:positionV>
                <wp:extent cx="513080" cy="137795"/>
                <wp:effectExtent l="9525" t="9525" r="10795" b="17780"/>
                <wp:wrapNone/>
                <wp:docPr id="436" name="矩形 436"/>
                <wp:cNvGraphicFramePr/>
                <a:graphic xmlns:a="http://schemas.openxmlformats.org/drawingml/2006/main">
                  <a:graphicData uri="http://schemas.microsoft.com/office/word/2010/wordprocessingShape">
                    <wps:wsp>
                      <wps:cNvSpPr/>
                      <wps:spPr>
                        <a:xfrm>
                          <a:off x="1759585" y="5830570"/>
                          <a:ext cx="513080" cy="1377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C3C42A3" id="矩形 436" o:spid="_x0000_s1026" style="position:absolute;left:0;text-align:left;margin-left:186.8pt;margin-top:181.05pt;width:40.4pt;height:10.85pt;z-index:251606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51F8BACA" wp14:editId="22E445E3">
            <wp:extent cx="5069840" cy="2539365"/>
            <wp:effectExtent l="0" t="0" r="10160" b="635"/>
            <wp:docPr id="27" name="图片 27" descr="C:\Users\Lei\Desktop\文件\帮助&amp;操作手册\勾选平台截图\退税勾选\退税确认勾选\1550644351.png155064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Lei\Desktop\文件\帮助&amp;操作手册\勾选平台截图\退税勾选\退税确认勾选\1550644351.png1550644351"/>
                    <pic:cNvPicPr>
                      <a:picLocks noChangeAspect="1" noChangeArrowheads="1"/>
                    </pic:cNvPicPr>
                  </pic:nvPicPr>
                  <pic:blipFill>
                    <a:blip r:embed="rId170" cstate="email"/>
                    <a:srcRect/>
                    <a:stretch>
                      <a:fillRect/>
                    </a:stretch>
                  </pic:blipFill>
                  <pic:spPr>
                    <a:xfrm>
                      <a:off x="0" y="0"/>
                      <a:ext cx="5069840" cy="2539365"/>
                    </a:xfrm>
                    <a:prstGeom prst="rect">
                      <a:avLst/>
                    </a:prstGeom>
                    <a:noFill/>
                    <a:ln>
                      <a:noFill/>
                    </a:ln>
                  </pic:spPr>
                </pic:pic>
              </a:graphicData>
            </a:graphic>
          </wp:inline>
        </w:drawing>
      </w:r>
    </w:p>
    <w:p w14:paraId="5F9E7CC3" w14:textId="77777777" w:rsidR="001561CA" w:rsidRDefault="001561CA">
      <w:pPr>
        <w:autoSpaceDE w:val="0"/>
        <w:autoSpaceDN w:val="0"/>
        <w:adjustRightInd w:val="0"/>
        <w:spacing w:line="360" w:lineRule="auto"/>
        <w:rPr>
          <w:rFonts w:ascii="微软雅黑" w:eastAsia="微软雅黑" w:hAnsi="Cambria" w:cs="微软雅黑"/>
          <w:color w:val="000000" w:themeColor="text1"/>
          <w:sz w:val="24"/>
          <w:szCs w:val="24"/>
          <w:lang w:val="zh-CN"/>
        </w:rPr>
      </w:pPr>
    </w:p>
    <w:p w14:paraId="5E25291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您需要</w:t>
      </w:r>
      <w:r>
        <w:rPr>
          <w:rFonts w:ascii="微软雅黑" w:eastAsia="微软雅黑" w:hAnsi="Cambria" w:cs="微软雅黑"/>
          <w:color w:val="000000" w:themeColor="text1"/>
          <w:sz w:val="24"/>
          <w:szCs w:val="24"/>
          <w:lang w:val="zh-CN"/>
        </w:rPr>
        <w:t>确认页面显示的</w:t>
      </w:r>
      <w:r>
        <w:rPr>
          <w:rFonts w:ascii="微软雅黑" w:eastAsia="微软雅黑" w:hAnsi="Cambria" w:cs="微软雅黑" w:hint="eastAsia"/>
          <w:color w:val="000000" w:themeColor="text1"/>
          <w:sz w:val="24"/>
          <w:szCs w:val="24"/>
          <w:lang w:val="zh-CN"/>
        </w:rPr>
        <w:t>当次</w:t>
      </w:r>
      <w:r>
        <w:rPr>
          <w:rFonts w:ascii="微软雅黑" w:eastAsia="微软雅黑" w:hAnsi="Cambria" w:cs="微软雅黑"/>
          <w:color w:val="000000" w:themeColor="text1"/>
          <w:sz w:val="24"/>
          <w:szCs w:val="24"/>
          <w:lang w:val="zh-CN"/>
        </w:rPr>
        <w:t>确认的发票数量、金额、税额是否无误，</w:t>
      </w:r>
      <w:r>
        <w:rPr>
          <w:rFonts w:ascii="微软雅黑" w:eastAsia="微软雅黑" w:hAnsi="Cambria" w:cs="微软雅黑" w:hint="eastAsia"/>
          <w:color w:val="000000" w:themeColor="text1"/>
          <w:sz w:val="24"/>
          <w:szCs w:val="24"/>
          <w:lang w:val="zh-CN"/>
        </w:rPr>
        <w:t>确认</w:t>
      </w:r>
      <w:r>
        <w:rPr>
          <w:rFonts w:ascii="微软雅黑" w:eastAsia="微软雅黑" w:hAnsi="Cambria" w:cs="微软雅黑"/>
          <w:color w:val="000000" w:themeColor="text1"/>
          <w:sz w:val="24"/>
          <w:szCs w:val="24"/>
          <w:lang w:val="zh-CN"/>
        </w:rPr>
        <w:t>无误</w:t>
      </w:r>
      <w:r>
        <w:rPr>
          <w:rFonts w:ascii="微软雅黑" w:eastAsia="微软雅黑" w:hAnsi="Cambria" w:cs="微软雅黑" w:hint="eastAsia"/>
          <w:color w:val="000000" w:themeColor="text1"/>
          <w:sz w:val="24"/>
          <w:szCs w:val="24"/>
          <w:lang w:val="zh-CN"/>
        </w:rPr>
        <w:t>时</w:t>
      </w:r>
      <w:r>
        <w:rPr>
          <w:rFonts w:ascii="微软雅黑" w:eastAsia="微软雅黑" w:hAnsi="Cambria" w:cs="微软雅黑"/>
          <w:color w:val="000000" w:themeColor="text1"/>
          <w:sz w:val="24"/>
          <w:szCs w:val="24"/>
          <w:lang w:val="zh-CN"/>
        </w:rPr>
        <w:t>，需要点击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52A658E8" w14:textId="77777777" w:rsidR="001561CA" w:rsidRDefault="007A44CB">
      <w:pPr>
        <w:autoSpaceDE w:val="0"/>
        <w:autoSpaceDN w:val="0"/>
        <w:adjustRightInd w:val="0"/>
        <w:spacing w:line="360" w:lineRule="auto"/>
        <w:ind w:left="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w:t>
      </w:r>
      <w:r>
        <w:rPr>
          <w:rFonts w:ascii="微软雅黑" w:eastAsia="微软雅黑" w:hAnsi="Cambria" w:cs="微软雅黑"/>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按钮后平台自动弹出如下提示：</w:t>
      </w:r>
    </w:p>
    <w:p w14:paraId="52AD984B" w14:textId="77777777" w:rsidR="001561CA" w:rsidRDefault="007A44CB">
      <w:pPr>
        <w:autoSpaceDE w:val="0"/>
        <w:autoSpaceDN w:val="0"/>
        <w:adjustRightInd w:val="0"/>
        <w:spacing w:line="360" w:lineRule="auto"/>
        <w:rPr>
          <w:color w:val="000000" w:themeColor="text1"/>
          <w:sz w:val="24"/>
        </w:rPr>
      </w:pPr>
      <w:r>
        <w:rPr>
          <w:noProof/>
          <w:color w:val="000000" w:themeColor="text1"/>
        </w:rPr>
        <w:drawing>
          <wp:anchor distT="0" distB="0" distL="114300" distR="114300" simplePos="0" relativeHeight="251700736" behindDoc="0" locked="0" layoutInCell="1" allowOverlap="1" wp14:anchorId="27A75ED5" wp14:editId="2A59CA71">
            <wp:simplePos x="0" y="0"/>
            <wp:positionH relativeFrom="column">
              <wp:posOffset>635</wp:posOffset>
            </wp:positionH>
            <wp:positionV relativeFrom="paragraph">
              <wp:posOffset>349250</wp:posOffset>
            </wp:positionV>
            <wp:extent cx="5098415" cy="619760"/>
            <wp:effectExtent l="0" t="0" r="6985" b="2540"/>
            <wp:wrapNone/>
            <wp:docPr id="38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44"/>
                    <pic:cNvPicPr>
                      <a:picLocks noChangeAspect="1"/>
                    </pic:cNvPicPr>
                  </pic:nvPicPr>
                  <pic:blipFill>
                    <a:blip r:embed="rId171" cstate="email"/>
                    <a:stretch>
                      <a:fillRect/>
                    </a:stretch>
                  </pic:blipFill>
                  <pic:spPr>
                    <a:xfrm>
                      <a:off x="0" y="0"/>
                      <a:ext cx="5098415" cy="619760"/>
                    </a:xfrm>
                    <a:prstGeom prst="rect">
                      <a:avLst/>
                    </a:prstGeom>
                    <a:noFill/>
                    <a:ln>
                      <a:noFill/>
                    </a:ln>
                  </pic:spPr>
                </pic:pic>
              </a:graphicData>
            </a:graphic>
          </wp:anchor>
        </w:drawing>
      </w:r>
    </w:p>
    <w:p w14:paraId="68B8512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sz w:val="24"/>
        </w:rPr>
        <mc:AlternateContent>
          <mc:Choice Requires="wps">
            <w:drawing>
              <wp:anchor distT="0" distB="0" distL="114300" distR="114300" simplePos="0" relativeHeight="251608576" behindDoc="0" locked="0" layoutInCell="1" allowOverlap="1" wp14:anchorId="725D4C6C" wp14:editId="51B814A3">
                <wp:simplePos x="0" y="0"/>
                <wp:positionH relativeFrom="column">
                  <wp:posOffset>2202815</wp:posOffset>
                </wp:positionH>
                <wp:positionV relativeFrom="paragraph">
                  <wp:posOffset>1340485</wp:posOffset>
                </wp:positionV>
                <wp:extent cx="439420" cy="184785"/>
                <wp:effectExtent l="9525" t="9525" r="20955" b="21590"/>
                <wp:wrapNone/>
                <wp:docPr id="438" name="矩形 438"/>
                <wp:cNvGraphicFramePr/>
                <a:graphic xmlns:a="http://schemas.openxmlformats.org/drawingml/2006/main">
                  <a:graphicData uri="http://schemas.microsoft.com/office/word/2010/wordprocessingShape">
                    <wps:wsp>
                      <wps:cNvSpPr/>
                      <wps:spPr>
                        <a:xfrm>
                          <a:off x="3368040" y="2270125"/>
                          <a:ext cx="439420" cy="1847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10F1E6E" id="矩形 438" o:spid="_x0000_s1026" style="position:absolute;left:0;text-align:left;margin-left:173.45pt;margin-top:105.55pt;width:34.6pt;height:14.55pt;z-index:251608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26C9DEFF" wp14:editId="1DFC84EA">
            <wp:extent cx="5096510" cy="2545080"/>
            <wp:effectExtent l="0" t="0" r="8890" b="7620"/>
            <wp:docPr id="28" name="图片 28" descr="C:\Users\Lei\Desktop\文件\帮助&amp;操作手册\勾选平台截图\退税勾选\退税确认勾选\图片16.png图片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Lei\Desktop\文件\帮助&amp;操作手册\勾选平台截图\退税勾选\退税确认勾选\图片16.png图片16"/>
                    <pic:cNvPicPr>
                      <a:picLocks noChangeAspect="1" noChangeArrowheads="1"/>
                    </pic:cNvPicPr>
                  </pic:nvPicPr>
                  <pic:blipFill>
                    <a:blip r:embed="rId172" cstate="email"/>
                    <a:srcRect/>
                    <a:stretch>
                      <a:fillRect/>
                    </a:stretch>
                  </pic:blipFill>
                  <pic:spPr>
                    <a:xfrm>
                      <a:off x="0" y="0"/>
                      <a:ext cx="5096510" cy="2545080"/>
                    </a:xfrm>
                    <a:prstGeom prst="rect">
                      <a:avLst/>
                    </a:prstGeom>
                    <a:noFill/>
                    <a:ln>
                      <a:noFill/>
                    </a:ln>
                  </pic:spPr>
                </pic:pic>
              </a:graphicData>
            </a:graphic>
          </wp:inline>
        </w:drawing>
      </w:r>
    </w:p>
    <w:p w14:paraId="020F4D0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3）在当期退税勾选确认操作成功后，系统弹出信息提交状态的提示如下：</w:t>
      </w:r>
    </w:p>
    <w:p w14:paraId="200B7817" w14:textId="77777777" w:rsidR="001561CA" w:rsidRDefault="001561CA">
      <w:pPr>
        <w:autoSpaceDE w:val="0"/>
        <w:autoSpaceDN w:val="0"/>
        <w:adjustRightInd w:val="0"/>
        <w:spacing w:line="360" w:lineRule="auto"/>
        <w:jc w:val="center"/>
        <w:rPr>
          <w:color w:val="000000" w:themeColor="text1"/>
          <w:sz w:val="24"/>
        </w:rPr>
      </w:pPr>
    </w:p>
    <w:p w14:paraId="730ABCB5"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lastRenderedPageBreak/>
        <w:drawing>
          <wp:anchor distT="0" distB="0" distL="114300" distR="114300" simplePos="0" relativeHeight="251701760" behindDoc="0" locked="0" layoutInCell="1" allowOverlap="1" wp14:anchorId="2C1E982C" wp14:editId="7B83B45C">
            <wp:simplePos x="0" y="0"/>
            <wp:positionH relativeFrom="column">
              <wp:posOffset>85725</wp:posOffset>
            </wp:positionH>
            <wp:positionV relativeFrom="paragraph">
              <wp:posOffset>-58420</wp:posOffset>
            </wp:positionV>
            <wp:extent cx="5104130" cy="621030"/>
            <wp:effectExtent l="0" t="0" r="1270" b="1270"/>
            <wp:wrapNone/>
            <wp:docPr id="38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44"/>
                    <pic:cNvPicPr>
                      <a:picLocks noChangeAspect="1"/>
                    </pic:cNvPicPr>
                  </pic:nvPicPr>
                  <pic:blipFill>
                    <a:blip r:embed="rId173" cstate="email"/>
                    <a:stretch>
                      <a:fillRect/>
                    </a:stretch>
                  </pic:blipFill>
                  <pic:spPr>
                    <a:xfrm>
                      <a:off x="0" y="0"/>
                      <a:ext cx="5104130" cy="621030"/>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610624" behindDoc="0" locked="0" layoutInCell="1" allowOverlap="1" wp14:anchorId="71C4E8EC" wp14:editId="06AB25D6">
                <wp:simplePos x="0" y="0"/>
                <wp:positionH relativeFrom="column">
                  <wp:posOffset>2505710</wp:posOffset>
                </wp:positionH>
                <wp:positionV relativeFrom="paragraph">
                  <wp:posOffset>1210945</wp:posOffset>
                </wp:positionV>
                <wp:extent cx="460375" cy="174625"/>
                <wp:effectExtent l="9525" t="9525" r="12700" b="19050"/>
                <wp:wrapNone/>
                <wp:docPr id="439" name="矩形 439"/>
                <wp:cNvGraphicFramePr/>
                <a:graphic xmlns:a="http://schemas.openxmlformats.org/drawingml/2006/main">
                  <a:graphicData uri="http://schemas.microsoft.com/office/word/2010/wordprocessingShape">
                    <wps:wsp>
                      <wps:cNvSpPr/>
                      <wps:spPr>
                        <a:xfrm>
                          <a:off x="3553460" y="5102225"/>
                          <a:ext cx="460375" cy="1746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7ADF15E" id="矩形 439" o:spid="_x0000_s1026" style="position:absolute;left:0;text-align:left;margin-left:197.3pt;margin-top:95.35pt;width:36.25pt;height:13.75pt;z-index:25161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739563F7" wp14:editId="6ED73252">
            <wp:extent cx="5097780" cy="2545080"/>
            <wp:effectExtent l="0" t="0" r="7620" b="7620"/>
            <wp:docPr id="31" name="图片 31" descr="C:\Users\43538\AppData\Local\Temp\15477945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43538\AppData\Local\Temp\1547794539(1).png"/>
                    <pic:cNvPicPr>
                      <a:picLocks noChangeAspect="1" noChangeArrowheads="1"/>
                    </pic:cNvPicPr>
                  </pic:nvPicPr>
                  <pic:blipFill>
                    <a:blip r:embed="rId174" cstate="email"/>
                    <a:srcRect/>
                    <a:stretch>
                      <a:fillRect/>
                    </a:stretch>
                  </pic:blipFill>
                  <pic:spPr>
                    <a:xfrm>
                      <a:off x="0" y="0"/>
                      <a:ext cx="5097780" cy="2545080"/>
                    </a:xfrm>
                    <a:prstGeom prst="rect">
                      <a:avLst/>
                    </a:prstGeom>
                    <a:noFill/>
                    <a:ln>
                      <a:noFill/>
                    </a:ln>
                  </pic:spPr>
                </pic:pic>
              </a:graphicData>
            </a:graphic>
          </wp:inline>
        </w:drawing>
      </w:r>
    </w:p>
    <w:p w14:paraId="7DF65EF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2、已确认结果查询</w:t>
      </w:r>
    </w:p>
    <w:p w14:paraId="6FA71E32"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已确认结果可通过“确认</w:t>
      </w:r>
      <w:r>
        <w:rPr>
          <w:rFonts w:ascii="微软雅黑" w:eastAsia="微软雅黑" w:hAnsi="Cambria" w:cs="微软雅黑"/>
          <w:color w:val="000000" w:themeColor="text1"/>
          <w:sz w:val="24"/>
          <w:szCs w:val="24"/>
          <w:lang w:val="zh-CN"/>
        </w:rPr>
        <w:t>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模块</w:t>
      </w:r>
      <w:r>
        <w:rPr>
          <w:rFonts w:ascii="微软雅黑" w:eastAsia="微软雅黑" w:hAnsi="Cambria" w:cs="微软雅黑"/>
          <w:color w:val="000000" w:themeColor="text1"/>
          <w:sz w:val="24"/>
          <w:szCs w:val="24"/>
          <w:lang w:val="zh-CN"/>
        </w:rPr>
        <w:t>的确认标志中</w:t>
      </w:r>
      <w:r>
        <w:rPr>
          <w:rFonts w:ascii="微软雅黑" w:eastAsia="微软雅黑" w:hAnsi="Cambria" w:cs="微软雅黑" w:hint="eastAsia"/>
          <w:color w:val="000000" w:themeColor="text1"/>
          <w:sz w:val="24"/>
          <w:szCs w:val="24"/>
          <w:lang w:val="zh-CN"/>
        </w:rPr>
        <w:t>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已确认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按钮进行查询：</w:t>
      </w:r>
      <w:r>
        <w:rPr>
          <w:rFonts w:ascii="微软雅黑" w:eastAsia="微软雅黑" w:hAnsi="Cambria" w:cs="微软雅黑" w:hint="eastAsia"/>
          <w:color w:val="000000" w:themeColor="text1"/>
          <w:sz w:val="24"/>
          <w:szCs w:val="24"/>
        </w:rPr>
        <w:t xml:space="preserve">  </w:t>
      </w:r>
    </w:p>
    <w:p w14:paraId="793E61F7" w14:textId="77777777" w:rsidR="001561CA" w:rsidRDefault="007A44CB">
      <w:pPr>
        <w:autoSpaceDE w:val="0"/>
        <w:autoSpaceDN w:val="0"/>
        <w:adjustRightInd w:val="0"/>
        <w:spacing w:line="360" w:lineRule="auto"/>
        <w:jc w:val="center"/>
        <w:rPr>
          <w:color w:val="000000" w:themeColor="text1"/>
          <w:sz w:val="24"/>
        </w:rPr>
      </w:pPr>
      <w:r>
        <w:rPr>
          <w:noProof/>
          <w:color w:val="000000" w:themeColor="text1"/>
        </w:rPr>
        <w:drawing>
          <wp:anchor distT="0" distB="0" distL="114300" distR="114300" simplePos="0" relativeHeight="251702784" behindDoc="0" locked="0" layoutInCell="1" allowOverlap="1" wp14:anchorId="4E04AD9B" wp14:editId="50B25ABD">
            <wp:simplePos x="0" y="0"/>
            <wp:positionH relativeFrom="column">
              <wp:posOffset>252730</wp:posOffset>
            </wp:positionH>
            <wp:positionV relativeFrom="paragraph">
              <wp:posOffset>373380</wp:posOffset>
            </wp:positionV>
            <wp:extent cx="4761865" cy="594360"/>
            <wp:effectExtent l="0" t="0" r="635" b="2540"/>
            <wp:wrapNone/>
            <wp:docPr id="39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28"/>
                    <pic:cNvPicPr>
                      <a:picLocks noChangeAspect="1"/>
                    </pic:cNvPicPr>
                  </pic:nvPicPr>
                  <pic:blipFill>
                    <a:blip r:embed="rId175" cstate="email"/>
                    <a:stretch>
                      <a:fillRect/>
                    </a:stretch>
                  </pic:blipFill>
                  <pic:spPr>
                    <a:xfrm>
                      <a:off x="0" y="0"/>
                      <a:ext cx="4761865" cy="594360"/>
                    </a:xfrm>
                    <a:prstGeom prst="rect">
                      <a:avLst/>
                    </a:prstGeom>
                    <a:noFill/>
                    <a:ln>
                      <a:noFill/>
                    </a:ln>
                  </pic:spPr>
                </pic:pic>
              </a:graphicData>
            </a:graphic>
          </wp:anchor>
        </w:drawing>
      </w:r>
    </w:p>
    <w:p w14:paraId="69414008"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sz w:val="24"/>
        </w:rPr>
        <mc:AlternateContent>
          <mc:Choice Requires="wps">
            <w:drawing>
              <wp:anchor distT="0" distB="0" distL="114300" distR="114300" simplePos="0" relativeHeight="251614720" behindDoc="0" locked="0" layoutInCell="1" allowOverlap="1" wp14:anchorId="1B0636EB" wp14:editId="654FF4AD">
                <wp:simplePos x="0" y="0"/>
                <wp:positionH relativeFrom="column">
                  <wp:posOffset>1074420</wp:posOffset>
                </wp:positionH>
                <wp:positionV relativeFrom="paragraph">
                  <wp:posOffset>1104900</wp:posOffset>
                </wp:positionV>
                <wp:extent cx="317500" cy="132080"/>
                <wp:effectExtent l="9525" t="9525" r="15875" b="10795"/>
                <wp:wrapNone/>
                <wp:docPr id="440" name="矩形 440"/>
                <wp:cNvGraphicFramePr/>
                <a:graphic xmlns:a="http://schemas.openxmlformats.org/drawingml/2006/main">
                  <a:graphicData uri="http://schemas.microsoft.com/office/word/2010/wordprocessingShape">
                    <wps:wsp>
                      <wps:cNvSpPr/>
                      <wps:spPr>
                        <a:xfrm>
                          <a:off x="0" y="0"/>
                          <a:ext cx="317500" cy="1320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AC5D9AA" id="矩形 440" o:spid="_x0000_s1026" style="position:absolute;left:0;text-align:left;margin-left:84.6pt;margin-top:87pt;width:25pt;height:10.4pt;z-index:251614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" filled="f" strokecolor="red" strokeweight="1.5pt"/>
            </w:pict>
          </mc:Fallback>
        </mc:AlternateContent>
      </w:r>
      <w:r>
        <w:rPr>
          <w:noProof/>
          <w:color w:val="000000" w:themeColor="text1"/>
          <w:sz w:val="24"/>
        </w:rPr>
        <mc:AlternateContent>
          <mc:Choice Requires="wps">
            <w:drawing>
              <wp:anchor distT="0" distB="0" distL="114300" distR="114300" simplePos="0" relativeHeight="251611648" behindDoc="0" locked="0" layoutInCell="1" allowOverlap="1" wp14:anchorId="322F0610" wp14:editId="476A7FE4">
                <wp:simplePos x="0" y="0"/>
                <wp:positionH relativeFrom="column">
                  <wp:posOffset>4255135</wp:posOffset>
                </wp:positionH>
                <wp:positionV relativeFrom="paragraph">
                  <wp:posOffset>898525</wp:posOffset>
                </wp:positionV>
                <wp:extent cx="396875" cy="200660"/>
                <wp:effectExtent l="9525" t="9525" r="12700" b="18415"/>
                <wp:wrapNone/>
                <wp:docPr id="441" name="矩形 441"/>
                <wp:cNvGraphicFramePr/>
                <a:graphic xmlns:a="http://schemas.openxmlformats.org/drawingml/2006/main">
                  <a:graphicData uri="http://schemas.microsoft.com/office/word/2010/wordprocessingShape">
                    <wps:wsp>
                      <wps:cNvSpPr/>
                      <wps:spPr>
                        <a:xfrm>
                          <a:off x="0" y="0"/>
                          <a:ext cx="396875" cy="2006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20CB352" id="矩形 441" o:spid="_x0000_s1026" style="position:absolute;left:0;text-align:left;margin-left:335.05pt;margin-top:70.75pt;width:31.25pt;height:15.8pt;z-index:251611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4994A629" wp14:editId="5BB92F02">
            <wp:extent cx="4754880" cy="2719070"/>
            <wp:effectExtent l="0" t="0" r="7620" b="11430"/>
            <wp:docPr id="266" name="图片 266" descr="C:\Users\Lei\Desktop\文件\帮助&amp;操作手册\勾选平台截图\退税勾选\退税确认勾选\1550644503(1).png1550644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C:\Users\Lei\Desktop\文件\帮助&amp;操作手册\勾选平台截图\退税勾选\退税确认勾选\1550644503(1).png1550644503(1)"/>
                    <pic:cNvPicPr>
                      <a:picLocks noChangeAspect="1" noChangeArrowheads="1"/>
                    </pic:cNvPicPr>
                  </pic:nvPicPr>
                  <pic:blipFill>
                    <a:blip r:embed="rId176" cstate="email"/>
                    <a:srcRect/>
                    <a:stretch>
                      <a:fillRect/>
                    </a:stretch>
                  </pic:blipFill>
                  <pic:spPr>
                    <a:xfrm>
                      <a:off x="0" y="0"/>
                      <a:ext cx="4754880" cy="2719070"/>
                    </a:xfrm>
                    <a:prstGeom prst="rect">
                      <a:avLst/>
                    </a:prstGeom>
                    <a:noFill/>
                    <a:ln>
                      <a:noFill/>
                    </a:ln>
                  </pic:spPr>
                </pic:pic>
              </a:graphicData>
            </a:graphic>
          </wp:inline>
        </w:drawing>
      </w:r>
    </w:p>
    <w:p w14:paraId="07426420" w14:textId="77777777" w:rsidR="001561CA" w:rsidRDefault="007A44CB">
      <w:pPr>
        <w:pStyle w:val="2"/>
        <w:numPr>
          <w:ilvl w:val="0"/>
          <w:numId w:val="0"/>
        </w:numPr>
        <w:ind w:left="576" w:hanging="576"/>
        <w:rPr>
          <w:color w:val="000000" w:themeColor="text1"/>
        </w:rPr>
      </w:pPr>
      <w:bookmarkStart w:id="243" w:name="_Toc29361"/>
      <w:bookmarkStart w:id="244" w:name="_Toc533868004"/>
      <w:bookmarkStart w:id="245" w:name="_Toc510086578"/>
      <w:bookmarkStart w:id="246" w:name="_Toc27750257"/>
      <w:r>
        <w:rPr>
          <w:rFonts w:hint="eastAsia"/>
          <w:color w:val="000000" w:themeColor="text1"/>
        </w:rPr>
        <w:t>7</w:t>
      </w:r>
      <w:r>
        <w:rPr>
          <w:color w:val="000000" w:themeColor="text1"/>
        </w:rPr>
        <w:t>.4</w:t>
      </w:r>
      <w:r>
        <w:rPr>
          <w:rFonts w:hint="eastAsia"/>
          <w:color w:val="000000" w:themeColor="text1"/>
        </w:rPr>
        <w:t>退税统计</w:t>
      </w:r>
      <w:bookmarkEnd w:id="243"/>
      <w:bookmarkEnd w:id="244"/>
      <w:bookmarkEnd w:id="245"/>
      <w:bookmarkEnd w:id="246"/>
    </w:p>
    <w:p w14:paraId="1907E4B6"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该功能主要向用户提供可用于申报退税的发票汇总统计表，仅</w:t>
      </w:r>
      <w:r>
        <w:rPr>
          <w:rFonts w:ascii="微软雅黑" w:eastAsia="微软雅黑" w:hAnsi="Cambria" w:cs="微软雅黑"/>
          <w:color w:val="000000" w:themeColor="text1"/>
          <w:sz w:val="24"/>
          <w:szCs w:val="24"/>
          <w:lang w:val="zh-CN"/>
        </w:rPr>
        <w:t>外贸企业、</w:t>
      </w:r>
      <w:proofErr w:type="gramStart"/>
      <w:r>
        <w:rPr>
          <w:rFonts w:ascii="微软雅黑" w:eastAsia="微软雅黑" w:hAnsi="Cambria" w:cs="微软雅黑"/>
          <w:color w:val="000000" w:themeColor="text1"/>
          <w:sz w:val="24"/>
          <w:szCs w:val="24"/>
          <w:lang w:val="zh-CN"/>
        </w:rPr>
        <w:t>外综服企业</w:t>
      </w:r>
      <w:proofErr w:type="gramEnd"/>
      <w:r>
        <w:rPr>
          <w:rFonts w:ascii="微软雅黑" w:eastAsia="微软雅黑" w:hAnsi="Cambria" w:cs="微软雅黑"/>
          <w:color w:val="000000" w:themeColor="text1"/>
          <w:sz w:val="24"/>
          <w:szCs w:val="24"/>
          <w:lang w:val="zh-CN"/>
        </w:rPr>
        <w:t>具有</w:t>
      </w:r>
      <w:r>
        <w:rPr>
          <w:rFonts w:ascii="微软雅黑" w:eastAsia="微软雅黑" w:hAnsi="Cambria" w:cs="微软雅黑" w:hint="eastAsia"/>
          <w:color w:val="000000" w:themeColor="text1"/>
          <w:sz w:val="24"/>
          <w:szCs w:val="24"/>
          <w:lang w:val="zh-CN"/>
        </w:rPr>
        <w:t>退税统计</w:t>
      </w:r>
      <w:r>
        <w:rPr>
          <w:rFonts w:ascii="微软雅黑" w:eastAsia="微软雅黑" w:hAnsi="Cambria" w:cs="微软雅黑"/>
          <w:color w:val="000000" w:themeColor="text1"/>
          <w:sz w:val="24"/>
          <w:szCs w:val="24"/>
          <w:lang w:val="zh-CN"/>
        </w:rPr>
        <w:t>功能权限</w:t>
      </w:r>
      <w:r>
        <w:rPr>
          <w:rFonts w:ascii="微软雅黑" w:eastAsia="微软雅黑" w:hAnsi="Cambria" w:cs="微软雅黑" w:hint="eastAsia"/>
          <w:color w:val="000000" w:themeColor="text1"/>
          <w:sz w:val="24"/>
          <w:szCs w:val="24"/>
          <w:lang w:val="zh-CN"/>
        </w:rPr>
        <w:t>。本统计表包括</w:t>
      </w:r>
      <w:proofErr w:type="gramStart"/>
      <w:r>
        <w:rPr>
          <w:rFonts w:ascii="微软雅黑" w:eastAsia="微软雅黑" w:hAnsi="Cambria" w:cs="微软雅黑" w:hint="eastAsia"/>
          <w:color w:val="000000" w:themeColor="text1"/>
          <w:sz w:val="24"/>
          <w:szCs w:val="24"/>
          <w:lang w:val="zh-CN"/>
        </w:rPr>
        <w:t>指定属期内</w:t>
      </w:r>
      <w:proofErr w:type="gramEnd"/>
      <w:r>
        <w:rPr>
          <w:rFonts w:ascii="微软雅黑" w:eastAsia="微软雅黑" w:hAnsi="Cambria" w:cs="微软雅黑" w:hint="eastAsia"/>
          <w:color w:val="000000" w:themeColor="text1"/>
          <w:sz w:val="24"/>
          <w:szCs w:val="24"/>
          <w:lang w:val="zh-CN"/>
        </w:rPr>
        <w:t>所有勾选认证（即勾选确认）的退税发票。</w:t>
      </w:r>
    </w:p>
    <w:p w14:paraId="5EDDDFB9"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抵扣统计的频率为每天准实时执行，新增勾选认证数据会触发报表更新，请您关注统计表上方的“报表更新时间”。</w:t>
      </w:r>
    </w:p>
    <w:p w14:paraId="00DCB299"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具体操作如下：</w:t>
      </w:r>
    </w:p>
    <w:p w14:paraId="2DBC4AC2"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1、选择所属月份后，点击统计查询按钮，在下方出现查询统计结果；</w:t>
      </w:r>
    </w:p>
    <w:p w14:paraId="2B8CD0A4" w14:textId="77777777" w:rsidR="001561CA" w:rsidRDefault="001561CA">
      <w:pPr>
        <w:autoSpaceDE w:val="0"/>
        <w:autoSpaceDN w:val="0"/>
        <w:adjustRightInd w:val="0"/>
        <w:spacing w:line="360" w:lineRule="auto"/>
        <w:rPr>
          <w:color w:val="000000" w:themeColor="text1"/>
        </w:rPr>
      </w:pPr>
    </w:p>
    <w:p w14:paraId="542CF29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mc:AlternateContent>
          <mc:Choice Requires="wps">
            <w:drawing>
              <wp:anchor distT="0" distB="0" distL="114300" distR="114300" simplePos="0" relativeHeight="251605504" behindDoc="0" locked="0" layoutInCell="1" allowOverlap="1" wp14:anchorId="22A86738" wp14:editId="6A4D501E">
                <wp:simplePos x="0" y="0"/>
                <wp:positionH relativeFrom="column">
                  <wp:posOffset>4011295</wp:posOffset>
                </wp:positionH>
                <wp:positionV relativeFrom="paragraph">
                  <wp:posOffset>1012825</wp:posOffset>
                </wp:positionV>
                <wp:extent cx="465455" cy="169545"/>
                <wp:effectExtent l="9525" t="9525" r="20320" b="11430"/>
                <wp:wrapNone/>
                <wp:docPr id="443" name="矩形 443"/>
                <wp:cNvGraphicFramePr/>
                <a:graphic xmlns:a="http://schemas.openxmlformats.org/drawingml/2006/main">
                  <a:graphicData uri="http://schemas.microsoft.com/office/word/2010/wordprocessingShape">
                    <wps:wsp>
                      <wps:cNvSpPr/>
                      <wps:spPr>
                        <a:xfrm>
                          <a:off x="5167630" y="5495925"/>
                          <a:ext cx="465455" cy="1695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E42214F" id="矩形 443" o:spid="_x0000_s1026" style="position:absolute;left:0;text-align:left;margin-left:315.85pt;margin-top:79.75pt;width:36.65pt;height:13.35pt;z-index:251605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" filled="f" strokecolor="red" strokeweight="1.5pt"/>
            </w:pict>
          </mc:Fallback>
        </mc:AlternateContent>
      </w:r>
      <w:r>
        <w:rPr>
          <w:noProof/>
          <w:color w:val="000000" w:themeColor="text1"/>
        </w:rPr>
        <mc:AlternateContent>
          <mc:Choice Requires="wps">
            <w:drawing>
              <wp:anchor distT="0" distB="0" distL="114300" distR="114300" simplePos="0" relativeHeight="251686400" behindDoc="0" locked="0" layoutInCell="1" allowOverlap="1" wp14:anchorId="78E208AC" wp14:editId="33077A6C">
                <wp:simplePos x="0" y="0"/>
                <wp:positionH relativeFrom="column">
                  <wp:posOffset>1982470</wp:posOffset>
                </wp:positionH>
                <wp:positionV relativeFrom="paragraph">
                  <wp:posOffset>1536700</wp:posOffset>
                </wp:positionV>
                <wp:extent cx="1198245" cy="132080"/>
                <wp:effectExtent l="0" t="0" r="20955" b="20320"/>
                <wp:wrapNone/>
                <wp:docPr id="743" name="矩形 743"/>
                <wp:cNvGraphicFramePr/>
                <a:graphic xmlns:a="http://schemas.openxmlformats.org/drawingml/2006/main">
                  <a:graphicData uri="http://schemas.microsoft.com/office/word/2010/wordprocessingShape">
                    <wps:wsp>
                      <wps:cNvSpPr/>
                      <wps:spPr>
                        <a:xfrm>
                          <a:off x="0" y="0"/>
                          <a:ext cx="1198301" cy="1320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82C26DD" id="矩形 743" o:spid="_x0000_s1026" style="position:absolute;left:0;text-align:left;margin-left:156.1pt;margin-top:121pt;width:94.35pt;height:10.4pt;z-index:251686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" filled="f" strokecolor="red" strokeweight="1.5pt"/>
            </w:pict>
          </mc:Fallback>
        </mc:AlternateContent>
      </w:r>
      <w:r>
        <w:rPr>
          <w:noProof/>
          <w:color w:val="000000" w:themeColor="text1"/>
        </w:rPr>
        <mc:AlternateContent>
          <mc:Choice Requires="wps">
            <w:drawing>
              <wp:anchor distT="0" distB="0" distL="114300" distR="114300" simplePos="0" relativeHeight="251607552" behindDoc="0" locked="0" layoutInCell="1" allowOverlap="1" wp14:anchorId="771BF47B" wp14:editId="40F04DD0">
                <wp:simplePos x="0" y="0"/>
                <wp:positionH relativeFrom="column">
                  <wp:posOffset>116840</wp:posOffset>
                </wp:positionH>
                <wp:positionV relativeFrom="paragraph">
                  <wp:posOffset>1017270</wp:posOffset>
                </wp:positionV>
                <wp:extent cx="1105535" cy="132080"/>
                <wp:effectExtent l="9525" t="9525" r="15240" b="10795"/>
                <wp:wrapNone/>
                <wp:docPr id="442" name="矩形 442"/>
                <wp:cNvGraphicFramePr/>
                <a:graphic xmlns:a="http://schemas.openxmlformats.org/drawingml/2006/main">
                  <a:graphicData uri="http://schemas.microsoft.com/office/word/2010/wordprocessingShape">
                    <wps:wsp>
                      <wps:cNvSpPr/>
                      <wps:spPr>
                        <a:xfrm>
                          <a:off x="1278255" y="5495925"/>
                          <a:ext cx="1105535" cy="1320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4254FB4" id="矩形 442" o:spid="_x0000_s1026" style="position:absolute;left:0;text-align:left;margin-left:9.2pt;margin-top:80.1pt;width:87.05pt;height:10.4pt;z-index:251607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" filled="f" strokecolor="red" strokeweight="1.5pt"/>
            </w:pict>
          </mc:Fallback>
        </mc:AlternateContent>
      </w:r>
      <w:r>
        <w:rPr>
          <w:noProof/>
          <w:color w:val="000000" w:themeColor="text1"/>
        </w:rPr>
        <w:drawing>
          <wp:anchor distT="0" distB="0" distL="114300" distR="114300" simplePos="0" relativeHeight="251703808" behindDoc="0" locked="0" layoutInCell="1" allowOverlap="1" wp14:anchorId="55886ED4" wp14:editId="5DE5F077">
            <wp:simplePos x="0" y="0"/>
            <wp:positionH relativeFrom="column">
              <wp:posOffset>2540</wp:posOffset>
            </wp:positionH>
            <wp:positionV relativeFrom="paragraph">
              <wp:posOffset>36195</wp:posOffset>
            </wp:positionV>
            <wp:extent cx="4761865" cy="594360"/>
            <wp:effectExtent l="0" t="0" r="635" b="2540"/>
            <wp:wrapNone/>
            <wp:docPr id="39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28"/>
                    <pic:cNvPicPr>
                      <a:picLocks noChangeAspect="1"/>
                    </pic:cNvPicPr>
                  </pic:nvPicPr>
                  <pic:blipFill>
                    <a:blip r:embed="rId175" cstate="email"/>
                    <a:stretch>
                      <a:fillRect/>
                    </a:stretch>
                  </pic:blipFill>
                  <pic:spPr>
                    <a:xfrm>
                      <a:off x="0" y="0"/>
                      <a:ext cx="4761865" cy="594360"/>
                    </a:xfrm>
                    <a:prstGeom prst="rect">
                      <a:avLst/>
                    </a:prstGeom>
                    <a:noFill/>
                    <a:ln>
                      <a:noFill/>
                    </a:ln>
                  </pic:spPr>
                </pic:pic>
              </a:graphicData>
            </a:graphic>
          </wp:anchor>
        </w:drawing>
      </w:r>
      <w:r>
        <w:rPr>
          <w:noProof/>
          <w:color w:val="000000" w:themeColor="text1"/>
        </w:rPr>
        <w:drawing>
          <wp:inline distT="0" distB="0" distL="0" distR="0" wp14:anchorId="0C4E1131" wp14:editId="5946DF25">
            <wp:extent cx="4662805" cy="2661920"/>
            <wp:effectExtent l="0" t="0" r="10795" b="5080"/>
            <wp:docPr id="268" name="图片 268" descr="C:\Users\Lei\Desktop\文件\帮助&amp;操作手册\勾选平台截图\退税勾选\退税统计\1550732576(1).png15507325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C:\Users\Lei\Desktop\文件\帮助&amp;操作手册\勾选平台截图\退税勾选\退税统计\1550732576(1).png1550732576(1)"/>
                    <pic:cNvPicPr>
                      <a:picLocks noChangeAspect="1" noChangeArrowheads="1"/>
                    </pic:cNvPicPr>
                  </pic:nvPicPr>
                  <pic:blipFill>
                    <a:blip r:embed="rId177" cstate="email"/>
                    <a:srcRect/>
                    <a:stretch>
                      <a:fillRect/>
                    </a:stretch>
                  </pic:blipFill>
                  <pic:spPr>
                    <a:xfrm>
                      <a:off x="0" y="0"/>
                      <a:ext cx="4662805" cy="2661920"/>
                    </a:xfrm>
                    <a:prstGeom prst="rect">
                      <a:avLst/>
                    </a:prstGeom>
                    <a:noFill/>
                    <a:ln>
                      <a:noFill/>
                    </a:ln>
                  </pic:spPr>
                </pic:pic>
              </a:graphicData>
            </a:graphic>
          </wp:inline>
        </w:drawing>
      </w:r>
    </w:p>
    <w:p w14:paraId="5B63663B"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在申报退税</w:t>
      </w:r>
      <w:r>
        <w:rPr>
          <w:rFonts w:ascii="微软雅黑" w:eastAsia="微软雅黑" w:hAnsi="Cambria" w:cs="微软雅黑"/>
          <w:color w:val="000000" w:themeColor="text1"/>
          <w:sz w:val="24"/>
          <w:szCs w:val="24"/>
          <w:lang w:val="zh-CN"/>
        </w:rPr>
        <w:t>发票统计</w:t>
      </w:r>
      <w:r>
        <w:rPr>
          <w:rFonts w:ascii="微软雅黑" w:eastAsia="微软雅黑" w:hAnsi="Cambria" w:cs="微软雅黑" w:hint="eastAsia"/>
          <w:color w:val="000000" w:themeColor="text1"/>
          <w:sz w:val="24"/>
          <w:szCs w:val="24"/>
          <w:lang w:val="zh-CN"/>
        </w:rPr>
        <w:t>表的表头</w:t>
      </w:r>
      <w:r>
        <w:rPr>
          <w:rFonts w:ascii="微软雅黑" w:eastAsia="微软雅黑" w:hAnsi="Cambria" w:cs="微软雅黑"/>
          <w:color w:val="000000" w:themeColor="text1"/>
          <w:sz w:val="24"/>
          <w:szCs w:val="24"/>
          <w:lang w:val="zh-CN"/>
        </w:rPr>
        <w:t>会</w:t>
      </w:r>
      <w:r>
        <w:rPr>
          <w:rFonts w:ascii="微软雅黑" w:eastAsia="微软雅黑" w:hAnsi="Cambria" w:cs="微软雅黑" w:hint="eastAsia"/>
          <w:color w:val="000000" w:themeColor="text1"/>
          <w:sz w:val="24"/>
          <w:szCs w:val="24"/>
          <w:lang w:val="zh-CN"/>
        </w:rPr>
        <w:t>显示</w:t>
      </w:r>
      <w:r>
        <w:rPr>
          <w:rFonts w:ascii="微软雅黑" w:eastAsia="微软雅黑" w:hAnsi="Cambria" w:cs="微软雅黑"/>
          <w:color w:val="000000" w:themeColor="text1"/>
          <w:sz w:val="24"/>
          <w:szCs w:val="24"/>
          <w:lang w:val="zh-CN"/>
        </w:rPr>
        <w:t>当前所属期报表</w:t>
      </w:r>
      <w:r>
        <w:rPr>
          <w:rFonts w:ascii="微软雅黑" w:eastAsia="微软雅黑" w:hAnsi="Cambria" w:cs="微软雅黑" w:hint="eastAsia"/>
          <w:color w:val="000000" w:themeColor="text1"/>
          <w:sz w:val="24"/>
          <w:szCs w:val="24"/>
          <w:lang w:val="zh-CN"/>
        </w:rPr>
        <w:t>最新</w:t>
      </w:r>
      <w:r>
        <w:rPr>
          <w:rFonts w:ascii="微软雅黑" w:eastAsia="微软雅黑" w:hAnsi="Cambria" w:cs="微软雅黑"/>
          <w:color w:val="000000" w:themeColor="text1"/>
          <w:sz w:val="24"/>
          <w:szCs w:val="24"/>
          <w:lang w:val="zh-CN"/>
        </w:rPr>
        <w:t>的更新时间</w:t>
      </w:r>
      <w:r>
        <w:rPr>
          <w:rFonts w:ascii="微软雅黑" w:eastAsia="微软雅黑" w:hAnsi="Cambria" w:cs="微软雅黑" w:hint="eastAsia"/>
          <w:color w:val="000000" w:themeColor="text1"/>
          <w:sz w:val="24"/>
          <w:szCs w:val="24"/>
          <w:lang w:val="zh-CN"/>
        </w:rPr>
        <w:t>.</w:t>
      </w:r>
    </w:p>
    <w:p w14:paraId="0F55BFA7"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2、异常发票统计表</w:t>
      </w:r>
      <w:r>
        <w:rPr>
          <w:rFonts w:ascii="微软雅黑" w:eastAsia="微软雅黑" w:hAnsi="Cambria" w:cs="微软雅黑"/>
          <w:color w:val="000000" w:themeColor="text1"/>
          <w:sz w:val="24"/>
          <w:szCs w:val="24"/>
          <w:lang w:val="zh-CN"/>
        </w:rPr>
        <w:t>展示的异常发票清单，</w:t>
      </w:r>
      <w:r>
        <w:rPr>
          <w:rFonts w:ascii="微软雅黑" w:eastAsia="微软雅黑" w:hAnsi="Cambria" w:cs="微软雅黑" w:hint="eastAsia"/>
          <w:color w:val="000000" w:themeColor="text1"/>
          <w:sz w:val="24"/>
          <w:szCs w:val="24"/>
          <w:lang w:val="zh-CN"/>
        </w:rPr>
        <w:t>为</w:t>
      </w:r>
      <w:r>
        <w:rPr>
          <w:rFonts w:ascii="微软雅黑" w:eastAsia="微软雅黑" w:hAnsi="Cambria" w:cs="微软雅黑"/>
          <w:color w:val="000000" w:themeColor="text1"/>
          <w:sz w:val="24"/>
          <w:szCs w:val="24"/>
          <w:lang w:val="zh-CN"/>
        </w:rPr>
        <w:t>认证后产生的异常发票</w:t>
      </w:r>
      <w:r>
        <w:rPr>
          <w:rFonts w:ascii="微软雅黑" w:eastAsia="微软雅黑" w:hAnsi="Cambria" w:cs="微软雅黑" w:hint="eastAsia"/>
          <w:color w:val="000000" w:themeColor="text1"/>
          <w:sz w:val="24"/>
          <w:szCs w:val="24"/>
          <w:lang w:val="zh-CN"/>
        </w:rPr>
        <w:t>（含</w:t>
      </w:r>
      <w:r>
        <w:rPr>
          <w:rFonts w:ascii="微软雅黑" w:eastAsia="微软雅黑" w:hAnsi="Cambria" w:cs="微软雅黑"/>
          <w:color w:val="000000" w:themeColor="text1"/>
          <w:sz w:val="24"/>
          <w:szCs w:val="24"/>
          <w:lang w:val="zh-CN"/>
        </w:rPr>
        <w:t>作废、红冲</w:t>
      </w:r>
      <w:r>
        <w:rPr>
          <w:rFonts w:ascii="微软雅黑" w:eastAsia="微软雅黑" w:hAnsi="Cambria" w:cs="微软雅黑" w:hint="eastAsia"/>
          <w:color w:val="000000" w:themeColor="text1"/>
          <w:sz w:val="24"/>
          <w:szCs w:val="24"/>
          <w:lang w:val="zh-CN"/>
        </w:rPr>
        <w:t>，管理状态为非正</w:t>
      </w:r>
      <w:r>
        <w:rPr>
          <w:rFonts w:ascii="微软雅黑" w:eastAsia="微软雅黑" w:hAnsi="Cambria" w:cs="微软雅黑"/>
          <w:color w:val="000000" w:themeColor="text1"/>
          <w:sz w:val="24"/>
          <w:szCs w:val="24"/>
          <w:lang w:val="zh-CN"/>
        </w:rPr>
        <w:t>常）</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这部分发票虽然已成功</w:t>
      </w:r>
      <w:r>
        <w:rPr>
          <w:rFonts w:ascii="微软雅黑" w:eastAsia="微软雅黑" w:hAnsi="Cambria" w:cs="微软雅黑" w:hint="eastAsia"/>
          <w:color w:val="000000" w:themeColor="text1"/>
          <w:sz w:val="24"/>
          <w:szCs w:val="24"/>
          <w:lang w:val="zh-CN"/>
        </w:rPr>
        <w:t>进行</w:t>
      </w:r>
      <w:r>
        <w:rPr>
          <w:rFonts w:ascii="微软雅黑" w:eastAsia="微软雅黑" w:hAnsi="Cambria" w:cs="微软雅黑"/>
          <w:color w:val="000000" w:themeColor="text1"/>
          <w:sz w:val="24"/>
          <w:szCs w:val="24"/>
          <w:lang w:val="zh-CN"/>
        </w:rPr>
        <w:t>了勾选认证，</w:t>
      </w:r>
      <w:r>
        <w:rPr>
          <w:rFonts w:ascii="微软雅黑" w:eastAsia="微软雅黑" w:hAnsi="Cambria" w:cs="微软雅黑" w:hint="eastAsia"/>
          <w:color w:val="000000" w:themeColor="text1"/>
          <w:sz w:val="24"/>
          <w:szCs w:val="24"/>
          <w:lang w:val="zh-CN"/>
        </w:rPr>
        <w:t>但是</w:t>
      </w:r>
      <w:r>
        <w:rPr>
          <w:rFonts w:ascii="微软雅黑" w:eastAsia="微软雅黑" w:hAnsi="Cambria" w:cs="微软雅黑"/>
          <w:color w:val="000000" w:themeColor="text1"/>
          <w:sz w:val="24"/>
          <w:szCs w:val="24"/>
          <w:lang w:val="zh-CN"/>
        </w:rPr>
        <w:t>不能作为</w:t>
      </w:r>
      <w:r>
        <w:rPr>
          <w:rFonts w:ascii="微软雅黑" w:eastAsia="微软雅黑" w:hAnsi="Cambria" w:cs="微软雅黑" w:hint="eastAsia"/>
          <w:color w:val="000000" w:themeColor="text1"/>
          <w:sz w:val="24"/>
          <w:szCs w:val="24"/>
          <w:lang w:val="zh-CN"/>
        </w:rPr>
        <w:t>参与</w:t>
      </w:r>
      <w:r>
        <w:rPr>
          <w:rFonts w:ascii="微软雅黑" w:eastAsia="微软雅黑" w:hAnsi="Cambria" w:cs="微软雅黑"/>
          <w:color w:val="000000" w:themeColor="text1"/>
          <w:sz w:val="24"/>
          <w:szCs w:val="24"/>
          <w:lang w:val="zh-CN"/>
        </w:rPr>
        <w:t>退税业务的有效依据。您</w:t>
      </w:r>
      <w:r>
        <w:rPr>
          <w:rFonts w:ascii="微软雅黑" w:eastAsia="微软雅黑" w:hAnsi="Cambria" w:cs="微软雅黑" w:hint="eastAsia"/>
          <w:color w:val="000000" w:themeColor="text1"/>
          <w:sz w:val="24"/>
          <w:szCs w:val="24"/>
          <w:lang w:val="zh-CN"/>
        </w:rPr>
        <w:t>可以下载</w:t>
      </w:r>
      <w:r>
        <w:rPr>
          <w:rFonts w:ascii="微软雅黑" w:eastAsia="微软雅黑" w:hAnsi="Cambria" w:cs="微软雅黑"/>
          <w:color w:val="000000" w:themeColor="text1"/>
          <w:sz w:val="24"/>
          <w:szCs w:val="24"/>
          <w:lang w:val="zh-CN"/>
        </w:rPr>
        <w:t>发票</w:t>
      </w:r>
      <w:r>
        <w:rPr>
          <w:rFonts w:ascii="微软雅黑" w:eastAsia="微软雅黑" w:hAnsi="Cambria" w:cs="微软雅黑" w:hint="eastAsia"/>
          <w:color w:val="000000" w:themeColor="text1"/>
          <w:sz w:val="24"/>
          <w:szCs w:val="24"/>
          <w:lang w:val="zh-CN"/>
        </w:rPr>
        <w:t>清单</w:t>
      </w:r>
      <w:r>
        <w:rPr>
          <w:rFonts w:ascii="微软雅黑" w:eastAsia="微软雅黑" w:hAnsi="Cambria" w:cs="微软雅黑"/>
          <w:color w:val="000000" w:themeColor="text1"/>
          <w:sz w:val="24"/>
          <w:szCs w:val="24"/>
          <w:lang w:val="zh-CN"/>
        </w:rPr>
        <w:t>，并对这部分</w:t>
      </w:r>
      <w:r>
        <w:rPr>
          <w:rFonts w:ascii="微软雅黑" w:eastAsia="微软雅黑" w:hAnsi="Cambria" w:cs="微软雅黑" w:hint="eastAsia"/>
          <w:color w:val="000000" w:themeColor="text1"/>
          <w:sz w:val="24"/>
          <w:szCs w:val="24"/>
          <w:lang w:val="zh-CN"/>
        </w:rPr>
        <w:t>认证后</w:t>
      </w:r>
      <w:r>
        <w:rPr>
          <w:rFonts w:ascii="微软雅黑" w:eastAsia="微软雅黑" w:hAnsi="Cambria" w:cs="微软雅黑"/>
          <w:color w:val="000000" w:themeColor="text1"/>
          <w:sz w:val="24"/>
          <w:szCs w:val="24"/>
          <w:lang w:val="zh-CN"/>
        </w:rPr>
        <w:t>的异常发票进行相应处理。</w:t>
      </w:r>
    </w:p>
    <w:p w14:paraId="67A61174"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3、页面下方</w:t>
      </w:r>
      <w:r>
        <w:rPr>
          <w:rFonts w:ascii="微软雅黑" w:eastAsia="微软雅黑" w:hAnsi="Cambria" w:cs="微软雅黑"/>
          <w:color w:val="000000" w:themeColor="text1"/>
          <w:sz w:val="24"/>
          <w:szCs w:val="24"/>
          <w:lang w:val="zh-CN"/>
        </w:rPr>
        <w:t>展示的</w:t>
      </w:r>
      <w:r>
        <w:rPr>
          <w:rFonts w:ascii="微软雅黑" w:eastAsia="微软雅黑" w:hAnsi="Cambria" w:cs="微软雅黑" w:hint="eastAsia"/>
          <w:color w:val="000000" w:themeColor="text1"/>
          <w:sz w:val="24"/>
          <w:szCs w:val="24"/>
          <w:lang w:val="zh-CN"/>
        </w:rPr>
        <w:t>退税</w:t>
      </w:r>
      <w:r>
        <w:rPr>
          <w:rFonts w:ascii="微软雅黑" w:eastAsia="微软雅黑" w:hAnsi="Cambria" w:cs="微软雅黑"/>
          <w:color w:val="000000" w:themeColor="text1"/>
          <w:sz w:val="24"/>
          <w:szCs w:val="24"/>
          <w:lang w:val="zh-CN"/>
        </w:rPr>
        <w:t>发票清单，</w:t>
      </w:r>
      <w:r>
        <w:rPr>
          <w:rFonts w:ascii="微软雅黑" w:eastAsia="微软雅黑" w:hAnsi="Cambria" w:cs="微软雅黑" w:hint="eastAsia"/>
          <w:color w:val="000000" w:themeColor="text1"/>
          <w:sz w:val="24"/>
          <w:szCs w:val="24"/>
          <w:lang w:val="zh-CN"/>
        </w:rPr>
        <w:t>可查看具体勾选的发票信息</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hint="eastAsia"/>
          <w:color w:val="000000" w:themeColor="text1"/>
          <w:sz w:val="24"/>
          <w:szCs w:val="24"/>
          <w:lang w:val="zh-CN"/>
        </w:rPr>
        <w:t>，本功能支持对已认证数据的查询和下载导出。</w:t>
      </w:r>
    </w:p>
    <w:p w14:paraId="68F87A4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624960" behindDoc="0" locked="0" layoutInCell="1" allowOverlap="1" wp14:anchorId="675AFC22" wp14:editId="0EEB6716">
                <wp:simplePos x="0" y="0"/>
                <wp:positionH relativeFrom="column">
                  <wp:posOffset>3692525</wp:posOffset>
                </wp:positionH>
                <wp:positionV relativeFrom="paragraph">
                  <wp:posOffset>89535</wp:posOffset>
                </wp:positionV>
                <wp:extent cx="1105535" cy="132080"/>
                <wp:effectExtent l="9525" t="9525" r="15240" b="10795"/>
                <wp:wrapNone/>
                <wp:docPr id="639" name="矩形 639"/>
                <wp:cNvGraphicFramePr/>
                <a:graphic xmlns:a="http://schemas.openxmlformats.org/drawingml/2006/main">
                  <a:graphicData uri="http://schemas.microsoft.com/office/word/2010/wordprocessingShape">
                    <wps:wsp>
                      <wps:cNvSpPr/>
                      <wps:spPr>
                        <a:xfrm>
                          <a:off x="0" y="0"/>
                          <a:ext cx="1105535" cy="1320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A7B3953" id="矩形 639" o:spid="_x0000_s1026" style="position:absolute;left:0;text-align:left;margin-left:290.75pt;margin-top:7.05pt;width:87.05pt;height:10.4pt;z-index:251624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" filled="f" strokecolor="red" strokeweight="1.5pt"/>
            </w:pict>
          </mc:Fallback>
        </mc:AlternateContent>
      </w:r>
      <w:r>
        <w:rPr>
          <w:rFonts w:ascii="微软雅黑" w:eastAsia="微软雅黑" w:hAnsi="Cambria" w:cs="微软雅黑" w:hint="eastAsia"/>
          <w:noProof/>
          <w:color w:val="000000" w:themeColor="text1"/>
          <w:sz w:val="24"/>
          <w:szCs w:val="24"/>
        </w:rPr>
        <w:drawing>
          <wp:inline distT="0" distB="0" distL="114300" distR="114300" wp14:anchorId="746AC828" wp14:editId="77DE65E5">
            <wp:extent cx="5259705" cy="1461135"/>
            <wp:effectExtent l="0" t="0" r="10795" b="12065"/>
            <wp:docPr id="50" name="图片 50" descr="退税统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退税统计"/>
                    <pic:cNvPicPr>
                      <a:picLocks noChangeAspect="1"/>
                    </pic:cNvPicPr>
                  </pic:nvPicPr>
                  <pic:blipFill>
                    <a:blip r:embed="rId178" cstate="email"/>
                    <a:stretch>
                      <a:fillRect/>
                    </a:stretch>
                  </pic:blipFill>
                  <pic:spPr>
                    <a:xfrm>
                      <a:off x="0" y="0"/>
                      <a:ext cx="5259705" cy="1461135"/>
                    </a:xfrm>
                    <a:prstGeom prst="rect">
                      <a:avLst/>
                    </a:prstGeom>
                  </pic:spPr>
                </pic:pic>
              </a:graphicData>
            </a:graphic>
          </wp:inline>
        </w:drawing>
      </w:r>
    </w:p>
    <w:p w14:paraId="1F7838F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ab/>
      </w:r>
      <w:r>
        <w:rPr>
          <w:rFonts w:ascii="微软雅黑" w:eastAsia="微软雅黑" w:hAnsi="Cambria" w:cs="微软雅黑" w:hint="eastAsia"/>
          <w:color w:val="000000" w:themeColor="text1"/>
          <w:sz w:val="24"/>
          <w:szCs w:val="24"/>
          <w:lang w:val="zh-CN"/>
        </w:rPr>
        <w:t>4、您</w:t>
      </w:r>
      <w:r>
        <w:rPr>
          <w:rFonts w:ascii="微软雅黑" w:eastAsia="微软雅黑" w:hAnsi="Cambria" w:cs="微软雅黑"/>
          <w:color w:val="000000" w:themeColor="text1"/>
          <w:sz w:val="24"/>
          <w:szCs w:val="24"/>
          <w:lang w:val="zh-CN"/>
        </w:rPr>
        <w:t>还可以通过</w:t>
      </w:r>
      <w:r>
        <w:rPr>
          <w:rFonts w:ascii="微软雅黑" w:eastAsia="微软雅黑" w:hAnsi="Cambria" w:cs="微软雅黑" w:hint="eastAsia"/>
          <w:color w:val="000000" w:themeColor="text1"/>
          <w:sz w:val="24"/>
          <w:szCs w:val="24"/>
          <w:lang w:val="zh-CN"/>
        </w:rPr>
        <w:t>点击申报退税</w:t>
      </w:r>
      <w:r>
        <w:rPr>
          <w:rFonts w:ascii="微软雅黑" w:eastAsia="微软雅黑" w:hAnsi="Cambria" w:cs="微软雅黑"/>
          <w:color w:val="000000" w:themeColor="text1"/>
          <w:sz w:val="24"/>
          <w:szCs w:val="24"/>
          <w:lang w:val="zh-CN"/>
        </w:rPr>
        <w:t>发票统计</w:t>
      </w:r>
      <w:r>
        <w:rPr>
          <w:rFonts w:ascii="微软雅黑" w:eastAsia="微软雅黑" w:hAnsi="Cambria" w:cs="微软雅黑" w:hint="eastAsia"/>
          <w:color w:val="000000" w:themeColor="text1"/>
          <w:sz w:val="24"/>
          <w:szCs w:val="24"/>
          <w:lang w:val="zh-CN"/>
        </w:rPr>
        <w:t>表右上方</w:t>
      </w:r>
      <w:r>
        <w:rPr>
          <w:rFonts w:ascii="微软雅黑" w:eastAsia="微软雅黑" w:hAnsi="Cambria" w:cs="微软雅黑"/>
          <w:color w:val="000000" w:themeColor="text1"/>
          <w:sz w:val="24"/>
          <w:szCs w:val="24"/>
          <w:lang w:val="zh-CN"/>
        </w:rPr>
        <w:t>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打印</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对</w:t>
      </w:r>
      <w:r>
        <w:rPr>
          <w:rFonts w:ascii="微软雅黑" w:eastAsia="微软雅黑" w:hAnsi="Cambria" w:cs="微软雅黑"/>
          <w:color w:val="000000" w:themeColor="text1"/>
          <w:sz w:val="24"/>
          <w:szCs w:val="24"/>
          <w:lang w:val="zh-CN"/>
        </w:rPr>
        <w:t>统计表进行打印操作。</w:t>
      </w:r>
      <w:r>
        <w:rPr>
          <w:rFonts w:ascii="微软雅黑" w:eastAsia="微软雅黑" w:hAnsi="Cambria" w:cs="微软雅黑" w:hint="eastAsia"/>
          <w:color w:val="000000" w:themeColor="text1"/>
          <w:sz w:val="24"/>
          <w:szCs w:val="24"/>
          <w:lang w:val="zh-CN"/>
        </w:rPr>
        <w:t>如</w:t>
      </w:r>
      <w:r>
        <w:rPr>
          <w:rFonts w:ascii="微软雅黑" w:eastAsia="微软雅黑" w:hAnsi="Cambria" w:cs="微软雅黑"/>
          <w:color w:val="000000" w:themeColor="text1"/>
          <w:sz w:val="24"/>
          <w:szCs w:val="24"/>
          <w:lang w:val="zh-CN"/>
        </w:rPr>
        <w:t>下图所示：</w:t>
      </w:r>
    </w:p>
    <w:p w14:paraId="622ED5B1" w14:textId="77777777" w:rsidR="001561CA" w:rsidRDefault="001561CA">
      <w:pPr>
        <w:autoSpaceDE w:val="0"/>
        <w:autoSpaceDN w:val="0"/>
        <w:adjustRightInd w:val="0"/>
        <w:spacing w:line="360" w:lineRule="auto"/>
        <w:rPr>
          <w:color w:val="000000" w:themeColor="text1"/>
          <w:sz w:val="24"/>
        </w:rPr>
      </w:pPr>
    </w:p>
    <w:p w14:paraId="39C8BF5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705856" behindDoc="0" locked="0" layoutInCell="1" allowOverlap="1" wp14:anchorId="346B3846" wp14:editId="29F7F728">
            <wp:simplePos x="0" y="0"/>
            <wp:positionH relativeFrom="column">
              <wp:posOffset>0</wp:posOffset>
            </wp:positionH>
            <wp:positionV relativeFrom="paragraph">
              <wp:posOffset>99695</wp:posOffset>
            </wp:positionV>
            <wp:extent cx="4766310" cy="594360"/>
            <wp:effectExtent l="0" t="0" r="8890" b="2540"/>
            <wp:wrapNone/>
            <wp:docPr id="39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28"/>
                    <pic:cNvPicPr>
                      <a:picLocks noChangeAspect="1"/>
                    </pic:cNvPicPr>
                  </pic:nvPicPr>
                  <pic:blipFill>
                    <a:blip r:embed="rId175" cstate="email"/>
                    <a:stretch>
                      <a:fillRect/>
                    </a:stretch>
                  </pic:blipFill>
                  <pic:spPr>
                    <a:xfrm>
                      <a:off x="0" y="0"/>
                      <a:ext cx="4766310" cy="594360"/>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612672" behindDoc="0" locked="0" layoutInCell="1" allowOverlap="1" wp14:anchorId="017BA1D2" wp14:editId="28D181D7">
                <wp:simplePos x="0" y="0"/>
                <wp:positionH relativeFrom="column">
                  <wp:posOffset>3768725</wp:posOffset>
                </wp:positionH>
                <wp:positionV relativeFrom="paragraph">
                  <wp:posOffset>1047750</wp:posOffset>
                </wp:positionV>
                <wp:extent cx="396875" cy="216535"/>
                <wp:effectExtent l="9525" t="9525" r="12700" b="15240"/>
                <wp:wrapNone/>
                <wp:docPr id="448" name="矩形 448"/>
                <wp:cNvGraphicFramePr/>
                <a:graphic xmlns:a="http://schemas.openxmlformats.org/drawingml/2006/main">
                  <a:graphicData uri="http://schemas.microsoft.com/office/word/2010/wordprocessingShape">
                    <wps:wsp>
                      <wps:cNvSpPr/>
                      <wps:spPr>
                        <a:xfrm>
                          <a:off x="4902835" y="1946275"/>
                          <a:ext cx="396875" cy="21653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12E5FC2" id="矩形 448" o:spid="_x0000_s1026" style="position:absolute;left:0;text-align:left;margin-left:296.75pt;margin-top:82.5pt;width:31.25pt;height:17.05pt;z-index:251612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17BCD66C" wp14:editId="086ED373">
            <wp:extent cx="4768850" cy="2769235"/>
            <wp:effectExtent l="0" t="0" r="6350" b="12065"/>
            <wp:docPr id="278" name="图片 278" descr="C:\Users\Lei\Desktop\文件\帮助&amp;操作手册\勾选平台截图\退税勾选\退税统计\1550732608(1).png1550732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descr="C:\Users\Lei\Desktop\文件\帮助&amp;操作手册\勾选平台截图\退税勾选\退税统计\1550732608(1).png1550732608(1)"/>
                    <pic:cNvPicPr>
                      <a:picLocks noChangeAspect="1" noChangeArrowheads="1"/>
                    </pic:cNvPicPr>
                  </pic:nvPicPr>
                  <pic:blipFill>
                    <a:blip r:embed="rId179" cstate="email"/>
                    <a:srcRect/>
                    <a:stretch>
                      <a:fillRect/>
                    </a:stretch>
                  </pic:blipFill>
                  <pic:spPr>
                    <a:xfrm>
                      <a:off x="0" y="0"/>
                      <a:ext cx="4768850" cy="2769235"/>
                    </a:xfrm>
                    <a:prstGeom prst="rect">
                      <a:avLst/>
                    </a:prstGeom>
                    <a:noFill/>
                    <a:ln>
                      <a:noFill/>
                    </a:ln>
                  </pic:spPr>
                </pic:pic>
              </a:graphicData>
            </a:graphic>
          </wp:inline>
        </w:drawing>
      </w:r>
    </w:p>
    <w:p w14:paraId="656156DA"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打印</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按钮后</w:t>
      </w:r>
      <w:r>
        <w:rPr>
          <w:rFonts w:ascii="微软雅黑" w:eastAsia="微软雅黑" w:hAnsi="Cambria" w:cs="微软雅黑" w:hint="eastAsia"/>
          <w:color w:val="000000" w:themeColor="text1"/>
          <w:sz w:val="24"/>
          <w:szCs w:val="24"/>
          <w:lang w:val="zh-CN"/>
        </w:rPr>
        <w:t>，平台</w:t>
      </w:r>
      <w:r>
        <w:rPr>
          <w:rFonts w:ascii="微软雅黑" w:eastAsia="微软雅黑" w:hAnsi="Cambria" w:cs="微软雅黑"/>
          <w:color w:val="000000" w:themeColor="text1"/>
          <w:sz w:val="24"/>
          <w:szCs w:val="24"/>
          <w:lang w:val="zh-CN"/>
        </w:rPr>
        <w:t>显示：</w:t>
      </w:r>
    </w:p>
    <w:p w14:paraId="624DD8C3" w14:textId="77777777" w:rsidR="001561CA" w:rsidRDefault="007A44CB">
      <w:pPr>
        <w:rPr>
          <w:rFonts w:ascii="宋体" w:hAnsi="宋体" w:cs="宋体"/>
          <w:color w:val="000000" w:themeColor="text1"/>
          <w:sz w:val="24"/>
          <w:szCs w:val="24"/>
        </w:rPr>
      </w:pPr>
      <w:r>
        <w:rPr>
          <w:noProof/>
          <w:color w:val="000000" w:themeColor="text1"/>
        </w:rPr>
        <w:lastRenderedPageBreak/>
        <mc:AlternateContent>
          <mc:Choice Requires="wps">
            <w:drawing>
              <wp:anchor distT="0" distB="0" distL="114300" distR="114300" simplePos="0" relativeHeight="251613696" behindDoc="0" locked="0" layoutInCell="1" allowOverlap="1" wp14:anchorId="76E4273B" wp14:editId="1EB29B0D">
                <wp:simplePos x="0" y="0"/>
                <wp:positionH relativeFrom="column">
                  <wp:posOffset>2040255</wp:posOffset>
                </wp:positionH>
                <wp:positionV relativeFrom="paragraph">
                  <wp:posOffset>2486025</wp:posOffset>
                </wp:positionV>
                <wp:extent cx="470535" cy="185420"/>
                <wp:effectExtent l="9525" t="9525" r="15240" b="20955"/>
                <wp:wrapNone/>
                <wp:docPr id="449" name="矩形 449"/>
                <wp:cNvGraphicFramePr/>
                <a:graphic xmlns:a="http://schemas.openxmlformats.org/drawingml/2006/main">
                  <a:graphicData uri="http://schemas.microsoft.com/office/word/2010/wordprocessingShape">
                    <wps:wsp>
                      <wps:cNvSpPr/>
                      <wps:spPr>
                        <a:xfrm>
                          <a:off x="3183255" y="6768465"/>
                          <a:ext cx="470535" cy="18542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9473CFA" id="矩形 449" o:spid="_x0000_s1026" style="position:absolute;left:0;text-align:left;margin-left:160.65pt;margin-top:195.75pt;width:37.05pt;height:14.6pt;z-index:25161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" filled="f" strokecolor="red" strokeweight="1.5pt"/>
            </w:pict>
          </mc:Fallback>
        </mc:AlternateContent>
      </w:r>
      <w:r>
        <w:rPr>
          <w:noProof/>
          <w:color w:val="000000" w:themeColor="text1"/>
        </w:rPr>
        <w:drawing>
          <wp:inline distT="0" distB="0" distL="114300" distR="114300" wp14:anchorId="144AA930" wp14:editId="44F30502">
            <wp:extent cx="5167630" cy="2736215"/>
            <wp:effectExtent l="0" t="0" r="1270" b="6985"/>
            <wp:docPr id="194" name="图片 1" descr="C:\Users\Lei\Desktop\文件\帮助&amp;操作手册\勾选平台截图\退税勾选\退税统计\1550732771(1).png15507327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 descr="C:\Users\Lei\Desktop\文件\帮助&amp;操作手册\勾选平台截图\退税勾选\退税统计\1550732771(1).png1550732771(1)"/>
                    <pic:cNvPicPr>
                      <a:picLocks noChangeAspect="1"/>
                    </pic:cNvPicPr>
                  </pic:nvPicPr>
                  <pic:blipFill>
                    <a:blip r:embed="rId180" cstate="email"/>
                    <a:srcRect/>
                    <a:stretch>
                      <a:fillRect/>
                    </a:stretch>
                  </pic:blipFill>
                  <pic:spPr>
                    <a:xfrm>
                      <a:off x="0" y="0"/>
                      <a:ext cx="5167630" cy="2736215"/>
                    </a:xfrm>
                    <a:prstGeom prst="rect">
                      <a:avLst/>
                    </a:prstGeom>
                    <a:noFill/>
                    <a:ln w="9525">
                      <a:noFill/>
                    </a:ln>
                  </pic:spPr>
                </pic:pic>
              </a:graphicData>
            </a:graphic>
          </wp:inline>
        </w:drawing>
      </w:r>
    </w:p>
    <w:p w14:paraId="5F819C6F" w14:textId="77777777" w:rsidR="001561CA" w:rsidRDefault="007A44CB">
      <w:pPr>
        <w:autoSpaceDE w:val="0"/>
        <w:autoSpaceDN w:val="0"/>
        <w:adjustRightInd w:val="0"/>
        <w:spacing w:line="360" w:lineRule="auto"/>
        <w:ind w:firstLineChars="200" w:firstLine="480"/>
        <w:rPr>
          <w:color w:val="000000" w:themeColor="text1"/>
        </w:rPr>
      </w:pPr>
      <w:r>
        <w:rPr>
          <w:rFonts w:ascii="微软雅黑" w:eastAsia="微软雅黑" w:hAnsi="Cambria" w:cs="微软雅黑" w:hint="eastAsia"/>
          <w:color w:val="000000" w:themeColor="text1"/>
          <w:sz w:val="24"/>
          <w:szCs w:val="24"/>
          <w:lang w:val="zh-CN"/>
        </w:rPr>
        <w:t>您</w:t>
      </w:r>
      <w:r>
        <w:rPr>
          <w:rFonts w:ascii="微软雅黑" w:eastAsia="微软雅黑" w:hAnsi="Cambria" w:cs="微软雅黑"/>
          <w:color w:val="000000" w:themeColor="text1"/>
          <w:sz w:val="24"/>
          <w:szCs w:val="24"/>
          <w:lang w:val="zh-CN"/>
        </w:rPr>
        <w:t>可以进行直接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打开</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操作</w:t>
      </w:r>
      <w:r>
        <w:rPr>
          <w:rFonts w:ascii="微软雅黑" w:eastAsia="微软雅黑" w:hAnsi="Cambria" w:cs="微软雅黑"/>
          <w:color w:val="000000" w:themeColor="text1"/>
          <w:sz w:val="24"/>
          <w:szCs w:val="24"/>
          <w:lang w:val="zh-CN"/>
        </w:rPr>
        <w:t>或通过</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保存</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将其保存到本地计算机后进行打印</w:t>
      </w:r>
      <w:r>
        <w:rPr>
          <w:rFonts w:ascii="微软雅黑" w:eastAsia="微软雅黑" w:hAnsi="Cambria" w:cs="微软雅黑" w:hint="eastAsia"/>
          <w:color w:val="000000" w:themeColor="text1"/>
          <w:sz w:val="24"/>
          <w:szCs w:val="24"/>
          <w:lang w:val="zh-CN"/>
        </w:rPr>
        <w:t>.</w:t>
      </w:r>
    </w:p>
    <w:p w14:paraId="0A5B483C" w14:textId="77777777" w:rsidR="001561CA" w:rsidRDefault="007A44CB">
      <w:pPr>
        <w:pStyle w:val="1"/>
        <w:numPr>
          <w:ilvl w:val="0"/>
          <w:numId w:val="0"/>
        </w:numPr>
        <w:ind w:left="432" w:hanging="432"/>
        <w:rPr>
          <w:color w:val="000000" w:themeColor="text1"/>
        </w:rPr>
      </w:pPr>
      <w:bookmarkStart w:id="247" w:name="_Toc4865"/>
      <w:bookmarkStart w:id="248" w:name="_Toc533868005"/>
      <w:bookmarkStart w:id="249" w:name="_Toc510086568"/>
      <w:bookmarkStart w:id="250" w:name="_Toc27750258"/>
      <w:r>
        <w:rPr>
          <w:rFonts w:hint="eastAsia"/>
          <w:color w:val="000000" w:themeColor="text1"/>
        </w:rPr>
        <w:t>8</w:t>
      </w:r>
      <w:r>
        <w:rPr>
          <w:rFonts w:hint="eastAsia"/>
          <w:color w:val="000000" w:themeColor="text1"/>
        </w:rPr>
        <w:t>代办退税勾选</w:t>
      </w:r>
      <w:bookmarkEnd w:id="247"/>
      <w:bookmarkEnd w:id="248"/>
      <w:bookmarkEnd w:id="249"/>
      <w:bookmarkEnd w:id="250"/>
    </w:p>
    <w:p w14:paraId="6AEEED93" w14:textId="77777777" w:rsidR="001561CA" w:rsidRDefault="007A44CB">
      <w:pPr>
        <w:pStyle w:val="2"/>
        <w:numPr>
          <w:ilvl w:val="0"/>
          <w:numId w:val="0"/>
        </w:numPr>
        <w:ind w:left="576" w:hanging="576"/>
        <w:rPr>
          <w:color w:val="000000" w:themeColor="text1"/>
        </w:rPr>
      </w:pPr>
      <w:bookmarkStart w:id="251" w:name="_Toc26966"/>
      <w:bookmarkStart w:id="252" w:name="_Toc533868006"/>
      <w:bookmarkStart w:id="253" w:name="_Toc510086567"/>
      <w:bookmarkStart w:id="254" w:name="_Toc27750259"/>
      <w:r>
        <w:rPr>
          <w:rFonts w:hint="eastAsia"/>
          <w:color w:val="000000" w:themeColor="text1"/>
        </w:rPr>
        <w:t>8</w:t>
      </w:r>
      <w:r>
        <w:rPr>
          <w:color w:val="000000" w:themeColor="text1"/>
        </w:rPr>
        <w:t>.1</w:t>
      </w:r>
      <w:r>
        <w:rPr>
          <w:rFonts w:hint="eastAsia"/>
          <w:color w:val="000000" w:themeColor="text1"/>
        </w:rPr>
        <w:t>代办退税勾选</w:t>
      </w:r>
      <w:bookmarkEnd w:id="251"/>
      <w:bookmarkEnd w:id="252"/>
      <w:bookmarkEnd w:id="253"/>
      <w:bookmarkEnd w:id="254"/>
    </w:p>
    <w:p w14:paraId="6B1D210D"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只有</w:t>
      </w:r>
      <w:proofErr w:type="gramStart"/>
      <w:r>
        <w:rPr>
          <w:rFonts w:ascii="微软雅黑" w:eastAsia="微软雅黑" w:hAnsi="Cambria" w:cs="微软雅黑" w:hint="eastAsia"/>
          <w:color w:val="000000" w:themeColor="text1"/>
          <w:sz w:val="24"/>
          <w:szCs w:val="24"/>
          <w:lang w:val="zh-CN"/>
        </w:rPr>
        <w:t>外综服企业</w:t>
      </w:r>
      <w:proofErr w:type="gramEnd"/>
      <w:r>
        <w:rPr>
          <w:rFonts w:ascii="微软雅黑" w:eastAsia="微软雅黑" w:hAnsi="Cambria" w:cs="微软雅黑" w:hint="eastAsia"/>
          <w:color w:val="000000" w:themeColor="text1"/>
          <w:sz w:val="24"/>
          <w:szCs w:val="24"/>
          <w:lang w:val="zh-CN"/>
        </w:rPr>
        <w:t>具备代办退税勾选功能。本功能只适用于有代办退税标识的增值税专用发票，</w:t>
      </w:r>
      <w:r>
        <w:rPr>
          <w:rFonts w:ascii="微软雅黑" w:eastAsia="微软雅黑" w:hAnsi="Cambria" w:cs="微软雅黑"/>
          <w:color w:val="000000" w:themeColor="text1"/>
          <w:sz w:val="24"/>
          <w:szCs w:val="24"/>
          <w:lang w:val="zh-CN"/>
        </w:rPr>
        <w:t>代办退税勾选功能勾选即确认，且不可撤销</w:t>
      </w:r>
      <w:r>
        <w:rPr>
          <w:rFonts w:ascii="微软雅黑" w:eastAsia="微软雅黑" w:hAnsi="Cambria" w:cs="微软雅黑" w:hint="eastAsia"/>
          <w:color w:val="000000" w:themeColor="text1"/>
          <w:sz w:val="24"/>
          <w:szCs w:val="24"/>
          <w:lang w:val="zh-CN"/>
        </w:rPr>
        <w:t>。该功能页面如下图所示：</w:t>
      </w:r>
    </w:p>
    <w:p w14:paraId="5789EB47" w14:textId="77777777" w:rsidR="001561CA" w:rsidRDefault="007A44CB">
      <w:pPr>
        <w:rPr>
          <w:rFonts w:ascii="宋体" w:hAnsi="宋体" w:cs="宋体"/>
          <w:color w:val="000000" w:themeColor="text1"/>
          <w:sz w:val="24"/>
          <w:szCs w:val="24"/>
        </w:rPr>
      </w:pPr>
      <w:r>
        <w:rPr>
          <w:noProof/>
          <w:color w:val="000000" w:themeColor="text1"/>
        </w:rPr>
        <w:lastRenderedPageBreak/>
        <w:drawing>
          <wp:inline distT="0" distB="0" distL="114300" distR="114300" wp14:anchorId="0A04436A" wp14:editId="3A13FBEA">
            <wp:extent cx="5269865" cy="2944495"/>
            <wp:effectExtent l="0" t="0" r="635" b="1905"/>
            <wp:docPr id="28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41"/>
                    <pic:cNvPicPr>
                      <a:picLocks noChangeAspect="1"/>
                    </pic:cNvPicPr>
                  </pic:nvPicPr>
                  <pic:blipFill>
                    <a:blip r:embed="rId181" cstate="email"/>
                    <a:stretch>
                      <a:fillRect/>
                    </a:stretch>
                  </pic:blipFill>
                  <pic:spPr>
                    <a:xfrm>
                      <a:off x="0" y="0"/>
                      <a:ext cx="5269865" cy="2944495"/>
                    </a:xfrm>
                    <a:prstGeom prst="rect">
                      <a:avLst/>
                    </a:prstGeom>
                    <a:noFill/>
                    <a:ln>
                      <a:noFill/>
                    </a:ln>
                  </pic:spPr>
                </pic:pic>
              </a:graphicData>
            </a:graphic>
          </wp:inline>
        </w:drawing>
      </w:r>
    </w:p>
    <w:p w14:paraId="6113F0DC" w14:textId="77777777" w:rsidR="001561CA" w:rsidRDefault="007A44CB">
      <w:pPr>
        <w:autoSpaceDE w:val="0"/>
        <w:autoSpaceDN w:val="0"/>
        <w:adjustRightInd w:val="0"/>
        <w:spacing w:line="360" w:lineRule="auto"/>
        <w:ind w:firstLineChars="200" w:firstLine="480"/>
        <w:rPr>
          <w:rFonts w:ascii="宋体" w:hAnsi="宋体" w:cs="宋体"/>
          <w:color w:val="000000" w:themeColor="text1"/>
          <w:sz w:val="24"/>
          <w:szCs w:val="24"/>
        </w:rPr>
      </w:pPr>
      <w:r>
        <w:rPr>
          <w:rFonts w:ascii="微软雅黑" w:eastAsia="微软雅黑" w:hAnsi="Cambria" w:cs="微软雅黑" w:hint="eastAsia"/>
          <w:color w:val="000000" w:themeColor="text1"/>
          <w:sz w:val="24"/>
          <w:szCs w:val="24"/>
          <w:lang w:val="zh-CN"/>
        </w:rPr>
        <w:t>在此功能中分为上、下两个区域，即查询条件区域和发票查询结果勾选操作区域。</w:t>
      </w:r>
    </w:p>
    <w:p w14:paraId="550C219B"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1、上部分查询条件区域的条件包括：</w:t>
      </w:r>
    </w:p>
    <w:tbl>
      <w:tblPr>
        <w:tblW w:w="8218" w:type="dxa"/>
        <w:jc w:val="center"/>
        <w:tblLayout w:type="fixed"/>
        <w:tblLook w:val="04A0" w:firstRow="1" w:lastRow="0" w:firstColumn="1" w:lastColumn="0" w:noHBand="0" w:noVBand="1"/>
      </w:tblPr>
      <w:tblGrid>
        <w:gridCol w:w="1774"/>
        <w:gridCol w:w="2268"/>
        <w:gridCol w:w="4176"/>
      </w:tblGrid>
      <w:tr w:rsidR="001561CA" w14:paraId="46BCBFB8"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D72108C"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268" w:type="dxa"/>
            <w:tcBorders>
              <w:top w:val="single" w:sz="2" w:space="0" w:color="000000"/>
              <w:left w:val="single" w:sz="2" w:space="0" w:color="000000"/>
              <w:bottom w:val="single" w:sz="2" w:space="0" w:color="000000"/>
              <w:right w:val="single" w:sz="2" w:space="0" w:color="000000"/>
            </w:tcBorders>
          </w:tcPr>
          <w:p w14:paraId="2BF1B183"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176" w:type="dxa"/>
            <w:tcBorders>
              <w:top w:val="single" w:sz="2" w:space="0" w:color="000000"/>
              <w:left w:val="single" w:sz="2" w:space="0" w:color="000000"/>
              <w:bottom w:val="single" w:sz="2" w:space="0" w:color="000000"/>
              <w:right w:val="single" w:sz="2" w:space="0" w:color="000000"/>
            </w:tcBorders>
          </w:tcPr>
          <w:p w14:paraId="7233C295"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3818E824"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5213DDC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发票代码</w:t>
            </w:r>
          </w:p>
        </w:tc>
        <w:tc>
          <w:tcPr>
            <w:tcW w:w="2268" w:type="dxa"/>
            <w:tcBorders>
              <w:top w:val="single" w:sz="2" w:space="0" w:color="000000"/>
              <w:left w:val="single" w:sz="2" w:space="0" w:color="000000"/>
              <w:bottom w:val="single" w:sz="2" w:space="0" w:color="000000"/>
              <w:right w:val="single" w:sz="2" w:space="0" w:color="000000"/>
            </w:tcBorders>
          </w:tcPr>
          <w:p w14:paraId="5F2FA5E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10</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12</w:t>
            </w:r>
            <w:r>
              <w:rPr>
                <w:rFonts w:ascii="微软雅黑" w:eastAsia="微软雅黑" w:hAnsi="Cambria" w:cs="微软雅黑" w:hint="eastAsia"/>
                <w:color w:val="000000" w:themeColor="text1"/>
                <w:sz w:val="24"/>
                <w:szCs w:val="24"/>
                <w:lang w:val="zh-CN"/>
              </w:rPr>
              <w:t>位数字</w:t>
            </w:r>
          </w:p>
        </w:tc>
        <w:tc>
          <w:tcPr>
            <w:tcW w:w="4176" w:type="dxa"/>
            <w:vMerge w:val="restart"/>
            <w:tcBorders>
              <w:top w:val="single" w:sz="2" w:space="0" w:color="000000"/>
              <w:left w:val="single" w:sz="2" w:space="0" w:color="000000"/>
              <w:bottom w:val="single" w:sz="2" w:space="0" w:color="000000"/>
              <w:right w:val="single" w:sz="2" w:space="0" w:color="000000"/>
            </w:tcBorders>
          </w:tcPr>
          <w:p w14:paraId="41FD93B9"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默认为空，如果要精确查询单张发票的功能，则发票代码号码必须输入完整，否则留空即可</w:t>
            </w:r>
          </w:p>
        </w:tc>
      </w:tr>
      <w:tr w:rsidR="001561CA" w14:paraId="30AA354E"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E8E6EF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发票号码</w:t>
            </w:r>
          </w:p>
        </w:tc>
        <w:tc>
          <w:tcPr>
            <w:tcW w:w="2268" w:type="dxa"/>
            <w:tcBorders>
              <w:top w:val="single" w:sz="2" w:space="0" w:color="000000"/>
              <w:left w:val="single" w:sz="2" w:space="0" w:color="000000"/>
              <w:bottom w:val="single" w:sz="2" w:space="0" w:color="000000"/>
              <w:right w:val="single" w:sz="2" w:space="0" w:color="000000"/>
            </w:tcBorders>
          </w:tcPr>
          <w:p w14:paraId="2942E06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8</w:t>
            </w:r>
            <w:r>
              <w:rPr>
                <w:rFonts w:ascii="微软雅黑" w:eastAsia="微软雅黑" w:hAnsi="Cambria" w:cs="微软雅黑" w:hint="eastAsia"/>
                <w:color w:val="000000" w:themeColor="text1"/>
                <w:sz w:val="24"/>
                <w:szCs w:val="24"/>
                <w:lang w:val="zh-CN"/>
              </w:rPr>
              <w:t>位数字</w:t>
            </w:r>
          </w:p>
        </w:tc>
        <w:tc>
          <w:tcPr>
            <w:tcW w:w="4176" w:type="dxa"/>
            <w:vMerge/>
            <w:tcBorders>
              <w:top w:val="single" w:sz="2" w:space="0" w:color="000000"/>
              <w:left w:val="single" w:sz="2" w:space="0" w:color="000000"/>
              <w:bottom w:val="single" w:sz="2" w:space="0" w:color="000000"/>
              <w:right w:val="single" w:sz="2" w:space="0" w:color="000000"/>
            </w:tcBorders>
          </w:tcPr>
          <w:p w14:paraId="05A89D61" w14:textId="77777777" w:rsidR="001561CA" w:rsidRDefault="001561CA">
            <w:pPr>
              <w:autoSpaceDE w:val="0"/>
              <w:autoSpaceDN w:val="0"/>
              <w:adjustRightInd w:val="0"/>
              <w:spacing w:line="360" w:lineRule="auto"/>
              <w:jc w:val="center"/>
              <w:rPr>
                <w:rFonts w:ascii="宋体" w:hAnsi="Cambria" w:cs="宋体"/>
                <w:color w:val="000000" w:themeColor="text1"/>
                <w:lang w:val="zh-CN"/>
              </w:rPr>
            </w:pPr>
          </w:p>
        </w:tc>
      </w:tr>
      <w:tr w:rsidR="001561CA" w14:paraId="6C2B9C4A"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0CCBCB7A"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开票日期</w:t>
            </w:r>
          </w:p>
        </w:tc>
        <w:tc>
          <w:tcPr>
            <w:tcW w:w="2268" w:type="dxa"/>
            <w:tcBorders>
              <w:top w:val="single" w:sz="2" w:space="0" w:color="000000"/>
              <w:left w:val="single" w:sz="2" w:space="0" w:color="000000"/>
              <w:bottom w:val="single" w:sz="2" w:space="0" w:color="000000"/>
              <w:right w:val="single" w:sz="2" w:space="0" w:color="000000"/>
            </w:tcBorders>
          </w:tcPr>
          <w:p w14:paraId="0149CE82"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0783F3C6"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可查询当前</w:t>
            </w:r>
            <w:proofErr w:type="gramStart"/>
            <w:r>
              <w:rPr>
                <w:rFonts w:ascii="微软雅黑" w:eastAsia="微软雅黑" w:hAnsi="Cambria" w:cs="微软雅黑" w:hint="eastAsia"/>
                <w:color w:val="000000" w:themeColor="text1"/>
                <w:sz w:val="24"/>
                <w:szCs w:val="24"/>
                <w:lang w:val="zh-CN"/>
              </w:rPr>
              <w:t>月以及</w:t>
            </w:r>
            <w:proofErr w:type="gramEnd"/>
            <w:r>
              <w:rPr>
                <w:rFonts w:ascii="微软雅黑" w:eastAsia="微软雅黑" w:hAnsi="Cambria" w:cs="微软雅黑" w:hint="eastAsia"/>
                <w:color w:val="000000" w:themeColor="text1"/>
                <w:sz w:val="24"/>
                <w:szCs w:val="24"/>
                <w:lang w:val="zh-CN"/>
              </w:rPr>
              <w:t>以前的发票，</w:t>
            </w:r>
            <w:r>
              <w:rPr>
                <w:rFonts w:ascii="微软雅黑" w:eastAsia="微软雅黑" w:hAnsi="Cambria" w:cs="微软雅黑" w:hint="eastAsia"/>
                <w:bCs/>
                <w:color w:val="000000" w:themeColor="text1"/>
                <w:sz w:val="24"/>
                <w:szCs w:val="24"/>
                <w:lang w:val="zh-CN"/>
              </w:rPr>
              <w:t>为必录条件。</w:t>
            </w:r>
          </w:p>
        </w:tc>
      </w:tr>
      <w:tr w:rsidR="001561CA" w14:paraId="21C524C1"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6017B269"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销方税号</w:t>
            </w:r>
          </w:p>
        </w:tc>
        <w:tc>
          <w:tcPr>
            <w:tcW w:w="2268" w:type="dxa"/>
            <w:tcBorders>
              <w:top w:val="single" w:sz="2" w:space="0" w:color="000000"/>
              <w:left w:val="single" w:sz="2" w:space="0" w:color="000000"/>
              <w:bottom w:val="single" w:sz="2" w:space="0" w:color="000000"/>
              <w:right w:val="single" w:sz="2" w:space="0" w:color="000000"/>
            </w:tcBorders>
          </w:tcPr>
          <w:p w14:paraId="0824618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15</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17</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18</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20</w:t>
            </w:r>
            <w:r>
              <w:rPr>
                <w:rFonts w:ascii="微软雅黑" w:eastAsia="微软雅黑" w:hAnsi="Cambria" w:cs="微软雅黑" w:hint="eastAsia"/>
                <w:color w:val="000000" w:themeColor="text1"/>
                <w:sz w:val="24"/>
                <w:szCs w:val="24"/>
                <w:lang w:val="zh-CN"/>
              </w:rPr>
              <w:t>位税号</w:t>
            </w:r>
          </w:p>
        </w:tc>
        <w:tc>
          <w:tcPr>
            <w:tcW w:w="4176" w:type="dxa"/>
            <w:tcBorders>
              <w:top w:val="single" w:sz="2" w:space="0" w:color="000000"/>
              <w:left w:val="single" w:sz="2" w:space="0" w:color="000000"/>
              <w:bottom w:val="single" w:sz="2" w:space="0" w:color="000000"/>
              <w:right w:val="single" w:sz="2" w:space="0" w:color="000000"/>
            </w:tcBorders>
          </w:tcPr>
          <w:p w14:paraId="76BF3E4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默认为空，可以不输入；如果要</w:t>
            </w:r>
            <w:proofErr w:type="gramStart"/>
            <w:r>
              <w:rPr>
                <w:rFonts w:ascii="微软雅黑" w:eastAsia="微软雅黑" w:hAnsi="Cambria" w:cs="微软雅黑" w:hint="eastAsia"/>
                <w:color w:val="000000" w:themeColor="text1"/>
                <w:sz w:val="24"/>
                <w:szCs w:val="24"/>
                <w:lang w:val="zh-CN"/>
              </w:rPr>
              <w:t>限定指</w:t>
            </w:r>
            <w:proofErr w:type="gramEnd"/>
            <w:r>
              <w:rPr>
                <w:rFonts w:ascii="微软雅黑" w:eastAsia="微软雅黑" w:hAnsi="Cambria" w:cs="微软雅黑" w:hint="eastAsia"/>
                <w:color w:val="000000" w:themeColor="text1"/>
                <w:sz w:val="24"/>
                <w:szCs w:val="24"/>
                <w:lang w:val="zh-CN"/>
              </w:rPr>
              <w:t>定销方开具的发票，必须输入完整的税号方可，不支持模糊匹配</w:t>
            </w:r>
            <w:r>
              <w:rPr>
                <w:rFonts w:ascii="微软雅黑" w:eastAsia="微软雅黑" w:hAnsi="Cambria" w:cs="微软雅黑"/>
                <w:color w:val="000000" w:themeColor="text1"/>
                <w:sz w:val="24"/>
                <w:szCs w:val="24"/>
                <w:lang w:val="zh-CN"/>
              </w:rPr>
              <w:t xml:space="preserve"> </w:t>
            </w:r>
          </w:p>
        </w:tc>
      </w:tr>
      <w:tr w:rsidR="001561CA" w14:paraId="60E29D41"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31FB67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管理状态</w:t>
            </w:r>
          </w:p>
        </w:tc>
        <w:tc>
          <w:tcPr>
            <w:tcW w:w="2268" w:type="dxa"/>
            <w:tcBorders>
              <w:top w:val="single" w:sz="2" w:space="0" w:color="000000"/>
              <w:left w:val="single" w:sz="2" w:space="0" w:color="000000"/>
              <w:bottom w:val="single" w:sz="2" w:space="0" w:color="000000"/>
              <w:right w:val="single" w:sz="2" w:space="0" w:color="000000"/>
            </w:tcBorders>
          </w:tcPr>
          <w:p w14:paraId="12A6B49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rPr>
              <w:t>非正常</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206BC14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默认查询确认状态为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w:t>
            </w:r>
          </w:p>
        </w:tc>
      </w:tr>
      <w:tr w:rsidR="001561CA" w14:paraId="22C92CDF"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0B7A5F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lastRenderedPageBreak/>
              <w:t>发票状态</w:t>
            </w:r>
          </w:p>
        </w:tc>
        <w:tc>
          <w:tcPr>
            <w:tcW w:w="2268" w:type="dxa"/>
            <w:tcBorders>
              <w:top w:val="single" w:sz="2" w:space="0" w:color="000000"/>
              <w:left w:val="single" w:sz="2" w:space="0" w:color="000000"/>
              <w:bottom w:val="single" w:sz="2" w:space="0" w:color="000000"/>
              <w:right w:val="single" w:sz="2" w:space="0" w:color="000000"/>
            </w:tcBorders>
          </w:tcPr>
          <w:p w14:paraId="50680A3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作废</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红冲</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425DC7DC"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默认查询正常状态的发票。用于筛选某种特定状态的发票，也可以点选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来查询所有状态的发票。</w:t>
            </w:r>
          </w:p>
        </w:tc>
      </w:tr>
    </w:tbl>
    <w:p w14:paraId="1ACB3AB6"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2、下部为查询结果的勾选操作区域。相关说明如下：</w:t>
      </w:r>
    </w:p>
    <w:p w14:paraId="0198077A"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40637F01"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1）代办退税勾选</w:t>
      </w:r>
    </w:p>
    <w:p w14:paraId="440C1F3B" w14:textId="77777777" w:rsidR="001561CA" w:rsidRDefault="007A44CB">
      <w:pPr>
        <w:autoSpaceDE w:val="0"/>
        <w:autoSpaceDN w:val="0"/>
        <w:adjustRightInd w:val="0"/>
        <w:spacing w:line="360" w:lineRule="auto"/>
        <w:ind w:firstLine="425"/>
        <w:rPr>
          <w:rFonts w:ascii="宋体" w:hAnsi="宋体" w:cs="宋体"/>
          <w:color w:val="000000" w:themeColor="text1"/>
          <w:sz w:val="24"/>
          <w:szCs w:val="24"/>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）在上述功能界面中，根据需要输入或选择相关查询条件，然后点击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201705E2" w14:textId="77777777" w:rsidR="001561CA" w:rsidRDefault="007A44CB">
      <w:pPr>
        <w:jc w:val="center"/>
        <w:rPr>
          <w:rFonts w:ascii="宋体" w:hAnsi="宋体" w:cs="宋体"/>
          <w:color w:val="000000" w:themeColor="text1"/>
          <w:sz w:val="24"/>
          <w:szCs w:val="24"/>
        </w:rPr>
      </w:pPr>
      <w:r>
        <w:rPr>
          <w:noProof/>
          <w:color w:val="000000" w:themeColor="text1"/>
        </w:rPr>
        <w:drawing>
          <wp:inline distT="0" distB="0" distL="114300" distR="114300" wp14:anchorId="350ED3DD" wp14:editId="2BB3FFD9">
            <wp:extent cx="5267325" cy="4075430"/>
            <wp:effectExtent l="0" t="0" r="3175" b="1270"/>
            <wp:docPr id="39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57"/>
                    <pic:cNvPicPr>
                      <a:picLocks noChangeAspect="1"/>
                    </pic:cNvPicPr>
                  </pic:nvPicPr>
                  <pic:blipFill>
                    <a:blip r:embed="rId182" cstate="email"/>
                    <a:stretch>
                      <a:fillRect/>
                    </a:stretch>
                  </pic:blipFill>
                  <pic:spPr>
                    <a:xfrm>
                      <a:off x="0" y="0"/>
                      <a:ext cx="5267325" cy="4075430"/>
                    </a:xfrm>
                    <a:prstGeom prst="rect">
                      <a:avLst/>
                    </a:prstGeom>
                    <a:noFill/>
                    <a:ln>
                      <a:noFill/>
                    </a:ln>
                  </pic:spPr>
                </pic:pic>
              </a:graphicData>
            </a:graphic>
          </wp:inline>
        </w:drawing>
      </w:r>
    </w:p>
    <w:p w14:paraId="2E4974B6"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（2）选中一张勾选标志为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未勾选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的发票，选中第一列的勾选状态，点击“提交”按钮，即可实现对该份发票的勾选处理；</w:t>
      </w:r>
    </w:p>
    <w:p w14:paraId="530F3A24" w14:textId="77777777" w:rsidR="001561CA" w:rsidRDefault="007A44CB">
      <w:pPr>
        <w:jc w:val="center"/>
        <w:rPr>
          <w:rFonts w:ascii="宋体" w:hAnsi="宋体" w:cs="宋体"/>
          <w:color w:val="000000" w:themeColor="text1"/>
          <w:sz w:val="24"/>
          <w:szCs w:val="24"/>
        </w:rPr>
      </w:pPr>
      <w:r>
        <w:rPr>
          <w:noProof/>
          <w:color w:val="000000" w:themeColor="text1"/>
        </w:rPr>
        <w:lastRenderedPageBreak/>
        <w:drawing>
          <wp:inline distT="0" distB="0" distL="114300" distR="114300" wp14:anchorId="52B7DA8D" wp14:editId="336AF862">
            <wp:extent cx="3378200" cy="1435100"/>
            <wp:effectExtent l="0" t="0" r="0" b="0"/>
            <wp:docPr id="39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58"/>
                    <pic:cNvPicPr>
                      <a:picLocks noChangeAspect="1"/>
                    </pic:cNvPicPr>
                  </pic:nvPicPr>
                  <pic:blipFill>
                    <a:blip r:embed="rId183" cstate="email"/>
                    <a:stretch>
                      <a:fillRect/>
                    </a:stretch>
                  </pic:blipFill>
                  <pic:spPr>
                    <a:xfrm>
                      <a:off x="0" y="0"/>
                      <a:ext cx="3378200" cy="1435100"/>
                    </a:xfrm>
                    <a:prstGeom prst="rect">
                      <a:avLst/>
                    </a:prstGeom>
                    <a:noFill/>
                    <a:ln>
                      <a:noFill/>
                    </a:ln>
                  </pic:spPr>
                </pic:pic>
              </a:graphicData>
            </a:graphic>
          </wp:inline>
        </w:drawing>
      </w:r>
    </w:p>
    <w:p w14:paraId="0A36509F"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3</w:t>
      </w:r>
      <w:r>
        <w:rPr>
          <w:rFonts w:ascii="微软雅黑" w:eastAsia="微软雅黑" w:hAnsi="Cambria" w:cs="微软雅黑" w:hint="eastAsia"/>
          <w:color w:val="000000" w:themeColor="text1"/>
          <w:sz w:val="24"/>
          <w:szCs w:val="24"/>
          <w:lang w:val="zh-CN"/>
        </w:rPr>
        <w:t>）如确认信息无误，点击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按钮，系统显示如下信息：</w:t>
      </w:r>
      <w:r>
        <w:rPr>
          <w:rFonts w:ascii="微软雅黑" w:eastAsia="微软雅黑" w:hAnsi="Cambria" w:cs="微软雅黑" w:hint="eastAsia"/>
          <w:color w:val="000000" w:themeColor="text1"/>
          <w:sz w:val="24"/>
          <w:szCs w:val="24"/>
        </w:rPr>
        <w:t xml:space="preserve">  </w:t>
      </w:r>
      <w:r>
        <w:rPr>
          <w:noProof/>
          <w:color w:val="000000" w:themeColor="text1"/>
        </w:rPr>
        <w:drawing>
          <wp:inline distT="0" distB="0" distL="114300" distR="114300" wp14:anchorId="54C7BE10" wp14:editId="29C78532">
            <wp:extent cx="3803650" cy="1377950"/>
            <wp:effectExtent l="0" t="0" r="6350" b="6350"/>
            <wp:docPr id="39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59"/>
                    <pic:cNvPicPr>
                      <a:picLocks noChangeAspect="1"/>
                    </pic:cNvPicPr>
                  </pic:nvPicPr>
                  <pic:blipFill>
                    <a:blip r:embed="rId184" cstate="email"/>
                    <a:stretch>
                      <a:fillRect/>
                    </a:stretch>
                  </pic:blipFill>
                  <pic:spPr>
                    <a:xfrm>
                      <a:off x="0" y="0"/>
                      <a:ext cx="3803650" cy="1377950"/>
                    </a:xfrm>
                    <a:prstGeom prst="rect">
                      <a:avLst/>
                    </a:prstGeom>
                    <a:noFill/>
                    <a:ln>
                      <a:noFill/>
                    </a:ln>
                  </pic:spPr>
                </pic:pic>
              </a:graphicData>
            </a:graphic>
          </wp:inline>
        </w:drawing>
      </w:r>
    </w:p>
    <w:p w14:paraId="60BF998F"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4</w:t>
      </w:r>
      <w:r>
        <w:rPr>
          <w:rFonts w:ascii="微软雅黑" w:eastAsia="微软雅黑" w:hAnsi="Cambria" w:cs="微软雅黑" w:hint="eastAsia"/>
          <w:color w:val="000000" w:themeColor="text1"/>
          <w:sz w:val="24"/>
          <w:szCs w:val="24"/>
          <w:lang w:val="zh-CN"/>
        </w:rPr>
        <w:t>）代办退税勾选即确认，点击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按钮即可，提交成功后系统将提示如下。</w:t>
      </w:r>
    </w:p>
    <w:p w14:paraId="3172ECD3"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7EB0977D" wp14:editId="664D8E7A">
            <wp:extent cx="1889760" cy="1136015"/>
            <wp:effectExtent l="0" t="0" r="0" b="6985"/>
            <wp:docPr id="700" name="图片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图片 700"/>
                    <pic:cNvPicPr>
                      <a:picLocks noChangeAspect="1"/>
                    </pic:cNvPicPr>
                  </pic:nvPicPr>
                  <pic:blipFill>
                    <a:blip r:embed="rId146" cstate="email"/>
                    <a:stretch>
                      <a:fillRect/>
                    </a:stretch>
                  </pic:blipFill>
                  <pic:spPr>
                    <a:xfrm>
                      <a:off x="0" y="0"/>
                      <a:ext cx="1926936" cy="1158562"/>
                    </a:xfrm>
                    <a:prstGeom prst="rect">
                      <a:avLst/>
                    </a:prstGeom>
                  </pic:spPr>
                </pic:pic>
              </a:graphicData>
            </a:graphic>
          </wp:inline>
        </w:drawing>
      </w:r>
    </w:p>
    <w:p w14:paraId="20F42762" w14:textId="77777777" w:rsidR="001561CA" w:rsidRDefault="007A44CB">
      <w:pPr>
        <w:pStyle w:val="af5"/>
        <w:widowControl w:val="0"/>
        <w:spacing w:after="0" w:line="240" w:lineRule="auto"/>
        <w:ind w:left="0"/>
        <w:contextualSpacing w:val="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2）查看发票明细信息</w:t>
      </w:r>
    </w:p>
    <w:p w14:paraId="51978E14"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（1）查询结果信息的操作列点击“查看明细信息”可查看发票的明细信息，发票明细信息主要展示销方信息和发票状态信息。如下图。</w:t>
      </w:r>
    </w:p>
    <w:p w14:paraId="3E3266F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2D804BEC" wp14:editId="485FCAD1">
            <wp:extent cx="5266690" cy="3977005"/>
            <wp:effectExtent l="0" t="0" r="3810" b="10795"/>
            <wp:docPr id="40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60"/>
                    <pic:cNvPicPr>
                      <a:picLocks noChangeAspect="1"/>
                    </pic:cNvPicPr>
                  </pic:nvPicPr>
                  <pic:blipFill>
                    <a:blip r:embed="rId185" cstate="email"/>
                    <a:stretch>
                      <a:fillRect/>
                    </a:stretch>
                  </pic:blipFill>
                  <pic:spPr>
                    <a:xfrm>
                      <a:off x="0" y="0"/>
                      <a:ext cx="5266690" cy="3977005"/>
                    </a:xfrm>
                    <a:prstGeom prst="rect">
                      <a:avLst/>
                    </a:prstGeom>
                    <a:noFill/>
                    <a:ln>
                      <a:noFill/>
                    </a:ln>
                  </pic:spPr>
                </pic:pic>
              </a:graphicData>
            </a:graphic>
          </wp:inline>
        </w:drawing>
      </w:r>
    </w:p>
    <w:p w14:paraId="2EA3DE94"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（2）销方信息页面包括该发票的销方信息和违法违章信息，如下图：</w:t>
      </w:r>
    </w:p>
    <w:p w14:paraId="5F9EA1FD"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84"/>
          <w:szCs w:val="84"/>
          <w:lang w:val="zh-CN"/>
        </w:rPr>
      </w:pPr>
      <w:r>
        <w:rPr>
          <w:noProof/>
          <w:color w:val="000000" w:themeColor="text1"/>
        </w:rPr>
        <w:drawing>
          <wp:inline distT="0" distB="0" distL="114300" distR="114300" wp14:anchorId="05028F98" wp14:editId="1DF48E5E">
            <wp:extent cx="5271770" cy="2601595"/>
            <wp:effectExtent l="0" t="0" r="11430" b="1905"/>
            <wp:docPr id="40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61"/>
                    <pic:cNvPicPr>
                      <a:picLocks noChangeAspect="1"/>
                    </pic:cNvPicPr>
                  </pic:nvPicPr>
                  <pic:blipFill>
                    <a:blip r:embed="rId186" cstate="email"/>
                    <a:stretch>
                      <a:fillRect/>
                    </a:stretch>
                  </pic:blipFill>
                  <pic:spPr>
                    <a:xfrm>
                      <a:off x="0" y="0"/>
                      <a:ext cx="5271770" cy="2601595"/>
                    </a:xfrm>
                    <a:prstGeom prst="rect">
                      <a:avLst/>
                    </a:prstGeom>
                    <a:noFill/>
                    <a:ln>
                      <a:noFill/>
                    </a:ln>
                  </pic:spPr>
                </pic:pic>
              </a:graphicData>
            </a:graphic>
          </wp:inline>
        </w:drawing>
      </w:r>
    </w:p>
    <w:p w14:paraId="63B95906" w14:textId="77777777" w:rsidR="001561CA" w:rsidRDefault="007A44CB">
      <w:pPr>
        <w:autoSpaceDE w:val="0"/>
        <w:autoSpaceDN w:val="0"/>
        <w:adjustRightInd w:val="0"/>
        <w:spacing w:line="360" w:lineRule="auto"/>
        <w:ind w:left="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（3）点击“发票状态信息”按钮可切换到发票状态信息内容，</w:t>
      </w:r>
      <w:r>
        <w:rPr>
          <w:rFonts w:ascii="微软雅黑" w:eastAsia="微软雅黑" w:hAnsi="Cambria" w:cs="微软雅黑"/>
          <w:color w:val="000000" w:themeColor="text1"/>
          <w:sz w:val="24"/>
          <w:szCs w:val="24"/>
          <w:lang w:val="zh-CN"/>
        </w:rPr>
        <w:t>具体如下图</w:t>
      </w:r>
      <w:r>
        <w:rPr>
          <w:rFonts w:ascii="微软雅黑" w:eastAsia="微软雅黑" w:hAnsi="Cambria" w:cs="微软雅黑" w:hint="eastAsia"/>
          <w:color w:val="000000" w:themeColor="text1"/>
          <w:sz w:val="24"/>
          <w:szCs w:val="24"/>
          <w:lang w:val="zh-CN"/>
        </w:rPr>
        <w:t>：</w:t>
      </w:r>
    </w:p>
    <w:p w14:paraId="58992D85"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3E577BDD" wp14:editId="4A0668D7">
            <wp:extent cx="5269230" cy="2558415"/>
            <wp:effectExtent l="0" t="0" r="1270" b="6985"/>
            <wp:docPr id="404"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62"/>
                    <pic:cNvPicPr>
                      <a:picLocks noChangeAspect="1"/>
                    </pic:cNvPicPr>
                  </pic:nvPicPr>
                  <pic:blipFill>
                    <a:blip r:embed="rId187" cstate="email"/>
                    <a:stretch>
                      <a:fillRect/>
                    </a:stretch>
                  </pic:blipFill>
                  <pic:spPr>
                    <a:xfrm>
                      <a:off x="0" y="0"/>
                      <a:ext cx="5269230" cy="2558415"/>
                    </a:xfrm>
                    <a:prstGeom prst="rect">
                      <a:avLst/>
                    </a:prstGeom>
                    <a:noFill/>
                    <a:ln>
                      <a:noFill/>
                    </a:ln>
                  </pic:spPr>
                </pic:pic>
              </a:graphicData>
            </a:graphic>
          </wp:inline>
        </w:drawing>
      </w:r>
    </w:p>
    <w:p w14:paraId="07742834" w14:textId="77777777" w:rsidR="001561CA" w:rsidRDefault="001561CA">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p>
    <w:p w14:paraId="0E37010D" w14:textId="77777777" w:rsidR="001561CA" w:rsidRDefault="001561CA">
      <w:pPr>
        <w:rPr>
          <w:color w:val="000000" w:themeColor="text1"/>
          <w:lang w:val="zh-CN"/>
        </w:rPr>
      </w:pPr>
    </w:p>
    <w:p w14:paraId="6F2FFF00" w14:textId="77777777" w:rsidR="001561CA" w:rsidRDefault="001561CA">
      <w:pPr>
        <w:rPr>
          <w:color w:val="000000" w:themeColor="text1"/>
          <w:lang w:val="zh-CN"/>
        </w:rPr>
      </w:pPr>
    </w:p>
    <w:p w14:paraId="1F569472" w14:textId="77777777" w:rsidR="001561CA" w:rsidRDefault="007A44CB">
      <w:pPr>
        <w:pStyle w:val="2"/>
        <w:numPr>
          <w:ilvl w:val="0"/>
          <w:numId w:val="0"/>
        </w:numPr>
        <w:ind w:left="576" w:hanging="576"/>
        <w:rPr>
          <w:color w:val="000000" w:themeColor="text1"/>
        </w:rPr>
      </w:pPr>
      <w:bookmarkStart w:id="255" w:name="_Toc533868007"/>
      <w:bookmarkStart w:id="256" w:name="_Toc510086571"/>
      <w:bookmarkStart w:id="257" w:name="_Toc6721"/>
      <w:bookmarkStart w:id="258" w:name="_Toc27750260"/>
      <w:r>
        <w:rPr>
          <w:rFonts w:hint="eastAsia"/>
          <w:color w:val="000000" w:themeColor="text1"/>
        </w:rPr>
        <w:t>8</w:t>
      </w:r>
      <w:r>
        <w:rPr>
          <w:color w:val="000000" w:themeColor="text1"/>
        </w:rPr>
        <w:t>.2</w:t>
      </w:r>
      <w:r>
        <w:rPr>
          <w:rFonts w:hint="eastAsia"/>
          <w:color w:val="000000" w:themeColor="text1"/>
        </w:rPr>
        <w:t>代办退税批量勾选</w:t>
      </w:r>
      <w:bookmarkEnd w:id="255"/>
      <w:bookmarkEnd w:id="256"/>
      <w:bookmarkEnd w:id="257"/>
      <w:bookmarkEnd w:id="258"/>
    </w:p>
    <w:p w14:paraId="57898D30"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只有</w:t>
      </w:r>
      <w:proofErr w:type="gramStart"/>
      <w:r>
        <w:rPr>
          <w:rFonts w:ascii="微软雅黑" w:eastAsia="微软雅黑" w:hAnsi="Cambria" w:cs="微软雅黑" w:hint="eastAsia"/>
          <w:color w:val="000000" w:themeColor="text1"/>
          <w:sz w:val="24"/>
          <w:szCs w:val="24"/>
          <w:lang w:val="zh-CN"/>
        </w:rPr>
        <w:t>外综服企业</w:t>
      </w:r>
      <w:proofErr w:type="gramEnd"/>
      <w:r>
        <w:rPr>
          <w:rFonts w:ascii="微软雅黑" w:eastAsia="微软雅黑" w:hAnsi="Cambria" w:cs="微软雅黑" w:hint="eastAsia"/>
          <w:color w:val="000000" w:themeColor="text1"/>
          <w:sz w:val="24"/>
          <w:szCs w:val="24"/>
          <w:lang w:val="zh-CN"/>
        </w:rPr>
        <w:t>有代办退税批量勾选功能模块，是针对发票数据量较大、逐票</w:t>
      </w:r>
      <w:proofErr w:type="gramStart"/>
      <w:r>
        <w:rPr>
          <w:rFonts w:ascii="微软雅黑" w:eastAsia="微软雅黑" w:hAnsi="Cambria" w:cs="微软雅黑" w:hint="eastAsia"/>
          <w:color w:val="000000" w:themeColor="text1"/>
          <w:sz w:val="24"/>
          <w:szCs w:val="24"/>
          <w:lang w:val="zh-CN"/>
        </w:rPr>
        <w:t>勾</w:t>
      </w:r>
      <w:proofErr w:type="gramEnd"/>
      <w:r>
        <w:rPr>
          <w:rFonts w:ascii="微软雅黑" w:eastAsia="微软雅黑" w:hAnsi="Cambria" w:cs="微软雅黑" w:hint="eastAsia"/>
          <w:color w:val="000000" w:themeColor="text1"/>
          <w:sz w:val="24"/>
          <w:szCs w:val="24"/>
          <w:lang w:val="zh-CN"/>
        </w:rPr>
        <w:t>选模式不太适用的状况给纳税人提供的一项优化服务。通过文件导入的形式实现批量勾选，达到提高发票勾选效率、降低勾选工作量的目的。</w:t>
      </w:r>
    </w:p>
    <w:p w14:paraId="52FA57FB"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1、在线批量勾选</w:t>
      </w:r>
    </w:p>
    <w:p w14:paraId="690E2773"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（1）您可以通过选择开票日期、销方税号和接收日期（更多查询条件），点击“查询”按钮。</w:t>
      </w:r>
    </w:p>
    <w:p w14:paraId="5F0C5CDD" w14:textId="77777777" w:rsidR="001561CA" w:rsidRDefault="007A44CB">
      <w:pPr>
        <w:autoSpaceDE w:val="0"/>
        <w:autoSpaceDN w:val="0"/>
        <w:adjustRightInd w:val="0"/>
        <w:spacing w:line="360" w:lineRule="auto"/>
        <w:rPr>
          <w:color w:val="000000" w:themeColor="text1"/>
        </w:rPr>
      </w:pPr>
      <w:r>
        <w:rPr>
          <w:noProof/>
          <w:color w:val="000000" w:themeColor="text1"/>
          <w:sz w:val="24"/>
        </w:rPr>
        <w:lastRenderedPageBreak/>
        <mc:AlternateContent>
          <mc:Choice Requires="wps">
            <w:drawing>
              <wp:anchor distT="0" distB="0" distL="114300" distR="114300" simplePos="0" relativeHeight="251687424" behindDoc="0" locked="0" layoutInCell="1" allowOverlap="1" wp14:anchorId="19A078FC" wp14:editId="72F0DEE3">
                <wp:simplePos x="0" y="0"/>
                <wp:positionH relativeFrom="column">
                  <wp:posOffset>3668395</wp:posOffset>
                </wp:positionH>
                <wp:positionV relativeFrom="paragraph">
                  <wp:posOffset>1123315</wp:posOffset>
                </wp:positionV>
                <wp:extent cx="449580" cy="210185"/>
                <wp:effectExtent l="9525" t="9525" r="10795" b="21590"/>
                <wp:wrapNone/>
                <wp:docPr id="745" name="矩形 745"/>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B4E464D" id="矩形 745" o:spid="_x0000_s1026" style="position:absolute;left:0;text-align:left;margin-left:288.85pt;margin-top:88.45pt;width:35.4pt;height:16.55pt;z-index:25168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" filled="f" strokecolor="red" strokeweight="1.5pt"/>
            </w:pict>
          </mc:Fallback>
        </mc:AlternateContent>
      </w:r>
      <w:r>
        <w:rPr>
          <w:noProof/>
          <w:color w:val="000000" w:themeColor="text1"/>
        </w:rPr>
        <w:drawing>
          <wp:anchor distT="0" distB="0" distL="114300" distR="114300" simplePos="0" relativeHeight="251706880" behindDoc="0" locked="0" layoutInCell="1" allowOverlap="1" wp14:anchorId="18C01512" wp14:editId="1DA3A20E">
            <wp:simplePos x="0" y="0"/>
            <wp:positionH relativeFrom="column">
              <wp:posOffset>0</wp:posOffset>
            </wp:positionH>
            <wp:positionV relativeFrom="paragraph">
              <wp:posOffset>51435</wp:posOffset>
            </wp:positionV>
            <wp:extent cx="5269230" cy="657860"/>
            <wp:effectExtent l="0" t="0" r="1270" b="2540"/>
            <wp:wrapNone/>
            <wp:docPr id="40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rPr>
        <w:drawing>
          <wp:inline distT="0" distB="0" distL="0" distR="0" wp14:anchorId="24D576B3" wp14:editId="298CA2AB">
            <wp:extent cx="5274310" cy="3087370"/>
            <wp:effectExtent l="0" t="0" r="2540" b="0"/>
            <wp:docPr id="747" name="图片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图片 747"/>
                    <pic:cNvPicPr>
                      <a:picLocks noChangeAspect="1"/>
                    </pic:cNvPicPr>
                  </pic:nvPicPr>
                  <pic:blipFill>
                    <a:blip r:embed="rId188" cstate="email"/>
                    <a:stretch>
                      <a:fillRect/>
                    </a:stretch>
                  </pic:blipFill>
                  <pic:spPr>
                    <a:xfrm>
                      <a:off x="0" y="0"/>
                      <a:ext cx="5274310" cy="3087370"/>
                    </a:xfrm>
                    <a:prstGeom prst="rect">
                      <a:avLst/>
                    </a:prstGeom>
                  </pic:spPr>
                </pic:pic>
              </a:graphicData>
            </a:graphic>
          </wp:inline>
        </w:drawing>
      </w:r>
    </w:p>
    <w:p w14:paraId="78536E50" w14:textId="77777777" w:rsidR="001561CA" w:rsidRDefault="001561CA">
      <w:pPr>
        <w:autoSpaceDE w:val="0"/>
        <w:autoSpaceDN w:val="0"/>
        <w:adjustRightInd w:val="0"/>
        <w:spacing w:line="360" w:lineRule="auto"/>
        <w:rPr>
          <w:color w:val="000000" w:themeColor="text1"/>
          <w:lang w:val="zh-CN"/>
        </w:rPr>
      </w:pPr>
    </w:p>
    <w:p w14:paraId="33BBDFB6"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（2）在数据汇总情况表格里看到符合条件的发票信息，点击“全部勾选”。如</w:t>
      </w:r>
      <w:r>
        <w:rPr>
          <w:rFonts w:ascii="微软雅黑" w:eastAsia="微软雅黑" w:hAnsi="Cambria" w:cs="微软雅黑"/>
          <w:color w:val="000000" w:themeColor="text1"/>
          <w:sz w:val="24"/>
          <w:szCs w:val="24"/>
          <w:lang w:val="zh-CN"/>
        </w:rPr>
        <w:t>下图所示：</w:t>
      </w:r>
    </w:p>
    <w:p w14:paraId="49820B47" w14:textId="77777777" w:rsidR="001561CA" w:rsidRDefault="007A44CB">
      <w:pPr>
        <w:rPr>
          <w:rFonts w:ascii="宋体" w:hAnsi="宋体" w:cs="宋体"/>
          <w:color w:val="000000" w:themeColor="text1"/>
          <w:sz w:val="24"/>
          <w:szCs w:val="24"/>
        </w:rPr>
      </w:pPr>
      <w:r>
        <w:rPr>
          <w:noProof/>
          <w:color w:val="000000" w:themeColor="text1"/>
          <w:sz w:val="24"/>
        </w:rPr>
        <mc:AlternateContent>
          <mc:Choice Requires="wps">
            <w:drawing>
              <wp:anchor distT="0" distB="0" distL="114300" distR="114300" simplePos="0" relativeHeight="251640320" behindDoc="0" locked="0" layoutInCell="1" allowOverlap="1" wp14:anchorId="692D9FF3" wp14:editId="13493AB6">
                <wp:simplePos x="0" y="0"/>
                <wp:positionH relativeFrom="column">
                  <wp:posOffset>4287520</wp:posOffset>
                </wp:positionH>
                <wp:positionV relativeFrom="paragraph">
                  <wp:posOffset>2289175</wp:posOffset>
                </wp:positionV>
                <wp:extent cx="449580" cy="210185"/>
                <wp:effectExtent l="9525" t="9525" r="10795" b="21590"/>
                <wp:wrapNone/>
                <wp:docPr id="640" name="矩形 640"/>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38B419E" id="矩形 640" o:spid="_x0000_s1026" style="position:absolute;left:0;text-align:left;margin-left:337.6pt;margin-top:180.25pt;width:35.4pt;height:16.55pt;z-index:251640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" filled="f" strokecolor="red" strokeweight="1.5pt"/>
            </w:pict>
          </mc:Fallback>
        </mc:AlternateContent>
      </w:r>
      <w:r>
        <w:rPr>
          <w:noProof/>
          <w:color w:val="000000" w:themeColor="text1"/>
        </w:rPr>
        <w:drawing>
          <wp:anchor distT="0" distB="0" distL="114300" distR="114300" simplePos="0" relativeHeight="251709952" behindDoc="0" locked="0" layoutInCell="1" allowOverlap="1" wp14:anchorId="3223E5F9" wp14:editId="7B5E219E">
            <wp:simplePos x="0" y="0"/>
            <wp:positionH relativeFrom="column">
              <wp:posOffset>1905</wp:posOffset>
            </wp:positionH>
            <wp:positionV relativeFrom="paragraph">
              <wp:posOffset>31750</wp:posOffset>
            </wp:positionV>
            <wp:extent cx="5269230" cy="657860"/>
            <wp:effectExtent l="0" t="0" r="1270" b="2540"/>
            <wp:wrapNone/>
            <wp:docPr id="4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rPr>
        <w:drawing>
          <wp:inline distT="0" distB="0" distL="0" distR="0" wp14:anchorId="2815210D" wp14:editId="653CB1DE">
            <wp:extent cx="5274310" cy="3114675"/>
            <wp:effectExtent l="0" t="0" r="2540" b="9525"/>
            <wp:docPr id="746" name="图片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746"/>
                    <pic:cNvPicPr>
                      <a:picLocks noChangeAspect="1"/>
                    </pic:cNvPicPr>
                  </pic:nvPicPr>
                  <pic:blipFill>
                    <a:blip r:embed="rId189" cstate="email"/>
                    <a:stretch>
                      <a:fillRect/>
                    </a:stretch>
                  </pic:blipFill>
                  <pic:spPr>
                    <a:xfrm>
                      <a:off x="0" y="0"/>
                      <a:ext cx="5274310" cy="3114675"/>
                    </a:xfrm>
                    <a:prstGeom prst="rect">
                      <a:avLst/>
                    </a:prstGeom>
                  </pic:spPr>
                </pic:pic>
              </a:graphicData>
            </a:graphic>
          </wp:inline>
        </w:drawing>
      </w:r>
    </w:p>
    <w:p w14:paraId="1CF78B8C"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（3）若对本次要勾选的数据确认无误，点击“确定”按钮，如下图所示</w:t>
      </w:r>
    </w:p>
    <w:p w14:paraId="5FB12AC9" w14:textId="77777777" w:rsidR="001561CA" w:rsidRDefault="007A44CB">
      <w:pPr>
        <w:jc w:val="center"/>
        <w:rPr>
          <w:rFonts w:ascii="宋体" w:hAnsi="宋体" w:cs="宋体"/>
          <w:color w:val="000000" w:themeColor="text1"/>
          <w:sz w:val="24"/>
          <w:szCs w:val="24"/>
        </w:rPr>
      </w:pPr>
      <w:r>
        <w:rPr>
          <w:noProof/>
          <w:color w:val="000000" w:themeColor="text1"/>
          <w:sz w:val="24"/>
        </w:rPr>
        <w:lastRenderedPageBreak/>
        <mc:AlternateContent>
          <mc:Choice Requires="wps">
            <w:drawing>
              <wp:anchor distT="0" distB="0" distL="114300" distR="114300" simplePos="0" relativeHeight="251688448" behindDoc="0" locked="0" layoutInCell="1" allowOverlap="1" wp14:anchorId="4EBC3927" wp14:editId="64807B12">
                <wp:simplePos x="0" y="0"/>
                <wp:positionH relativeFrom="column">
                  <wp:posOffset>2176780</wp:posOffset>
                </wp:positionH>
                <wp:positionV relativeFrom="paragraph">
                  <wp:posOffset>709930</wp:posOffset>
                </wp:positionV>
                <wp:extent cx="449580" cy="210185"/>
                <wp:effectExtent l="9525" t="9525" r="10795" b="21590"/>
                <wp:wrapNone/>
                <wp:docPr id="750" name="矩形 750"/>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21F7FDC" id="矩形 750" o:spid="_x0000_s1026" style="position:absolute;left:0;text-align:left;margin-left:171.4pt;margin-top:55.9pt;width:35.4pt;height:16.55pt;z-index:251688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" filled="f" strokecolor="red" strokeweight="1.5pt"/>
            </w:pict>
          </mc:Fallback>
        </mc:AlternateContent>
      </w:r>
      <w:r>
        <w:rPr>
          <w:noProof/>
          <w:color w:val="000000" w:themeColor="text1"/>
        </w:rPr>
        <w:drawing>
          <wp:inline distT="0" distB="0" distL="0" distR="0" wp14:anchorId="0812D307" wp14:editId="2FFE512F">
            <wp:extent cx="2800985" cy="1002665"/>
            <wp:effectExtent l="0" t="0" r="0" b="6985"/>
            <wp:docPr id="748" name="图片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图片 748"/>
                    <pic:cNvPicPr>
                      <a:picLocks noChangeAspect="1"/>
                    </pic:cNvPicPr>
                  </pic:nvPicPr>
                  <pic:blipFill>
                    <a:blip r:embed="rId190" cstate="email"/>
                    <a:stretch>
                      <a:fillRect/>
                    </a:stretch>
                  </pic:blipFill>
                  <pic:spPr>
                    <a:xfrm>
                      <a:off x="0" y="0"/>
                      <a:ext cx="2862058" cy="1024773"/>
                    </a:xfrm>
                    <a:prstGeom prst="rect">
                      <a:avLst/>
                    </a:prstGeom>
                  </pic:spPr>
                </pic:pic>
              </a:graphicData>
            </a:graphic>
          </wp:inline>
        </w:drawing>
      </w:r>
    </w:p>
    <w:p w14:paraId="2AC35250"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（4）本次数据保存成功，如下图所示</w:t>
      </w:r>
    </w:p>
    <w:p w14:paraId="2239931E" w14:textId="77777777" w:rsidR="001561CA" w:rsidRDefault="007A44CB">
      <w:pPr>
        <w:jc w:val="center"/>
        <w:rPr>
          <w:rFonts w:ascii="宋体" w:hAnsi="宋体" w:cs="宋体"/>
          <w:color w:val="000000" w:themeColor="text1"/>
          <w:sz w:val="24"/>
          <w:szCs w:val="24"/>
        </w:rPr>
      </w:pPr>
      <w:r>
        <w:rPr>
          <w:noProof/>
          <w:color w:val="000000" w:themeColor="text1"/>
        </w:rPr>
        <w:drawing>
          <wp:inline distT="0" distB="0" distL="0" distR="0" wp14:anchorId="256E01B8" wp14:editId="4A7D4447">
            <wp:extent cx="1814830" cy="1102360"/>
            <wp:effectExtent l="0" t="0" r="0" b="2540"/>
            <wp:docPr id="749" name="图片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749"/>
                    <pic:cNvPicPr>
                      <a:picLocks noChangeAspect="1"/>
                    </pic:cNvPicPr>
                  </pic:nvPicPr>
                  <pic:blipFill>
                    <a:blip r:embed="rId191" cstate="email"/>
                    <a:stretch>
                      <a:fillRect/>
                    </a:stretch>
                  </pic:blipFill>
                  <pic:spPr>
                    <a:xfrm>
                      <a:off x="0" y="0"/>
                      <a:ext cx="1838321" cy="1116796"/>
                    </a:xfrm>
                    <a:prstGeom prst="rect">
                      <a:avLst/>
                    </a:prstGeom>
                  </pic:spPr>
                </pic:pic>
              </a:graphicData>
            </a:graphic>
          </wp:inline>
        </w:drawing>
      </w:r>
    </w:p>
    <w:p w14:paraId="15CDA763"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2、文件异步操作</w:t>
      </w:r>
    </w:p>
    <w:p w14:paraId="0D9B515E"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（1）您还可以点击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下载发票文件</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按钮后，下载可勾选确认的发票清单文件，使用</w:t>
      </w:r>
      <w:r>
        <w:rPr>
          <w:rFonts w:ascii="微软雅黑" w:eastAsia="微软雅黑" w:hAnsi="Cambria" w:cs="微软雅黑"/>
          <w:color w:val="000000" w:themeColor="text1"/>
          <w:sz w:val="24"/>
          <w:szCs w:val="24"/>
          <w:lang w:val="zh-CN"/>
        </w:rPr>
        <w:t>winrar</w:t>
      </w:r>
      <w:r>
        <w:rPr>
          <w:rFonts w:ascii="微软雅黑" w:eastAsia="微软雅黑" w:hAnsi="Cambria" w:cs="微软雅黑" w:hint="eastAsia"/>
          <w:color w:val="000000" w:themeColor="text1"/>
          <w:sz w:val="24"/>
          <w:szCs w:val="24"/>
          <w:lang w:val="zh-CN"/>
        </w:rPr>
        <w:t>等解压缩软件解压后可以得到一个</w:t>
      </w:r>
      <w:r>
        <w:rPr>
          <w:rFonts w:ascii="微软雅黑" w:eastAsia="微软雅黑" w:hAnsi="Cambria" w:cs="微软雅黑"/>
          <w:color w:val="000000" w:themeColor="text1"/>
          <w:sz w:val="24"/>
          <w:szCs w:val="24"/>
          <w:lang w:val="zh-CN"/>
        </w:rPr>
        <w:t>excel</w:t>
      </w:r>
      <w:r>
        <w:rPr>
          <w:rFonts w:ascii="微软雅黑" w:eastAsia="微软雅黑" w:hAnsi="Cambria" w:cs="微软雅黑" w:hint="eastAsia"/>
          <w:color w:val="000000" w:themeColor="text1"/>
          <w:sz w:val="24"/>
          <w:szCs w:val="24"/>
          <w:lang w:val="zh-CN"/>
        </w:rPr>
        <w:t>文件（</w:t>
      </w:r>
      <w:r>
        <w:rPr>
          <w:rFonts w:ascii="微软雅黑" w:eastAsia="微软雅黑" w:hAnsi="Cambria" w:cs="微软雅黑"/>
          <w:color w:val="000000" w:themeColor="text1"/>
          <w:sz w:val="24"/>
          <w:szCs w:val="24"/>
          <w:lang w:val="zh-CN"/>
        </w:rPr>
        <w:t>excel 2003</w:t>
      </w:r>
      <w:r>
        <w:rPr>
          <w:rFonts w:ascii="微软雅黑" w:eastAsia="微软雅黑" w:hAnsi="Cambria" w:cs="微软雅黑" w:hint="eastAsia"/>
          <w:color w:val="000000" w:themeColor="text1"/>
          <w:sz w:val="24"/>
          <w:szCs w:val="24"/>
          <w:lang w:val="zh-CN"/>
        </w:rPr>
        <w:t>格式）。</w:t>
      </w:r>
    </w:p>
    <w:p w14:paraId="1A8D32CE" w14:textId="77777777" w:rsidR="001561CA" w:rsidRDefault="007A44CB">
      <w:pPr>
        <w:rPr>
          <w:color w:val="000000" w:themeColor="text1"/>
          <w:sz w:val="24"/>
        </w:rPr>
      </w:pPr>
      <w:r>
        <w:rPr>
          <w:noProof/>
          <w:color w:val="000000" w:themeColor="text1"/>
        </w:rPr>
        <w:drawing>
          <wp:anchor distT="0" distB="0" distL="114300" distR="114300" simplePos="0" relativeHeight="251710976" behindDoc="0" locked="0" layoutInCell="1" allowOverlap="1" wp14:anchorId="508D00AB" wp14:editId="42B12738">
            <wp:simplePos x="0" y="0"/>
            <wp:positionH relativeFrom="column">
              <wp:posOffset>0</wp:posOffset>
            </wp:positionH>
            <wp:positionV relativeFrom="paragraph">
              <wp:posOffset>385445</wp:posOffset>
            </wp:positionV>
            <wp:extent cx="4561840" cy="569595"/>
            <wp:effectExtent l="0" t="0" r="10160" b="1905"/>
            <wp:wrapNone/>
            <wp:docPr id="4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28"/>
                    <pic:cNvPicPr>
                      <a:picLocks noChangeAspect="1"/>
                    </pic:cNvPicPr>
                  </pic:nvPicPr>
                  <pic:blipFill>
                    <a:blip r:embed="rId192" cstate="email"/>
                    <a:stretch>
                      <a:fillRect/>
                    </a:stretch>
                  </pic:blipFill>
                  <pic:spPr>
                    <a:xfrm>
                      <a:off x="0" y="0"/>
                      <a:ext cx="4561840" cy="569595"/>
                    </a:xfrm>
                    <a:prstGeom prst="rect">
                      <a:avLst/>
                    </a:prstGeom>
                    <a:noFill/>
                    <a:ln>
                      <a:noFill/>
                    </a:ln>
                  </pic:spPr>
                </pic:pic>
              </a:graphicData>
            </a:graphic>
          </wp:anchor>
        </w:drawing>
      </w:r>
    </w:p>
    <w:p w14:paraId="35E2D065" w14:textId="77777777" w:rsidR="001561CA" w:rsidRDefault="007A44CB">
      <w:pPr>
        <w:rPr>
          <w:rFonts w:ascii="宋体" w:hAnsi="宋体" w:cs="宋体"/>
          <w:color w:val="000000" w:themeColor="text1"/>
          <w:sz w:val="24"/>
          <w:szCs w:val="24"/>
        </w:rPr>
      </w:pPr>
      <w:r>
        <w:rPr>
          <w:noProof/>
          <w:color w:val="000000" w:themeColor="text1"/>
          <w:sz w:val="24"/>
        </w:rPr>
        <mc:AlternateContent>
          <mc:Choice Requires="wps">
            <w:drawing>
              <wp:anchor distT="0" distB="0" distL="114300" distR="114300" simplePos="0" relativeHeight="251641344" behindDoc="0" locked="0" layoutInCell="1" allowOverlap="1" wp14:anchorId="09771A45" wp14:editId="213A5780">
                <wp:simplePos x="0" y="0"/>
                <wp:positionH relativeFrom="column">
                  <wp:posOffset>3460115</wp:posOffset>
                </wp:positionH>
                <wp:positionV relativeFrom="paragraph">
                  <wp:posOffset>857885</wp:posOffset>
                </wp:positionV>
                <wp:extent cx="449580" cy="210185"/>
                <wp:effectExtent l="9525" t="9525" r="10795" b="21590"/>
                <wp:wrapNone/>
                <wp:docPr id="643" name="矩形 643"/>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F112359" id="矩形 643" o:spid="_x0000_s1026" style="position:absolute;left:0;text-align:left;margin-left:272.45pt;margin-top:67.55pt;width:35.4pt;height:16.55pt;z-index:251641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" filled="f" strokecolor="red" strokeweight="1.5pt"/>
            </w:pict>
          </mc:Fallback>
        </mc:AlternateContent>
      </w:r>
      <w:r>
        <w:rPr>
          <w:rFonts w:ascii="宋体" w:hAnsi="宋体" w:cs="宋体"/>
          <w:noProof/>
          <w:color w:val="000000" w:themeColor="text1"/>
          <w:sz w:val="24"/>
          <w:szCs w:val="24"/>
        </w:rPr>
        <w:drawing>
          <wp:inline distT="0" distB="0" distL="0" distR="0" wp14:anchorId="225DFEE7" wp14:editId="563BA044">
            <wp:extent cx="4563110" cy="2493010"/>
            <wp:effectExtent l="0" t="0" r="8890" b="8890"/>
            <wp:docPr id="642" name="图片 642" descr="C:\Users\Lei\Desktop\文件\帮助&amp;操作手册\勾选平台截图\代办退税1\代办退税批量勾选\1550733495(1).png1550733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图片 642" descr="C:\Users\Lei\Desktop\文件\帮助&amp;操作手册\勾选平台截图\代办退税1\代办退税批量勾选\1550733495(1).png1550733495(1)"/>
                    <pic:cNvPicPr>
                      <a:picLocks noChangeAspect="1" noChangeArrowheads="1"/>
                    </pic:cNvPicPr>
                  </pic:nvPicPr>
                  <pic:blipFill>
                    <a:blip r:embed="rId193" cstate="email"/>
                    <a:srcRect/>
                    <a:stretch>
                      <a:fillRect/>
                    </a:stretch>
                  </pic:blipFill>
                  <pic:spPr>
                    <a:xfrm>
                      <a:off x="0" y="0"/>
                      <a:ext cx="4563110" cy="2493010"/>
                    </a:xfrm>
                    <a:prstGeom prst="rect">
                      <a:avLst/>
                    </a:prstGeom>
                    <a:noFill/>
                    <a:ln>
                      <a:noFill/>
                    </a:ln>
                  </pic:spPr>
                </pic:pic>
              </a:graphicData>
            </a:graphic>
          </wp:inline>
        </w:drawing>
      </w:r>
    </w:p>
    <w:p w14:paraId="59617813"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（2）当一个</w:t>
      </w:r>
      <w:r>
        <w:rPr>
          <w:rFonts w:ascii="微软雅黑" w:eastAsia="微软雅黑" w:hAnsi="Cambria" w:cs="微软雅黑"/>
          <w:color w:val="000000" w:themeColor="text1"/>
          <w:sz w:val="24"/>
          <w:szCs w:val="24"/>
          <w:lang w:val="zh-CN"/>
        </w:rPr>
        <w:t>EXCEL</w:t>
      </w:r>
      <w:r>
        <w:rPr>
          <w:rFonts w:ascii="微软雅黑" w:eastAsia="微软雅黑" w:hAnsi="Cambria" w:cs="微软雅黑" w:hint="eastAsia"/>
          <w:color w:val="000000" w:themeColor="text1"/>
          <w:sz w:val="24"/>
          <w:szCs w:val="24"/>
          <w:lang w:val="zh-CN"/>
        </w:rPr>
        <w:t>文件中的发票数量超过</w:t>
      </w:r>
      <w:r>
        <w:rPr>
          <w:rFonts w:ascii="微软雅黑" w:eastAsia="微软雅黑" w:hAnsi="Cambria" w:cs="微软雅黑"/>
          <w:color w:val="000000" w:themeColor="text1"/>
          <w:sz w:val="24"/>
          <w:szCs w:val="24"/>
          <w:lang w:val="zh-CN"/>
        </w:rPr>
        <w:t>2000</w:t>
      </w:r>
      <w:r>
        <w:rPr>
          <w:rFonts w:ascii="微软雅黑" w:eastAsia="微软雅黑" w:hAnsi="Cambria" w:cs="微软雅黑" w:hint="eastAsia"/>
          <w:color w:val="000000" w:themeColor="text1"/>
          <w:sz w:val="24"/>
          <w:szCs w:val="24"/>
          <w:lang w:val="zh-CN"/>
        </w:rPr>
        <w:t>份时，平台将自动以多个</w:t>
      </w:r>
      <w:r>
        <w:rPr>
          <w:rFonts w:ascii="微软雅黑" w:eastAsia="微软雅黑" w:hAnsi="Cambria" w:cs="微软雅黑"/>
          <w:color w:val="000000" w:themeColor="text1"/>
          <w:sz w:val="24"/>
          <w:szCs w:val="24"/>
          <w:lang w:val="zh-CN"/>
        </w:rPr>
        <w:t>EXCEL</w:t>
      </w:r>
      <w:r>
        <w:rPr>
          <w:rFonts w:ascii="微软雅黑" w:eastAsia="微软雅黑" w:hAnsi="Cambria" w:cs="微软雅黑" w:hint="eastAsia"/>
          <w:color w:val="000000" w:themeColor="text1"/>
          <w:sz w:val="24"/>
          <w:szCs w:val="24"/>
          <w:lang w:val="zh-CN"/>
        </w:rPr>
        <w:t>文件进行下载，操作员将对每一个</w:t>
      </w:r>
      <w:r>
        <w:rPr>
          <w:rFonts w:ascii="微软雅黑" w:eastAsia="微软雅黑" w:hAnsi="Cambria" w:cs="微软雅黑"/>
          <w:color w:val="000000" w:themeColor="text1"/>
          <w:sz w:val="24"/>
          <w:szCs w:val="24"/>
          <w:lang w:val="zh-CN"/>
        </w:rPr>
        <w:t>EXCEL</w:t>
      </w:r>
      <w:r>
        <w:rPr>
          <w:rFonts w:ascii="微软雅黑" w:eastAsia="微软雅黑" w:hAnsi="Cambria" w:cs="微软雅黑" w:hint="eastAsia"/>
          <w:color w:val="000000" w:themeColor="text1"/>
          <w:sz w:val="24"/>
          <w:szCs w:val="24"/>
          <w:lang w:val="zh-CN"/>
        </w:rPr>
        <w:t>文件分别进行修改、保存后，再上传：</w:t>
      </w:r>
    </w:p>
    <w:p w14:paraId="0B48526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noProof/>
          <w:color w:val="000000" w:themeColor="text1"/>
          <w:sz w:val="24"/>
          <w:szCs w:val="24"/>
        </w:rPr>
        <w:lastRenderedPageBreak/>
        <w:drawing>
          <wp:inline distT="0" distB="0" distL="0" distR="0" wp14:anchorId="638AF086" wp14:editId="48803794">
            <wp:extent cx="5274310" cy="723900"/>
            <wp:effectExtent l="0" t="0" r="2540" b="0"/>
            <wp:docPr id="217" name="图片 217" descr="C:\Users\43538\AppData\Local\Temp\154649518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C:\Users\43538\AppData\Local\Temp\1546495187(1).png"/>
                    <pic:cNvPicPr>
                      <a:picLocks noChangeAspect="1" noChangeArrowheads="1"/>
                    </pic:cNvPicPr>
                  </pic:nvPicPr>
                  <pic:blipFill>
                    <a:blip r:embed="rId194" cstate="email"/>
                    <a:srcRect/>
                    <a:stretch>
                      <a:fillRect/>
                    </a:stretch>
                  </pic:blipFill>
                  <pic:spPr>
                    <a:xfrm>
                      <a:off x="0" y="0"/>
                      <a:ext cx="5274310" cy="723900"/>
                    </a:xfrm>
                    <a:prstGeom prst="rect">
                      <a:avLst/>
                    </a:prstGeom>
                    <a:noFill/>
                    <a:ln>
                      <a:noFill/>
                    </a:ln>
                  </pic:spPr>
                </pic:pic>
              </a:graphicData>
            </a:graphic>
          </wp:inline>
        </w:drawing>
      </w:r>
    </w:p>
    <w:p w14:paraId="708D5F80" w14:textId="77777777" w:rsidR="001561CA" w:rsidRDefault="007A44CB">
      <w:pPr>
        <w:autoSpaceDE w:val="0"/>
        <w:autoSpaceDN w:val="0"/>
        <w:adjustRightInd w:val="0"/>
        <w:spacing w:line="360" w:lineRule="auto"/>
        <w:ind w:firstLine="485"/>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（3）点击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上传</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按钮，系统出现如下提示：</w:t>
      </w:r>
    </w:p>
    <w:p w14:paraId="7A95B2E6"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noProof/>
          <w:color w:val="000000" w:themeColor="text1"/>
        </w:rPr>
        <w:drawing>
          <wp:inline distT="0" distB="0" distL="114300" distR="114300" wp14:anchorId="2A2F46C0" wp14:editId="79E111A9">
            <wp:extent cx="5266690" cy="3054985"/>
            <wp:effectExtent l="0" t="0" r="3810" b="5715"/>
            <wp:docPr id="41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63"/>
                    <pic:cNvPicPr>
                      <a:picLocks noChangeAspect="1"/>
                    </pic:cNvPicPr>
                  </pic:nvPicPr>
                  <pic:blipFill>
                    <a:blip r:embed="rId195" cstate="email"/>
                    <a:stretch>
                      <a:fillRect/>
                    </a:stretch>
                  </pic:blipFill>
                  <pic:spPr>
                    <a:xfrm>
                      <a:off x="0" y="0"/>
                      <a:ext cx="5266690" cy="3054985"/>
                    </a:xfrm>
                    <a:prstGeom prst="rect">
                      <a:avLst/>
                    </a:prstGeom>
                    <a:noFill/>
                    <a:ln>
                      <a:noFill/>
                    </a:ln>
                  </pic:spPr>
                </pic:pic>
              </a:graphicData>
            </a:graphic>
          </wp:inline>
        </w:drawing>
      </w:r>
    </w:p>
    <w:p w14:paraId="5BFD1611" w14:textId="77777777" w:rsidR="001561CA" w:rsidRDefault="007A44CB">
      <w:pPr>
        <w:autoSpaceDE w:val="0"/>
        <w:autoSpaceDN w:val="0"/>
        <w:adjustRightInd w:val="0"/>
        <w:spacing w:line="360" w:lineRule="auto"/>
        <w:ind w:firstLine="485"/>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（4）然后点击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浏览</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按钮选择之前准备好的勾选清单文件（</w:t>
      </w:r>
      <w:r>
        <w:rPr>
          <w:rFonts w:ascii="微软雅黑" w:eastAsia="微软雅黑" w:hAnsi="Times New Roman" w:cs="微软雅黑"/>
          <w:color w:val="000000" w:themeColor="text1"/>
          <w:sz w:val="24"/>
          <w:szCs w:val="24"/>
          <w:lang w:val="zh-CN"/>
        </w:rPr>
        <w:t>excel 2003</w:t>
      </w:r>
      <w:r>
        <w:rPr>
          <w:rFonts w:ascii="微软雅黑" w:eastAsia="微软雅黑" w:hAnsi="Times New Roman" w:cs="微软雅黑" w:hint="eastAsia"/>
          <w:color w:val="000000" w:themeColor="text1"/>
          <w:sz w:val="24"/>
          <w:szCs w:val="24"/>
          <w:lang w:val="zh-CN"/>
        </w:rPr>
        <w:t>格式的</w:t>
      </w:r>
      <w:r>
        <w:rPr>
          <w:rFonts w:ascii="微软雅黑" w:eastAsia="微软雅黑" w:hAnsi="Times New Roman" w:cs="微软雅黑"/>
          <w:color w:val="000000" w:themeColor="text1"/>
          <w:sz w:val="24"/>
          <w:szCs w:val="24"/>
          <w:lang w:val="zh-CN"/>
        </w:rPr>
        <w:t>xls</w:t>
      </w:r>
      <w:r>
        <w:rPr>
          <w:rFonts w:ascii="微软雅黑" w:eastAsia="微软雅黑" w:hAnsi="Times New Roman" w:cs="微软雅黑" w:hint="eastAsia"/>
          <w:color w:val="000000" w:themeColor="text1"/>
          <w:sz w:val="24"/>
          <w:szCs w:val="24"/>
          <w:lang w:val="zh-CN"/>
        </w:rPr>
        <w:t>文件，建议文件大小不超过</w:t>
      </w:r>
      <w:r>
        <w:rPr>
          <w:rFonts w:ascii="微软雅黑" w:eastAsia="微软雅黑" w:hAnsi="Times New Roman" w:cs="微软雅黑"/>
          <w:color w:val="000000" w:themeColor="text1"/>
          <w:sz w:val="24"/>
          <w:szCs w:val="24"/>
          <w:lang w:val="zh-CN"/>
        </w:rPr>
        <w:t>500k</w:t>
      </w:r>
      <w:r>
        <w:rPr>
          <w:rFonts w:ascii="微软雅黑" w:eastAsia="微软雅黑" w:hAnsi="Times New Roman" w:cs="微软雅黑" w:hint="eastAsia"/>
          <w:color w:val="000000" w:themeColor="text1"/>
          <w:sz w:val="24"/>
          <w:szCs w:val="24"/>
          <w:lang w:val="zh-CN"/>
        </w:rPr>
        <w:t>），再点击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打开</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按钮，最后点击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上传</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按钮即可进行文件的上传和批量勾选处理。</w:t>
      </w:r>
    </w:p>
    <w:p w14:paraId="17447567"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noProof/>
          <w:color w:val="000000" w:themeColor="text1"/>
          <w:sz w:val="24"/>
          <w:szCs w:val="24"/>
        </w:rPr>
        <w:drawing>
          <wp:inline distT="0" distB="0" distL="0" distR="0" wp14:anchorId="638BEF59" wp14:editId="4A6F8BFC">
            <wp:extent cx="5175885" cy="2726055"/>
            <wp:effectExtent l="0" t="0" r="5715" b="4445"/>
            <wp:docPr id="75" name="图片 75" descr="C:\Users\Lei\Desktop\文件\帮助&amp;操作手册\勾选平台截图\代办退税1\代办退税批量勾选\1550733615(1).png15507336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C:\Users\Lei\Desktop\文件\帮助&amp;操作手册\勾选平台截图\代办退税1\代办退税批量勾选\1550733615(1).png1550733615(1)"/>
                    <pic:cNvPicPr>
                      <a:picLocks noChangeAspect="1" noChangeArrowheads="1"/>
                    </pic:cNvPicPr>
                  </pic:nvPicPr>
                  <pic:blipFill>
                    <a:blip r:embed="rId196" cstate="email"/>
                    <a:srcRect/>
                    <a:stretch>
                      <a:fillRect/>
                    </a:stretch>
                  </pic:blipFill>
                  <pic:spPr>
                    <a:xfrm>
                      <a:off x="0" y="0"/>
                      <a:ext cx="5175885" cy="2726055"/>
                    </a:xfrm>
                    <a:prstGeom prst="rect">
                      <a:avLst/>
                    </a:prstGeom>
                    <a:noFill/>
                    <a:ln>
                      <a:noFill/>
                    </a:ln>
                  </pic:spPr>
                </pic:pic>
              </a:graphicData>
            </a:graphic>
          </wp:inline>
        </w:drawing>
      </w:r>
    </w:p>
    <w:p w14:paraId="3858A11F" w14:textId="77777777" w:rsidR="001561CA" w:rsidRDefault="007A44CB">
      <w:pPr>
        <w:autoSpaceDE w:val="0"/>
        <w:autoSpaceDN w:val="0"/>
        <w:adjustRightInd w:val="0"/>
        <w:spacing w:line="360" w:lineRule="auto"/>
        <w:ind w:firstLine="485"/>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（5）代办退税批量</w:t>
      </w:r>
      <w:proofErr w:type="gramStart"/>
      <w:r>
        <w:rPr>
          <w:rFonts w:ascii="微软雅黑" w:eastAsia="微软雅黑" w:hAnsi="Times New Roman" w:cs="微软雅黑" w:hint="eastAsia"/>
          <w:color w:val="000000" w:themeColor="text1"/>
          <w:sz w:val="24"/>
          <w:szCs w:val="24"/>
          <w:lang w:val="zh-CN"/>
        </w:rPr>
        <w:t>勾</w:t>
      </w:r>
      <w:proofErr w:type="gramEnd"/>
      <w:r>
        <w:rPr>
          <w:rFonts w:ascii="微软雅黑" w:eastAsia="微软雅黑" w:hAnsi="Times New Roman" w:cs="微软雅黑" w:hint="eastAsia"/>
          <w:color w:val="000000" w:themeColor="text1"/>
          <w:sz w:val="24"/>
          <w:szCs w:val="24"/>
          <w:lang w:val="zh-CN"/>
        </w:rPr>
        <w:t>选上</w:t>
      </w:r>
      <w:proofErr w:type="gramStart"/>
      <w:r>
        <w:rPr>
          <w:rFonts w:ascii="微软雅黑" w:eastAsia="微软雅黑" w:hAnsi="Times New Roman" w:cs="微软雅黑" w:hint="eastAsia"/>
          <w:color w:val="000000" w:themeColor="text1"/>
          <w:sz w:val="24"/>
          <w:szCs w:val="24"/>
          <w:lang w:val="zh-CN"/>
        </w:rPr>
        <w:t>传操作</w:t>
      </w:r>
      <w:proofErr w:type="gramEnd"/>
      <w:r>
        <w:rPr>
          <w:rFonts w:ascii="微软雅黑" w:eastAsia="微软雅黑" w:hAnsi="Times New Roman" w:cs="微软雅黑" w:hint="eastAsia"/>
          <w:color w:val="000000" w:themeColor="text1"/>
          <w:sz w:val="24"/>
          <w:szCs w:val="24"/>
          <w:lang w:val="zh-CN"/>
        </w:rPr>
        <w:t>成功后，勾选即为确认勾选且不可撤销，</w:t>
      </w:r>
      <w:r>
        <w:rPr>
          <w:rFonts w:ascii="微软雅黑" w:eastAsia="微软雅黑" w:hAnsi="Times New Roman" w:cs="微软雅黑" w:hint="eastAsia"/>
          <w:color w:val="000000" w:themeColor="text1"/>
          <w:sz w:val="24"/>
          <w:szCs w:val="24"/>
          <w:lang w:val="zh-CN"/>
        </w:rPr>
        <w:lastRenderedPageBreak/>
        <w:t>系统会先显示如下的提示信息：</w:t>
      </w:r>
    </w:p>
    <w:p w14:paraId="3B29FEA6" w14:textId="77777777" w:rsidR="001561CA" w:rsidRDefault="007A44CB">
      <w:pPr>
        <w:jc w:val="center"/>
        <w:rPr>
          <w:rFonts w:ascii="宋体" w:hAnsi="宋体" w:cs="宋体"/>
          <w:color w:val="000000" w:themeColor="text1"/>
          <w:sz w:val="24"/>
          <w:szCs w:val="24"/>
        </w:rPr>
      </w:pPr>
      <w:r>
        <w:rPr>
          <w:noProof/>
          <w:color w:val="000000" w:themeColor="text1"/>
          <w:sz w:val="24"/>
        </w:rPr>
        <mc:AlternateContent>
          <mc:Choice Requires="wps">
            <w:drawing>
              <wp:anchor distT="0" distB="0" distL="114300" distR="114300" simplePos="0" relativeHeight="251642368" behindDoc="0" locked="0" layoutInCell="1" allowOverlap="1" wp14:anchorId="24528F41" wp14:editId="345A2BAC">
                <wp:simplePos x="0" y="0"/>
                <wp:positionH relativeFrom="column">
                  <wp:posOffset>1962150</wp:posOffset>
                </wp:positionH>
                <wp:positionV relativeFrom="paragraph">
                  <wp:posOffset>1530350</wp:posOffset>
                </wp:positionV>
                <wp:extent cx="449580" cy="210185"/>
                <wp:effectExtent l="9525" t="9525" r="10795" b="21590"/>
                <wp:wrapNone/>
                <wp:docPr id="644" name="矩形 644"/>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2861641" id="矩形 644" o:spid="_x0000_s1026" style="position:absolute;left:0;text-align:left;margin-left:154.5pt;margin-top:120.5pt;width:35.4pt;height:16.55pt;z-index:251642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" filled="f" strokecolor="red" strokeweight="1.5pt"/>
            </w:pict>
          </mc:Fallback>
        </mc:AlternateContent>
      </w:r>
      <w:r>
        <w:rPr>
          <w:rFonts w:ascii="宋体" w:hAnsi="宋体" w:cs="宋体"/>
          <w:noProof/>
          <w:color w:val="000000" w:themeColor="text1"/>
          <w:sz w:val="24"/>
          <w:szCs w:val="24"/>
        </w:rPr>
        <w:drawing>
          <wp:inline distT="0" distB="0" distL="0" distR="0" wp14:anchorId="75DD58EA" wp14:editId="024A3942">
            <wp:extent cx="5107940" cy="2671445"/>
            <wp:effectExtent l="0" t="0" r="10160" b="8255"/>
            <wp:docPr id="77" name="图片 77" descr="C:\Users\Lei\Desktop\文件\帮助&amp;操作手册\勾选平台截图\代办退税1\代办退税批量勾选\1550733681(1).png15507336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C:\Users\Lei\Desktop\文件\帮助&amp;操作手册\勾选平台截图\代办退税1\代办退税批量勾选\1550733681(1).png1550733681(1)"/>
                    <pic:cNvPicPr>
                      <a:picLocks noChangeAspect="1" noChangeArrowheads="1"/>
                    </pic:cNvPicPr>
                  </pic:nvPicPr>
                  <pic:blipFill>
                    <a:blip r:embed="rId197" cstate="email"/>
                    <a:srcRect/>
                    <a:stretch>
                      <a:fillRect/>
                    </a:stretch>
                  </pic:blipFill>
                  <pic:spPr>
                    <a:xfrm>
                      <a:off x="0" y="0"/>
                      <a:ext cx="5107940" cy="2671445"/>
                    </a:xfrm>
                    <a:prstGeom prst="rect">
                      <a:avLst/>
                    </a:prstGeom>
                    <a:noFill/>
                    <a:ln>
                      <a:noFill/>
                    </a:ln>
                  </pic:spPr>
                </pic:pic>
              </a:graphicData>
            </a:graphic>
          </wp:inline>
        </w:drawing>
      </w:r>
    </w:p>
    <w:p w14:paraId="551AFEB8" w14:textId="77777777" w:rsidR="001561CA" w:rsidRDefault="007A44CB">
      <w:pPr>
        <w:autoSpaceDE w:val="0"/>
        <w:autoSpaceDN w:val="0"/>
        <w:adjustRightInd w:val="0"/>
        <w:spacing w:line="360" w:lineRule="auto"/>
        <w:ind w:firstLine="485"/>
        <w:rPr>
          <w:rFonts w:ascii="微软雅黑" w:eastAsia="微软雅黑" w:hAnsi="Times New Roman" w:cs="微软雅黑"/>
          <w:color w:val="000000" w:themeColor="text1"/>
          <w:sz w:val="24"/>
          <w:szCs w:val="24"/>
          <w:lang w:val="zh-CN"/>
        </w:rPr>
      </w:pPr>
      <w:r>
        <w:rPr>
          <w:rFonts w:ascii="微软雅黑" w:eastAsia="微软雅黑" w:hAnsi="Times New Roman" w:cs="微软雅黑" w:hint="eastAsia"/>
          <w:color w:val="000000" w:themeColor="text1"/>
          <w:sz w:val="24"/>
          <w:szCs w:val="24"/>
          <w:lang w:val="zh-CN"/>
        </w:rPr>
        <w:t>（6）点击“确定”按钮，对本次文件批量勾选操作中的确认勾选情况进行汇总显示。点击确定按钮后，系统会以红色字体标识</w:t>
      </w:r>
      <w:proofErr w:type="gramStart"/>
      <w:r>
        <w:rPr>
          <w:rFonts w:ascii="微软雅黑" w:eastAsia="微软雅黑" w:hAnsi="Times New Roman" w:cs="微软雅黑" w:hint="eastAsia"/>
          <w:color w:val="000000" w:themeColor="text1"/>
          <w:sz w:val="24"/>
          <w:szCs w:val="24"/>
          <w:lang w:val="zh-CN"/>
        </w:rPr>
        <w:t>出最近</w:t>
      </w:r>
      <w:proofErr w:type="gramEnd"/>
      <w:r>
        <w:rPr>
          <w:rFonts w:ascii="微软雅黑" w:eastAsia="微软雅黑" w:hAnsi="Times New Roman" w:cs="微软雅黑" w:hint="eastAsia"/>
          <w:color w:val="000000" w:themeColor="text1"/>
          <w:sz w:val="24"/>
          <w:szCs w:val="24"/>
          <w:lang w:val="zh-CN"/>
        </w:rPr>
        <w:t>一次的日志记录：</w:t>
      </w:r>
    </w:p>
    <w:p w14:paraId="07AABF93" w14:textId="77777777" w:rsidR="001561CA" w:rsidRDefault="007A44CB">
      <w:pPr>
        <w:rPr>
          <w:color w:val="000000" w:themeColor="text1"/>
          <w:sz w:val="24"/>
        </w:rPr>
      </w:pPr>
      <w:r>
        <w:rPr>
          <w:noProof/>
          <w:color w:val="000000" w:themeColor="text1"/>
        </w:rPr>
        <w:drawing>
          <wp:anchor distT="0" distB="0" distL="114300" distR="114300" simplePos="0" relativeHeight="251712000" behindDoc="0" locked="0" layoutInCell="1" allowOverlap="1" wp14:anchorId="38550B13" wp14:editId="74834F4C">
            <wp:simplePos x="0" y="0"/>
            <wp:positionH relativeFrom="column">
              <wp:posOffset>-635</wp:posOffset>
            </wp:positionH>
            <wp:positionV relativeFrom="paragraph">
              <wp:posOffset>382270</wp:posOffset>
            </wp:positionV>
            <wp:extent cx="4658360" cy="568960"/>
            <wp:effectExtent l="0" t="0" r="2540" b="2540"/>
            <wp:wrapNone/>
            <wp:docPr id="41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44"/>
                    <pic:cNvPicPr>
                      <a:picLocks noChangeAspect="1"/>
                    </pic:cNvPicPr>
                  </pic:nvPicPr>
                  <pic:blipFill>
                    <a:blip r:embed="rId198" cstate="email"/>
                    <a:stretch>
                      <a:fillRect/>
                    </a:stretch>
                  </pic:blipFill>
                  <pic:spPr>
                    <a:xfrm>
                      <a:off x="0" y="0"/>
                      <a:ext cx="4658360" cy="568960"/>
                    </a:xfrm>
                    <a:prstGeom prst="rect">
                      <a:avLst/>
                    </a:prstGeom>
                    <a:noFill/>
                    <a:ln>
                      <a:noFill/>
                    </a:ln>
                  </pic:spPr>
                </pic:pic>
              </a:graphicData>
            </a:graphic>
          </wp:anchor>
        </w:drawing>
      </w:r>
    </w:p>
    <w:p w14:paraId="3C841F01" w14:textId="77777777" w:rsidR="001561CA" w:rsidRDefault="007A44CB">
      <w:pPr>
        <w:rPr>
          <w:rFonts w:ascii="宋体" w:hAnsi="宋体" w:cs="宋体"/>
          <w:color w:val="000000" w:themeColor="text1"/>
          <w:sz w:val="24"/>
          <w:szCs w:val="24"/>
        </w:rPr>
      </w:pPr>
      <w:r>
        <w:rPr>
          <w:noProof/>
          <w:color w:val="000000" w:themeColor="text1"/>
          <w:sz w:val="24"/>
        </w:rPr>
        <mc:AlternateContent>
          <mc:Choice Requires="wps">
            <w:drawing>
              <wp:anchor distT="0" distB="0" distL="114300" distR="114300" simplePos="0" relativeHeight="251644416" behindDoc="0" locked="0" layoutInCell="1" allowOverlap="1" wp14:anchorId="7D477687" wp14:editId="6C860AE6">
                <wp:simplePos x="0" y="0"/>
                <wp:positionH relativeFrom="column">
                  <wp:posOffset>2068830</wp:posOffset>
                </wp:positionH>
                <wp:positionV relativeFrom="paragraph">
                  <wp:posOffset>1468755</wp:posOffset>
                </wp:positionV>
                <wp:extent cx="449580" cy="210185"/>
                <wp:effectExtent l="9525" t="9525" r="10795" b="21590"/>
                <wp:wrapNone/>
                <wp:docPr id="645" name="矩形 645"/>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707E145" id="矩形 645" o:spid="_x0000_s1026" style="position:absolute;left:0;text-align:left;margin-left:162.9pt;margin-top:115.65pt;width:35.4pt;height:16.55pt;z-index:25164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" filled="f" strokecolor="red" strokeweight="1.5pt"/>
            </w:pict>
          </mc:Fallback>
        </mc:AlternateContent>
      </w:r>
      <w:r>
        <w:rPr>
          <w:rFonts w:ascii="宋体" w:hAnsi="宋体" w:cs="宋体"/>
          <w:noProof/>
          <w:color w:val="000000" w:themeColor="text1"/>
          <w:sz w:val="24"/>
          <w:szCs w:val="24"/>
        </w:rPr>
        <w:drawing>
          <wp:inline distT="0" distB="0" distL="0" distR="0" wp14:anchorId="0E43F64A" wp14:editId="6D5D06DF">
            <wp:extent cx="4660265" cy="2562225"/>
            <wp:effectExtent l="0" t="0" r="635" b="3175"/>
            <wp:docPr id="78" name="图片 78" descr="C:\Users\Lei\Desktop\文件\帮助&amp;操作手册\勾选平台截图\代办退税1\代办退税批量勾选\1550733698(1).png15507336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C:\Users\Lei\Desktop\文件\帮助&amp;操作手册\勾选平台截图\代办退税1\代办退税批量勾选\1550733698(1).png1550733698(1)"/>
                    <pic:cNvPicPr>
                      <a:picLocks noChangeAspect="1" noChangeArrowheads="1"/>
                    </pic:cNvPicPr>
                  </pic:nvPicPr>
                  <pic:blipFill>
                    <a:blip r:embed="rId199" cstate="email"/>
                    <a:srcRect/>
                    <a:stretch>
                      <a:fillRect/>
                    </a:stretch>
                  </pic:blipFill>
                  <pic:spPr>
                    <a:xfrm>
                      <a:off x="0" y="0"/>
                      <a:ext cx="4660265" cy="2562225"/>
                    </a:xfrm>
                    <a:prstGeom prst="rect">
                      <a:avLst/>
                    </a:prstGeom>
                    <a:noFill/>
                    <a:ln>
                      <a:noFill/>
                    </a:ln>
                  </pic:spPr>
                </pic:pic>
              </a:graphicData>
            </a:graphic>
          </wp:inline>
        </w:drawing>
      </w:r>
    </w:p>
    <w:p w14:paraId="33A63079" w14:textId="77777777" w:rsidR="001561CA" w:rsidRDefault="007A44CB">
      <w:pPr>
        <w:ind w:firstLineChars="200" w:firstLine="480"/>
        <w:rPr>
          <w:rFonts w:ascii="宋体" w:hAnsi="宋体" w:cs="宋体"/>
          <w:color w:val="000000" w:themeColor="text1"/>
          <w:sz w:val="24"/>
          <w:szCs w:val="24"/>
        </w:rPr>
      </w:pPr>
      <w:r>
        <w:rPr>
          <w:rFonts w:ascii="微软雅黑" w:eastAsia="微软雅黑" w:hAnsi="Times New Roman" w:cs="微软雅黑" w:hint="eastAsia"/>
          <w:color w:val="000000" w:themeColor="text1"/>
          <w:sz w:val="24"/>
          <w:szCs w:val="24"/>
          <w:lang w:val="zh-CN"/>
        </w:rPr>
        <w:t>（7）如果上传的文件类型不正确，系统会出现如下提示：</w:t>
      </w:r>
    </w:p>
    <w:p w14:paraId="099E53E6" w14:textId="77777777" w:rsidR="001561CA" w:rsidRDefault="007A44CB">
      <w:pPr>
        <w:autoSpaceDE w:val="0"/>
        <w:autoSpaceDN w:val="0"/>
        <w:adjustRightInd w:val="0"/>
        <w:spacing w:line="360" w:lineRule="auto"/>
        <w:rPr>
          <w:rFonts w:ascii="微软雅黑" w:eastAsia="微软雅黑" w:hAnsi="Times New Roman" w:cs="微软雅黑"/>
          <w:color w:val="000000" w:themeColor="text1"/>
          <w:sz w:val="24"/>
          <w:szCs w:val="24"/>
          <w:lang w:val="zh-CN"/>
        </w:rPr>
      </w:pPr>
      <w:r>
        <w:rPr>
          <w:rFonts w:ascii="微软雅黑" w:eastAsia="微软雅黑" w:hAnsi="Times New Roman" w:cs="微软雅黑"/>
          <w:noProof/>
          <w:color w:val="000000" w:themeColor="text1"/>
          <w:sz w:val="24"/>
          <w:szCs w:val="24"/>
        </w:rPr>
        <w:lastRenderedPageBreak/>
        <w:drawing>
          <wp:inline distT="0" distB="0" distL="0" distR="0" wp14:anchorId="65AF37D7" wp14:editId="24DD99D1">
            <wp:extent cx="5132070" cy="2752090"/>
            <wp:effectExtent l="0" t="0" r="11430" b="3810"/>
            <wp:docPr id="81" name="图片 81" descr="C:\Users\Lei\Desktop\文件\帮助&amp;操作手册\勾选平台截图\代办退税1\代办退税批量勾选\1550733714(1).png15507337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C:\Users\Lei\Desktop\文件\帮助&amp;操作手册\勾选平台截图\代办退税1\代办退税批量勾选\1550733714(1).png1550733714(1)"/>
                    <pic:cNvPicPr>
                      <a:picLocks noChangeAspect="1" noChangeArrowheads="1"/>
                    </pic:cNvPicPr>
                  </pic:nvPicPr>
                  <pic:blipFill>
                    <a:blip r:embed="rId200" cstate="email"/>
                    <a:srcRect/>
                    <a:stretch>
                      <a:fillRect/>
                    </a:stretch>
                  </pic:blipFill>
                  <pic:spPr>
                    <a:xfrm>
                      <a:off x="0" y="0"/>
                      <a:ext cx="5132070" cy="2752090"/>
                    </a:xfrm>
                    <a:prstGeom prst="rect">
                      <a:avLst/>
                    </a:prstGeom>
                    <a:noFill/>
                    <a:ln>
                      <a:noFill/>
                    </a:ln>
                  </pic:spPr>
                </pic:pic>
              </a:graphicData>
            </a:graphic>
          </wp:inline>
        </w:drawing>
      </w:r>
    </w:p>
    <w:p w14:paraId="1A054C0A" w14:textId="77777777" w:rsidR="001561CA" w:rsidRDefault="001561CA">
      <w:pPr>
        <w:rPr>
          <w:color w:val="000000" w:themeColor="text1"/>
        </w:rPr>
      </w:pPr>
    </w:p>
    <w:p w14:paraId="5842D8EC" w14:textId="77777777" w:rsidR="001561CA" w:rsidRDefault="007A44CB">
      <w:pPr>
        <w:pStyle w:val="2"/>
        <w:numPr>
          <w:ilvl w:val="0"/>
          <w:numId w:val="0"/>
        </w:numPr>
        <w:ind w:left="576" w:hanging="576"/>
        <w:rPr>
          <w:color w:val="000000" w:themeColor="text1"/>
        </w:rPr>
      </w:pPr>
      <w:bookmarkStart w:id="259" w:name="_Toc17769"/>
      <w:bookmarkStart w:id="260" w:name="_Toc510086579"/>
      <w:bookmarkStart w:id="261" w:name="_Toc533868008"/>
      <w:bookmarkStart w:id="262" w:name="_Toc27750261"/>
      <w:r>
        <w:rPr>
          <w:rFonts w:hint="eastAsia"/>
          <w:color w:val="000000" w:themeColor="text1"/>
        </w:rPr>
        <w:t>8</w:t>
      </w:r>
      <w:r>
        <w:rPr>
          <w:color w:val="000000" w:themeColor="text1"/>
        </w:rPr>
        <w:t>.3</w:t>
      </w:r>
      <w:r>
        <w:rPr>
          <w:rFonts w:hint="eastAsia"/>
          <w:color w:val="000000" w:themeColor="text1"/>
        </w:rPr>
        <w:t>代办退税统计</w:t>
      </w:r>
      <w:bookmarkEnd w:id="259"/>
      <w:bookmarkEnd w:id="260"/>
      <w:bookmarkEnd w:id="261"/>
      <w:bookmarkEnd w:id="262"/>
    </w:p>
    <w:p w14:paraId="1788C5E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仅</w:t>
      </w:r>
      <w:r>
        <w:rPr>
          <w:rFonts w:ascii="微软雅黑" w:eastAsia="微软雅黑" w:hAnsi="Cambria" w:cs="微软雅黑"/>
          <w:color w:val="000000" w:themeColor="text1"/>
          <w:sz w:val="24"/>
          <w:szCs w:val="24"/>
          <w:lang w:val="zh-CN"/>
        </w:rPr>
        <w:t>外综服企业</w:t>
      </w:r>
      <w:proofErr w:type="gramEnd"/>
      <w:r>
        <w:rPr>
          <w:rFonts w:ascii="微软雅黑" w:eastAsia="微软雅黑" w:hAnsi="Cambria" w:cs="微软雅黑"/>
          <w:color w:val="000000" w:themeColor="text1"/>
          <w:sz w:val="24"/>
          <w:szCs w:val="24"/>
          <w:lang w:val="zh-CN"/>
        </w:rPr>
        <w:t>具有</w:t>
      </w:r>
      <w:r>
        <w:rPr>
          <w:rFonts w:ascii="微软雅黑" w:eastAsia="微软雅黑" w:hAnsi="Cambria" w:cs="微软雅黑" w:hint="eastAsia"/>
          <w:color w:val="000000" w:themeColor="text1"/>
          <w:sz w:val="24"/>
          <w:szCs w:val="24"/>
          <w:lang w:val="zh-CN"/>
        </w:rPr>
        <w:t>该</w:t>
      </w:r>
      <w:r>
        <w:rPr>
          <w:rFonts w:ascii="微软雅黑" w:eastAsia="微软雅黑" w:hAnsi="Cambria" w:cs="微软雅黑"/>
          <w:color w:val="000000" w:themeColor="text1"/>
          <w:sz w:val="24"/>
          <w:szCs w:val="24"/>
          <w:lang w:val="zh-CN"/>
        </w:rPr>
        <w:t>功能权限。</w:t>
      </w:r>
      <w:r>
        <w:rPr>
          <w:rFonts w:ascii="微软雅黑" w:eastAsia="微软雅黑" w:hAnsi="Cambria" w:cs="微软雅黑" w:hint="eastAsia"/>
          <w:color w:val="000000" w:themeColor="text1"/>
          <w:sz w:val="24"/>
          <w:szCs w:val="24"/>
          <w:lang w:val="zh-CN"/>
        </w:rPr>
        <w:t>主要向用户提供可用于代办退税的发票汇总统计表。本统计表包括指定勾选月份内所有勾选认证为代办退税或扫描认证的代办退税发票。</w:t>
      </w:r>
    </w:p>
    <w:p w14:paraId="751D058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勾选统计的频率为每天准实时执行，新增勾选认证数据和扫描认证的代办退税数据会触发报表更新。其中，勾选认证或扫描认证的代办退税数据会准实时在本统计表中体现，请您关注统计表上方的“报表更新时间”。</w:t>
      </w:r>
    </w:p>
    <w:p w14:paraId="756A31B5"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具体操作如下：</w:t>
      </w:r>
    </w:p>
    <w:p w14:paraId="0601DDF9"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w:t>
      </w:r>
      <w:r>
        <w:rPr>
          <w:rFonts w:ascii="微软雅黑" w:eastAsia="微软雅黑" w:hAnsi="Cambria" w:cs="微软雅黑"/>
          <w:color w:val="000000" w:themeColor="text1"/>
          <w:sz w:val="24"/>
          <w:szCs w:val="24"/>
          <w:lang w:val="zh-CN"/>
        </w:rPr>
        <w:t>您可以</w:t>
      </w:r>
      <w:r>
        <w:rPr>
          <w:rFonts w:ascii="微软雅黑" w:eastAsia="微软雅黑" w:hAnsi="Cambria" w:cs="微软雅黑" w:hint="eastAsia"/>
          <w:color w:val="000000" w:themeColor="text1"/>
          <w:sz w:val="24"/>
          <w:szCs w:val="24"/>
          <w:lang w:val="zh-CN"/>
        </w:rPr>
        <w:t>通过点击页面</w:t>
      </w:r>
      <w:r>
        <w:rPr>
          <w:rFonts w:ascii="微软雅黑" w:eastAsia="微软雅黑" w:hAnsi="Cambria" w:cs="微软雅黑"/>
          <w:color w:val="000000" w:themeColor="text1"/>
          <w:sz w:val="24"/>
          <w:szCs w:val="24"/>
          <w:lang w:val="zh-CN"/>
        </w:rPr>
        <w:t>右上角的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帮助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，查看</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代办退税统计</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模块</w:t>
      </w:r>
      <w:r>
        <w:rPr>
          <w:rFonts w:ascii="微软雅黑" w:eastAsia="微软雅黑" w:hAnsi="Cambria" w:cs="微软雅黑"/>
          <w:color w:val="000000" w:themeColor="text1"/>
          <w:sz w:val="24"/>
          <w:szCs w:val="24"/>
          <w:lang w:val="zh-CN"/>
        </w:rPr>
        <w:t>的</w:t>
      </w:r>
      <w:r>
        <w:rPr>
          <w:rFonts w:ascii="微软雅黑" w:eastAsia="微软雅黑" w:hAnsi="Cambria" w:cs="微软雅黑" w:hint="eastAsia"/>
          <w:color w:val="000000" w:themeColor="text1"/>
          <w:sz w:val="24"/>
          <w:szCs w:val="24"/>
          <w:lang w:val="zh-CN"/>
        </w:rPr>
        <w:t>关注</w:t>
      </w:r>
      <w:r>
        <w:rPr>
          <w:rFonts w:ascii="微软雅黑" w:eastAsia="微软雅黑" w:hAnsi="Cambria" w:cs="微软雅黑"/>
          <w:color w:val="000000" w:themeColor="text1"/>
          <w:sz w:val="24"/>
          <w:szCs w:val="24"/>
          <w:lang w:val="zh-CN"/>
        </w:rPr>
        <w:t>要点信息</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如下图所示：</w:t>
      </w:r>
    </w:p>
    <w:p w14:paraId="10AD5E9E" w14:textId="77777777" w:rsidR="001561CA" w:rsidRDefault="001561CA">
      <w:pPr>
        <w:autoSpaceDE w:val="0"/>
        <w:autoSpaceDN w:val="0"/>
        <w:adjustRightInd w:val="0"/>
        <w:spacing w:line="360" w:lineRule="auto"/>
        <w:ind w:firstLine="425"/>
        <w:rPr>
          <w:color w:val="000000" w:themeColor="text1"/>
          <w:sz w:val="24"/>
        </w:rPr>
      </w:pPr>
    </w:p>
    <w:p w14:paraId="66139FF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anchor distT="0" distB="0" distL="114300" distR="114300" simplePos="0" relativeHeight="251713024" behindDoc="0" locked="0" layoutInCell="1" allowOverlap="1" wp14:anchorId="69F52709" wp14:editId="6462A3B1">
            <wp:simplePos x="0" y="0"/>
            <wp:positionH relativeFrom="column">
              <wp:posOffset>0</wp:posOffset>
            </wp:positionH>
            <wp:positionV relativeFrom="paragraph">
              <wp:posOffset>55245</wp:posOffset>
            </wp:positionV>
            <wp:extent cx="5269230" cy="657860"/>
            <wp:effectExtent l="0" t="0" r="1270" b="2540"/>
            <wp:wrapNone/>
            <wp:docPr id="41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rFonts w:ascii="微软雅黑" w:eastAsia="微软雅黑" w:hAnsi="Cambria" w:cs="微软雅黑"/>
          <w:noProof/>
          <w:color w:val="000000" w:themeColor="text1"/>
          <w:sz w:val="24"/>
          <w:szCs w:val="24"/>
        </w:rPr>
        <w:drawing>
          <wp:inline distT="0" distB="0" distL="0" distR="0" wp14:anchorId="56C99F09" wp14:editId="372EA30E">
            <wp:extent cx="5255260" cy="3250565"/>
            <wp:effectExtent l="0" t="0" r="2540" b="635"/>
            <wp:docPr id="91" name="图片 91" descr="C:\Users\Lei\Desktop\文件\帮助&amp;操作手册\勾选平台截图\代办退税统计\1550815243(1).png1550815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C:\Users\Lei\Desktop\文件\帮助&amp;操作手册\勾选平台截图\代办退税统计\1550815243(1).png1550815243(1)"/>
                    <pic:cNvPicPr>
                      <a:picLocks noChangeAspect="1" noChangeArrowheads="1"/>
                    </pic:cNvPicPr>
                  </pic:nvPicPr>
                  <pic:blipFill>
                    <a:blip r:embed="rId201" cstate="email"/>
                    <a:srcRect/>
                    <a:stretch>
                      <a:fillRect/>
                    </a:stretch>
                  </pic:blipFill>
                  <pic:spPr>
                    <a:xfrm>
                      <a:off x="0" y="0"/>
                      <a:ext cx="5255260" cy="3250565"/>
                    </a:xfrm>
                    <a:prstGeom prst="rect">
                      <a:avLst/>
                    </a:prstGeom>
                    <a:noFill/>
                    <a:ln>
                      <a:noFill/>
                    </a:ln>
                  </pic:spPr>
                </pic:pic>
              </a:graphicData>
            </a:graphic>
          </wp:inline>
        </w:drawing>
      </w:r>
    </w:p>
    <w:p w14:paraId="19ED05B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2、选择勾选月份后，点击统计查询按钮，在下方出现查询统计结果，代办退税</w:t>
      </w:r>
      <w:r>
        <w:rPr>
          <w:rFonts w:ascii="微软雅黑" w:eastAsia="微软雅黑" w:hAnsi="Cambria" w:cs="微软雅黑"/>
          <w:color w:val="000000" w:themeColor="text1"/>
          <w:sz w:val="24"/>
          <w:szCs w:val="24"/>
          <w:lang w:val="zh-CN"/>
        </w:rPr>
        <w:t>发票统计</w:t>
      </w:r>
      <w:r>
        <w:rPr>
          <w:rFonts w:ascii="微软雅黑" w:eastAsia="微软雅黑" w:hAnsi="Cambria" w:cs="微软雅黑" w:hint="eastAsia"/>
          <w:color w:val="000000" w:themeColor="text1"/>
          <w:sz w:val="24"/>
          <w:szCs w:val="24"/>
          <w:lang w:val="zh-CN"/>
        </w:rPr>
        <w:t>表的表头</w:t>
      </w:r>
      <w:r>
        <w:rPr>
          <w:rFonts w:ascii="微软雅黑" w:eastAsia="微软雅黑" w:hAnsi="Cambria" w:cs="微软雅黑"/>
          <w:color w:val="000000" w:themeColor="text1"/>
          <w:sz w:val="24"/>
          <w:szCs w:val="24"/>
          <w:lang w:val="zh-CN"/>
        </w:rPr>
        <w:t>会</w:t>
      </w:r>
      <w:r>
        <w:rPr>
          <w:rFonts w:ascii="微软雅黑" w:eastAsia="微软雅黑" w:hAnsi="Cambria" w:cs="微软雅黑" w:hint="eastAsia"/>
          <w:color w:val="000000" w:themeColor="text1"/>
          <w:sz w:val="24"/>
          <w:szCs w:val="24"/>
          <w:lang w:val="zh-CN"/>
        </w:rPr>
        <w:t>显示</w:t>
      </w:r>
      <w:r>
        <w:rPr>
          <w:rFonts w:ascii="微软雅黑" w:eastAsia="微软雅黑" w:hAnsi="Cambria" w:cs="微软雅黑"/>
          <w:color w:val="000000" w:themeColor="text1"/>
          <w:sz w:val="24"/>
          <w:szCs w:val="24"/>
          <w:lang w:val="zh-CN"/>
        </w:rPr>
        <w:t>当前勾选月份报表</w:t>
      </w:r>
      <w:r>
        <w:rPr>
          <w:rFonts w:ascii="微软雅黑" w:eastAsia="微软雅黑" w:hAnsi="Cambria" w:cs="微软雅黑" w:hint="eastAsia"/>
          <w:color w:val="000000" w:themeColor="text1"/>
          <w:sz w:val="24"/>
          <w:szCs w:val="24"/>
          <w:lang w:val="zh-CN"/>
        </w:rPr>
        <w:t>最新</w:t>
      </w:r>
      <w:r>
        <w:rPr>
          <w:rFonts w:ascii="微软雅黑" w:eastAsia="微软雅黑" w:hAnsi="Cambria" w:cs="微软雅黑"/>
          <w:color w:val="000000" w:themeColor="text1"/>
          <w:sz w:val="24"/>
          <w:szCs w:val="24"/>
          <w:lang w:val="zh-CN"/>
        </w:rPr>
        <w:t>的更新时间</w:t>
      </w:r>
      <w:r>
        <w:rPr>
          <w:rFonts w:ascii="微软雅黑" w:eastAsia="微软雅黑" w:hAnsi="Cambria" w:cs="微软雅黑" w:hint="eastAsia"/>
          <w:color w:val="000000" w:themeColor="text1"/>
          <w:sz w:val="24"/>
          <w:szCs w:val="24"/>
          <w:lang w:val="zh-CN"/>
        </w:rPr>
        <w:t>。</w:t>
      </w:r>
    </w:p>
    <w:p w14:paraId="3501641F" w14:textId="77777777" w:rsidR="001561CA" w:rsidRDefault="007A44CB">
      <w:pPr>
        <w:rPr>
          <w:rFonts w:ascii="宋体" w:hAnsi="宋体" w:cs="宋体"/>
          <w:color w:val="000000" w:themeColor="text1"/>
          <w:sz w:val="24"/>
          <w:szCs w:val="24"/>
        </w:rPr>
      </w:pPr>
      <w:r>
        <w:rPr>
          <w:noProof/>
          <w:color w:val="000000" w:themeColor="text1"/>
        </w:rPr>
        <w:drawing>
          <wp:anchor distT="0" distB="0" distL="114300" distR="114300" simplePos="0" relativeHeight="251714048" behindDoc="0" locked="0" layoutInCell="1" allowOverlap="1" wp14:anchorId="2CFA8523" wp14:editId="13321D31">
            <wp:simplePos x="0" y="0"/>
            <wp:positionH relativeFrom="column">
              <wp:posOffset>-635</wp:posOffset>
            </wp:positionH>
            <wp:positionV relativeFrom="paragraph">
              <wp:posOffset>79375</wp:posOffset>
            </wp:positionV>
            <wp:extent cx="4866005" cy="607695"/>
            <wp:effectExtent l="0" t="0" r="10795" b="1905"/>
            <wp:wrapNone/>
            <wp:docPr id="41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28"/>
                    <pic:cNvPicPr>
                      <a:picLocks noChangeAspect="1"/>
                    </pic:cNvPicPr>
                  </pic:nvPicPr>
                  <pic:blipFill>
                    <a:blip r:embed="rId202" cstate="email"/>
                    <a:stretch>
                      <a:fillRect/>
                    </a:stretch>
                  </pic:blipFill>
                  <pic:spPr>
                    <a:xfrm>
                      <a:off x="0" y="0"/>
                      <a:ext cx="4866005" cy="607695"/>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646464" behindDoc="0" locked="0" layoutInCell="1" allowOverlap="1" wp14:anchorId="1B37772A" wp14:editId="049690C2">
                <wp:simplePos x="0" y="0"/>
                <wp:positionH relativeFrom="column">
                  <wp:posOffset>4070350</wp:posOffset>
                </wp:positionH>
                <wp:positionV relativeFrom="paragraph">
                  <wp:posOffset>1028700</wp:posOffset>
                </wp:positionV>
                <wp:extent cx="449580" cy="210185"/>
                <wp:effectExtent l="9525" t="9525" r="10795" b="21590"/>
                <wp:wrapNone/>
                <wp:docPr id="646" name="矩形 646"/>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DA47234" id="矩形 646" o:spid="_x0000_s1026" style="position:absolute;left:0;text-align:left;margin-left:320.5pt;margin-top:81pt;width:35.4pt;height:16.55pt;z-index:25164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" filled="f" strokecolor="red" strokeweight="1.5pt"/>
            </w:pict>
          </mc:Fallback>
        </mc:AlternateContent>
      </w:r>
      <w:r>
        <w:rPr>
          <w:rFonts w:ascii="宋体" w:hAnsi="宋体" w:cs="宋体"/>
          <w:noProof/>
          <w:color w:val="000000" w:themeColor="text1"/>
          <w:sz w:val="24"/>
          <w:szCs w:val="24"/>
        </w:rPr>
        <w:drawing>
          <wp:inline distT="0" distB="0" distL="0" distR="0" wp14:anchorId="5EA06228" wp14:editId="1F3C1F8C">
            <wp:extent cx="4844415" cy="3008630"/>
            <wp:effectExtent l="0" t="0" r="6985" b="1270"/>
            <wp:docPr id="82" name="图片 82" descr="C:\Users\Lei\Desktop\文件\帮助&amp;操作手册\勾选平台截图\代办退税统计\1550815243(1).png1550815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C:\Users\Lei\Desktop\文件\帮助&amp;操作手册\勾选平台截图\代办退税统计\1550815243(1).png1550815243(1)"/>
                    <pic:cNvPicPr>
                      <a:picLocks noChangeAspect="1" noChangeArrowheads="1"/>
                    </pic:cNvPicPr>
                  </pic:nvPicPr>
                  <pic:blipFill>
                    <a:blip r:embed="rId203" cstate="email"/>
                    <a:srcRect/>
                    <a:stretch>
                      <a:fillRect/>
                    </a:stretch>
                  </pic:blipFill>
                  <pic:spPr>
                    <a:xfrm>
                      <a:off x="0" y="0"/>
                      <a:ext cx="4844415" cy="3008630"/>
                    </a:xfrm>
                    <a:prstGeom prst="rect">
                      <a:avLst/>
                    </a:prstGeom>
                    <a:noFill/>
                    <a:ln>
                      <a:noFill/>
                    </a:ln>
                  </pic:spPr>
                </pic:pic>
              </a:graphicData>
            </a:graphic>
          </wp:inline>
        </w:drawing>
      </w:r>
    </w:p>
    <w:p w14:paraId="116AD1E8" w14:textId="77777777" w:rsidR="001561CA" w:rsidRDefault="007A44CB">
      <w:pPr>
        <w:rPr>
          <w:rFonts w:ascii="宋体" w:hAnsi="宋体" w:cs="宋体"/>
          <w:color w:val="000000" w:themeColor="text1"/>
          <w:sz w:val="24"/>
          <w:szCs w:val="24"/>
        </w:rPr>
      </w:pPr>
      <w:r>
        <w:rPr>
          <w:rFonts w:ascii="微软雅黑" w:eastAsia="微软雅黑" w:hAnsi="Cambria" w:cs="微软雅黑" w:hint="eastAsia"/>
          <w:color w:val="000000" w:themeColor="text1"/>
          <w:sz w:val="24"/>
          <w:szCs w:val="24"/>
          <w:lang w:val="zh-CN"/>
        </w:rPr>
        <w:t>3、页面下方</w:t>
      </w:r>
      <w:r>
        <w:rPr>
          <w:rFonts w:ascii="微软雅黑" w:eastAsia="微软雅黑" w:hAnsi="Cambria" w:cs="微软雅黑"/>
          <w:color w:val="000000" w:themeColor="text1"/>
          <w:sz w:val="24"/>
          <w:szCs w:val="24"/>
          <w:lang w:val="zh-CN"/>
        </w:rPr>
        <w:t>展示的</w:t>
      </w:r>
      <w:r>
        <w:rPr>
          <w:rFonts w:ascii="微软雅黑" w:eastAsia="微软雅黑" w:hAnsi="Cambria" w:cs="微软雅黑" w:hint="eastAsia"/>
          <w:color w:val="000000" w:themeColor="text1"/>
          <w:sz w:val="24"/>
          <w:szCs w:val="24"/>
          <w:lang w:val="zh-CN"/>
        </w:rPr>
        <w:t>代办退税</w:t>
      </w:r>
      <w:r>
        <w:rPr>
          <w:rFonts w:ascii="微软雅黑" w:eastAsia="微软雅黑" w:hAnsi="Cambria" w:cs="微软雅黑"/>
          <w:color w:val="000000" w:themeColor="text1"/>
          <w:sz w:val="24"/>
          <w:szCs w:val="24"/>
          <w:lang w:val="zh-CN"/>
        </w:rPr>
        <w:t>发票清单，</w:t>
      </w:r>
      <w:r>
        <w:rPr>
          <w:rFonts w:ascii="微软雅黑" w:eastAsia="微软雅黑" w:hAnsi="Cambria" w:cs="微软雅黑" w:hint="eastAsia"/>
          <w:color w:val="000000" w:themeColor="text1"/>
          <w:sz w:val="24"/>
          <w:szCs w:val="24"/>
          <w:lang w:val="zh-CN"/>
        </w:rPr>
        <w:t>可查看具体勾选的发票信息</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hint="eastAsia"/>
          <w:color w:val="000000" w:themeColor="text1"/>
          <w:sz w:val="24"/>
          <w:szCs w:val="24"/>
          <w:lang w:val="zh-CN"/>
        </w:rPr>
        <w:t>，本功能支持对已认证数据的查询和下载导出</w:t>
      </w:r>
    </w:p>
    <w:p w14:paraId="4A036030" w14:textId="77777777" w:rsidR="001561CA" w:rsidRDefault="007A44CB">
      <w:pPr>
        <w:rPr>
          <w:rFonts w:ascii="宋体" w:hAnsi="宋体" w:cs="宋体"/>
          <w:color w:val="000000" w:themeColor="text1"/>
          <w:sz w:val="24"/>
          <w:szCs w:val="24"/>
        </w:rPr>
      </w:pPr>
      <w:r>
        <w:rPr>
          <w:rFonts w:ascii="宋体" w:hAnsi="宋体" w:cs="宋体"/>
          <w:noProof/>
          <w:color w:val="000000" w:themeColor="text1"/>
          <w:sz w:val="24"/>
          <w:szCs w:val="24"/>
        </w:rPr>
        <w:lastRenderedPageBreak/>
        <w:drawing>
          <wp:inline distT="0" distB="0" distL="0" distR="0" wp14:anchorId="0F6CF6A3" wp14:editId="6092F2C2">
            <wp:extent cx="5201920" cy="1454785"/>
            <wp:effectExtent l="0" t="0" r="5080" b="5715"/>
            <wp:docPr id="83" name="图片 83" descr="C:\Users\Lei\Desktop\文件\帮助&amp;操作手册\勾选平台截图\代办退税统计\1550815315(1).png1550815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C:\Users\Lei\Desktop\文件\帮助&amp;操作手册\勾选平台截图\代办退税统计\1550815315(1).png1550815315(1)"/>
                    <pic:cNvPicPr>
                      <a:picLocks noChangeAspect="1" noChangeArrowheads="1"/>
                    </pic:cNvPicPr>
                  </pic:nvPicPr>
                  <pic:blipFill>
                    <a:blip r:embed="rId204" cstate="email"/>
                    <a:srcRect/>
                    <a:stretch>
                      <a:fillRect/>
                    </a:stretch>
                  </pic:blipFill>
                  <pic:spPr>
                    <a:xfrm>
                      <a:off x="0" y="0"/>
                      <a:ext cx="5201920" cy="1454785"/>
                    </a:xfrm>
                    <a:prstGeom prst="rect">
                      <a:avLst/>
                    </a:prstGeom>
                    <a:noFill/>
                    <a:ln>
                      <a:noFill/>
                    </a:ln>
                  </pic:spPr>
                </pic:pic>
              </a:graphicData>
            </a:graphic>
          </wp:inline>
        </w:drawing>
      </w:r>
    </w:p>
    <w:p w14:paraId="7E8DE009" w14:textId="77777777" w:rsidR="001561CA" w:rsidRDefault="007A44CB">
      <w:pPr>
        <w:autoSpaceDE w:val="0"/>
        <w:autoSpaceDN w:val="0"/>
        <w:adjustRightInd w:val="0"/>
        <w:spacing w:line="360" w:lineRule="auto"/>
        <w:rPr>
          <w:rFonts w:ascii="宋体" w:hAnsi="宋体" w:cs="宋体"/>
          <w:color w:val="000000" w:themeColor="text1"/>
          <w:sz w:val="24"/>
          <w:szCs w:val="24"/>
        </w:rPr>
      </w:pPr>
      <w:r>
        <w:rPr>
          <w:rFonts w:ascii="微软雅黑" w:eastAsia="微软雅黑" w:hAnsi="Cambria" w:cs="微软雅黑" w:hint="eastAsia"/>
          <w:color w:val="000000" w:themeColor="text1"/>
          <w:sz w:val="24"/>
          <w:szCs w:val="24"/>
          <w:lang w:val="zh-CN"/>
        </w:rPr>
        <w:t xml:space="preserve">    4、</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hint="eastAsia"/>
          <w:color w:val="000000" w:themeColor="text1"/>
          <w:sz w:val="24"/>
          <w:szCs w:val="24"/>
          <w:lang w:val="zh-CN"/>
        </w:rPr>
        <w:t>异常发票统计表</w:t>
      </w:r>
      <w:r>
        <w:rPr>
          <w:rFonts w:ascii="微软雅黑" w:eastAsia="微软雅黑" w:hAnsi="Cambria" w:cs="微软雅黑"/>
          <w:color w:val="000000" w:themeColor="text1"/>
          <w:sz w:val="24"/>
          <w:szCs w:val="24"/>
          <w:lang w:val="zh-CN"/>
        </w:rPr>
        <w:t>展示的异常发票清单，</w:t>
      </w:r>
      <w:r>
        <w:rPr>
          <w:rFonts w:ascii="微软雅黑" w:eastAsia="微软雅黑" w:hAnsi="Cambria" w:cs="微软雅黑" w:hint="eastAsia"/>
          <w:color w:val="000000" w:themeColor="text1"/>
          <w:sz w:val="24"/>
          <w:szCs w:val="24"/>
          <w:lang w:val="zh-CN"/>
        </w:rPr>
        <w:t>为</w:t>
      </w:r>
      <w:r>
        <w:rPr>
          <w:rFonts w:ascii="微软雅黑" w:eastAsia="微软雅黑" w:hAnsi="Cambria" w:cs="微软雅黑"/>
          <w:color w:val="000000" w:themeColor="text1"/>
          <w:sz w:val="24"/>
          <w:szCs w:val="24"/>
          <w:lang w:val="zh-CN"/>
        </w:rPr>
        <w:t>认证后产生的异常发票</w:t>
      </w:r>
      <w:r>
        <w:rPr>
          <w:rFonts w:ascii="微软雅黑" w:eastAsia="微软雅黑" w:hAnsi="Cambria" w:cs="微软雅黑" w:hint="eastAsia"/>
          <w:color w:val="000000" w:themeColor="text1"/>
          <w:sz w:val="24"/>
          <w:szCs w:val="24"/>
          <w:lang w:val="zh-CN"/>
        </w:rPr>
        <w:t>（含</w:t>
      </w:r>
      <w:r>
        <w:rPr>
          <w:rFonts w:ascii="微软雅黑" w:eastAsia="微软雅黑" w:hAnsi="Cambria" w:cs="微软雅黑"/>
          <w:color w:val="000000" w:themeColor="text1"/>
          <w:sz w:val="24"/>
          <w:szCs w:val="24"/>
          <w:lang w:val="zh-CN"/>
        </w:rPr>
        <w:t>作废、红冲</w:t>
      </w:r>
      <w:r>
        <w:rPr>
          <w:rFonts w:ascii="微软雅黑" w:eastAsia="微软雅黑" w:hAnsi="Cambria" w:cs="微软雅黑" w:hint="eastAsia"/>
          <w:color w:val="000000" w:themeColor="text1"/>
          <w:sz w:val="24"/>
          <w:szCs w:val="24"/>
          <w:lang w:val="zh-CN"/>
        </w:rPr>
        <w:t>，管理状态为非正常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这部分发票虽然已成功</w:t>
      </w:r>
      <w:r>
        <w:rPr>
          <w:rFonts w:ascii="微软雅黑" w:eastAsia="微软雅黑" w:hAnsi="Cambria" w:cs="微软雅黑" w:hint="eastAsia"/>
          <w:color w:val="000000" w:themeColor="text1"/>
          <w:sz w:val="24"/>
          <w:szCs w:val="24"/>
          <w:lang w:val="zh-CN"/>
        </w:rPr>
        <w:t>进行</w:t>
      </w:r>
      <w:r>
        <w:rPr>
          <w:rFonts w:ascii="微软雅黑" w:eastAsia="微软雅黑" w:hAnsi="Cambria" w:cs="微软雅黑"/>
          <w:color w:val="000000" w:themeColor="text1"/>
          <w:sz w:val="24"/>
          <w:szCs w:val="24"/>
          <w:lang w:val="zh-CN"/>
        </w:rPr>
        <w:t>了勾选认证</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扫描认证，</w:t>
      </w:r>
      <w:r>
        <w:rPr>
          <w:rFonts w:ascii="微软雅黑" w:eastAsia="微软雅黑" w:hAnsi="Cambria" w:cs="微软雅黑" w:hint="eastAsia"/>
          <w:color w:val="000000" w:themeColor="text1"/>
          <w:sz w:val="24"/>
          <w:szCs w:val="24"/>
          <w:lang w:val="zh-CN"/>
        </w:rPr>
        <w:t>但是</w:t>
      </w:r>
      <w:r>
        <w:rPr>
          <w:rFonts w:ascii="微软雅黑" w:eastAsia="微软雅黑" w:hAnsi="Cambria" w:cs="微软雅黑"/>
          <w:color w:val="000000" w:themeColor="text1"/>
          <w:sz w:val="24"/>
          <w:szCs w:val="24"/>
          <w:lang w:val="zh-CN"/>
        </w:rPr>
        <w:t>不能作为当期</w:t>
      </w:r>
      <w:r>
        <w:rPr>
          <w:rFonts w:ascii="微软雅黑" w:eastAsia="微软雅黑" w:hAnsi="Cambria" w:cs="微软雅黑" w:hint="eastAsia"/>
          <w:color w:val="000000" w:themeColor="text1"/>
          <w:sz w:val="24"/>
          <w:szCs w:val="24"/>
          <w:lang w:val="zh-CN"/>
        </w:rPr>
        <w:t>参与</w:t>
      </w:r>
      <w:r>
        <w:rPr>
          <w:rFonts w:ascii="微软雅黑" w:eastAsia="微软雅黑" w:hAnsi="Cambria" w:cs="微软雅黑"/>
          <w:color w:val="000000" w:themeColor="text1"/>
          <w:sz w:val="24"/>
          <w:szCs w:val="24"/>
          <w:lang w:val="zh-CN"/>
        </w:rPr>
        <w:t>代办退税业务的有效依据。您</w:t>
      </w:r>
      <w:r>
        <w:rPr>
          <w:rFonts w:ascii="微软雅黑" w:eastAsia="微软雅黑" w:hAnsi="Cambria" w:cs="微软雅黑" w:hint="eastAsia"/>
          <w:color w:val="000000" w:themeColor="text1"/>
          <w:sz w:val="24"/>
          <w:szCs w:val="24"/>
          <w:lang w:val="zh-CN"/>
        </w:rPr>
        <w:t>可以下载</w:t>
      </w:r>
      <w:r>
        <w:rPr>
          <w:rFonts w:ascii="微软雅黑" w:eastAsia="微软雅黑" w:hAnsi="Cambria" w:cs="微软雅黑"/>
          <w:color w:val="000000" w:themeColor="text1"/>
          <w:sz w:val="24"/>
          <w:szCs w:val="24"/>
          <w:lang w:val="zh-CN"/>
        </w:rPr>
        <w:t>发票</w:t>
      </w:r>
      <w:r>
        <w:rPr>
          <w:rFonts w:ascii="微软雅黑" w:eastAsia="微软雅黑" w:hAnsi="Cambria" w:cs="微软雅黑" w:hint="eastAsia"/>
          <w:color w:val="000000" w:themeColor="text1"/>
          <w:sz w:val="24"/>
          <w:szCs w:val="24"/>
          <w:lang w:val="zh-CN"/>
        </w:rPr>
        <w:t>清单</w:t>
      </w:r>
      <w:r>
        <w:rPr>
          <w:rFonts w:ascii="微软雅黑" w:eastAsia="微软雅黑" w:hAnsi="Cambria" w:cs="微软雅黑"/>
          <w:color w:val="000000" w:themeColor="text1"/>
          <w:sz w:val="24"/>
          <w:szCs w:val="24"/>
          <w:lang w:val="zh-CN"/>
        </w:rPr>
        <w:t>，查看</w:t>
      </w:r>
      <w:r>
        <w:rPr>
          <w:rFonts w:ascii="微软雅黑" w:eastAsia="微软雅黑" w:hAnsi="Cambria" w:cs="微软雅黑" w:hint="eastAsia"/>
          <w:color w:val="000000" w:themeColor="text1"/>
          <w:sz w:val="24"/>
          <w:szCs w:val="24"/>
          <w:lang w:val="zh-CN"/>
        </w:rPr>
        <w:t>发票</w:t>
      </w:r>
      <w:r>
        <w:rPr>
          <w:rFonts w:ascii="微软雅黑" w:eastAsia="微软雅黑" w:hAnsi="Cambria" w:cs="微软雅黑"/>
          <w:color w:val="000000" w:themeColor="text1"/>
          <w:sz w:val="24"/>
          <w:szCs w:val="24"/>
          <w:lang w:val="zh-CN"/>
        </w:rPr>
        <w:t>明细（</w:t>
      </w:r>
      <w:r>
        <w:rPr>
          <w:rFonts w:ascii="微软雅黑" w:eastAsia="微软雅黑" w:hAnsi="Cambria" w:cs="微软雅黑" w:hint="eastAsia"/>
          <w:color w:val="000000" w:themeColor="text1"/>
          <w:sz w:val="24"/>
          <w:szCs w:val="24"/>
          <w:lang w:val="zh-CN"/>
        </w:rPr>
        <w:t>包含所有状态的</w:t>
      </w:r>
      <w:r>
        <w:rPr>
          <w:rFonts w:ascii="微软雅黑" w:eastAsia="微软雅黑" w:hAnsi="Cambria" w:cs="微软雅黑"/>
          <w:color w:val="000000" w:themeColor="text1"/>
          <w:sz w:val="24"/>
          <w:szCs w:val="24"/>
          <w:lang w:val="zh-CN"/>
        </w:rPr>
        <w:t>发票</w:t>
      </w:r>
      <w:r>
        <w:rPr>
          <w:rFonts w:ascii="微软雅黑" w:eastAsia="微软雅黑" w:hAnsi="Cambria" w:cs="微软雅黑" w:hint="eastAsia"/>
          <w:color w:val="000000" w:themeColor="text1"/>
          <w:sz w:val="24"/>
          <w:szCs w:val="24"/>
          <w:lang w:val="zh-CN"/>
        </w:rPr>
        <w:t>明细）</w:t>
      </w:r>
      <w:r>
        <w:rPr>
          <w:rFonts w:ascii="微软雅黑" w:eastAsia="微软雅黑" w:hAnsi="Cambria" w:cs="微软雅黑"/>
          <w:color w:val="000000" w:themeColor="text1"/>
          <w:sz w:val="24"/>
          <w:szCs w:val="24"/>
          <w:lang w:val="zh-CN"/>
        </w:rPr>
        <w:t>，并对这部分</w:t>
      </w:r>
      <w:r>
        <w:rPr>
          <w:rFonts w:ascii="微软雅黑" w:eastAsia="微软雅黑" w:hAnsi="Cambria" w:cs="微软雅黑" w:hint="eastAsia"/>
          <w:color w:val="000000" w:themeColor="text1"/>
          <w:sz w:val="24"/>
          <w:szCs w:val="24"/>
          <w:lang w:val="zh-CN"/>
        </w:rPr>
        <w:t>认证后</w:t>
      </w:r>
      <w:r>
        <w:rPr>
          <w:rFonts w:ascii="微软雅黑" w:eastAsia="微软雅黑" w:hAnsi="Cambria" w:cs="微软雅黑"/>
          <w:color w:val="000000" w:themeColor="text1"/>
          <w:sz w:val="24"/>
          <w:szCs w:val="24"/>
          <w:lang w:val="zh-CN"/>
        </w:rPr>
        <w:t xml:space="preserve">的异常发票进行相应处理。 </w:t>
      </w: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w:t>
      </w:r>
    </w:p>
    <w:p w14:paraId="23D8A7D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color w:val="000000" w:themeColor="text1"/>
          <w:sz w:val="24"/>
          <w:szCs w:val="24"/>
          <w:lang w:val="zh-CN"/>
        </w:rPr>
        <w:tab/>
        <w:t xml:space="preserve"> </w:t>
      </w:r>
      <w:r>
        <w:rPr>
          <w:rFonts w:ascii="微软雅黑" w:eastAsia="微软雅黑" w:hAnsi="Cambria" w:cs="微软雅黑" w:hint="eastAsia"/>
          <w:color w:val="000000" w:themeColor="text1"/>
          <w:sz w:val="24"/>
          <w:szCs w:val="24"/>
          <w:lang w:val="zh-CN"/>
        </w:rPr>
        <w:t>5、您</w:t>
      </w:r>
      <w:r>
        <w:rPr>
          <w:rFonts w:ascii="微软雅黑" w:eastAsia="微软雅黑" w:hAnsi="Cambria" w:cs="微软雅黑"/>
          <w:color w:val="000000" w:themeColor="text1"/>
          <w:sz w:val="24"/>
          <w:szCs w:val="24"/>
          <w:lang w:val="zh-CN"/>
        </w:rPr>
        <w:t>还可以通过</w:t>
      </w:r>
      <w:r>
        <w:rPr>
          <w:rFonts w:ascii="微软雅黑" w:eastAsia="微软雅黑" w:hAnsi="Cambria" w:cs="微软雅黑" w:hint="eastAsia"/>
          <w:color w:val="000000" w:themeColor="text1"/>
          <w:sz w:val="24"/>
          <w:szCs w:val="24"/>
          <w:lang w:val="zh-CN"/>
        </w:rPr>
        <w:t>点击代办退税</w:t>
      </w:r>
      <w:r>
        <w:rPr>
          <w:rFonts w:ascii="微软雅黑" w:eastAsia="微软雅黑" w:hAnsi="Cambria" w:cs="微软雅黑"/>
          <w:color w:val="000000" w:themeColor="text1"/>
          <w:sz w:val="24"/>
          <w:szCs w:val="24"/>
          <w:lang w:val="zh-CN"/>
        </w:rPr>
        <w:t>发票统计</w:t>
      </w:r>
      <w:r>
        <w:rPr>
          <w:rFonts w:ascii="微软雅黑" w:eastAsia="微软雅黑" w:hAnsi="Cambria" w:cs="微软雅黑" w:hint="eastAsia"/>
          <w:color w:val="000000" w:themeColor="text1"/>
          <w:sz w:val="24"/>
          <w:szCs w:val="24"/>
          <w:lang w:val="zh-CN"/>
        </w:rPr>
        <w:t>表右上方</w:t>
      </w:r>
      <w:r>
        <w:rPr>
          <w:rFonts w:ascii="微软雅黑" w:eastAsia="微软雅黑" w:hAnsi="Cambria" w:cs="微软雅黑"/>
          <w:color w:val="000000" w:themeColor="text1"/>
          <w:sz w:val="24"/>
          <w:szCs w:val="24"/>
          <w:lang w:val="zh-CN"/>
        </w:rPr>
        <w:t>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打印</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对</w:t>
      </w:r>
      <w:r>
        <w:rPr>
          <w:rFonts w:ascii="微软雅黑" w:eastAsia="微软雅黑" w:hAnsi="Cambria" w:cs="微软雅黑"/>
          <w:color w:val="000000" w:themeColor="text1"/>
          <w:sz w:val="24"/>
          <w:szCs w:val="24"/>
          <w:lang w:val="zh-CN"/>
        </w:rPr>
        <w:t>统计表进行打印操作。</w:t>
      </w:r>
      <w:r>
        <w:rPr>
          <w:rFonts w:ascii="微软雅黑" w:eastAsia="微软雅黑" w:hAnsi="Cambria" w:cs="微软雅黑" w:hint="eastAsia"/>
          <w:color w:val="000000" w:themeColor="text1"/>
          <w:sz w:val="24"/>
          <w:szCs w:val="24"/>
          <w:lang w:val="zh-CN"/>
        </w:rPr>
        <w:t>如</w:t>
      </w:r>
      <w:r>
        <w:rPr>
          <w:rFonts w:ascii="微软雅黑" w:eastAsia="微软雅黑" w:hAnsi="Cambria" w:cs="微软雅黑"/>
          <w:color w:val="000000" w:themeColor="text1"/>
          <w:sz w:val="24"/>
          <w:szCs w:val="24"/>
          <w:lang w:val="zh-CN"/>
        </w:rPr>
        <w:t>下图所示：</w:t>
      </w:r>
    </w:p>
    <w:p w14:paraId="49ACA705"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715072" behindDoc="0" locked="0" layoutInCell="1" allowOverlap="1" wp14:anchorId="10D471E4" wp14:editId="0077DF76">
            <wp:simplePos x="0" y="0"/>
            <wp:positionH relativeFrom="column">
              <wp:posOffset>2540</wp:posOffset>
            </wp:positionH>
            <wp:positionV relativeFrom="paragraph">
              <wp:posOffset>15875</wp:posOffset>
            </wp:positionV>
            <wp:extent cx="5297805" cy="661670"/>
            <wp:effectExtent l="0" t="0" r="10795" b="11430"/>
            <wp:wrapNone/>
            <wp:docPr id="4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28"/>
                    <pic:cNvPicPr>
                      <a:picLocks noChangeAspect="1"/>
                    </pic:cNvPicPr>
                  </pic:nvPicPr>
                  <pic:blipFill>
                    <a:blip r:embed="rId205" cstate="email"/>
                    <a:stretch>
                      <a:fillRect/>
                    </a:stretch>
                  </pic:blipFill>
                  <pic:spPr>
                    <a:xfrm>
                      <a:off x="0" y="0"/>
                      <a:ext cx="5297805" cy="661670"/>
                    </a:xfrm>
                    <a:prstGeom prst="rect">
                      <a:avLst/>
                    </a:prstGeom>
                    <a:noFill/>
                    <a:ln>
                      <a:noFill/>
                    </a:ln>
                  </pic:spPr>
                </pic:pic>
              </a:graphicData>
            </a:graphic>
          </wp:anchor>
        </w:drawing>
      </w:r>
      <w:r>
        <w:rPr>
          <w:rFonts w:ascii="微软雅黑" w:eastAsia="微软雅黑" w:hAnsi="Cambria" w:cs="微软雅黑"/>
          <w:noProof/>
          <w:color w:val="000000" w:themeColor="text1"/>
          <w:sz w:val="24"/>
          <w:szCs w:val="24"/>
        </w:rPr>
        <w:drawing>
          <wp:inline distT="0" distB="0" distL="0" distR="0" wp14:anchorId="505ABDD5" wp14:editId="11C46353">
            <wp:extent cx="5277485" cy="3133725"/>
            <wp:effectExtent l="0" t="0" r="5715" b="3175"/>
            <wp:docPr id="97" name="图片 97" descr="C:\Users\Lei\Desktop\文件\帮助&amp;操作手册\勾选平台截图\代办退税统计\1550815933(1).png1550815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C:\Users\Lei\Desktop\文件\帮助&amp;操作手册\勾选平台截图\代办退税统计\1550815933(1).png1550815933(1)"/>
                    <pic:cNvPicPr>
                      <a:picLocks noChangeAspect="1" noChangeArrowheads="1"/>
                    </pic:cNvPicPr>
                  </pic:nvPicPr>
                  <pic:blipFill>
                    <a:blip r:embed="rId206" cstate="email"/>
                    <a:srcRect/>
                    <a:stretch>
                      <a:fillRect/>
                    </a:stretch>
                  </pic:blipFill>
                  <pic:spPr>
                    <a:xfrm>
                      <a:off x="0" y="0"/>
                      <a:ext cx="5277485" cy="3133725"/>
                    </a:xfrm>
                    <a:prstGeom prst="rect">
                      <a:avLst/>
                    </a:prstGeom>
                    <a:noFill/>
                    <a:ln>
                      <a:noFill/>
                    </a:ln>
                  </pic:spPr>
                </pic:pic>
              </a:graphicData>
            </a:graphic>
          </wp:inline>
        </w:drawing>
      </w:r>
    </w:p>
    <w:p w14:paraId="7F904D91"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打印</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按钮后</w:t>
      </w:r>
      <w:r>
        <w:rPr>
          <w:rFonts w:ascii="微软雅黑" w:eastAsia="微软雅黑" w:hAnsi="Cambria" w:cs="微软雅黑" w:hint="eastAsia"/>
          <w:color w:val="000000" w:themeColor="text1"/>
          <w:sz w:val="24"/>
          <w:szCs w:val="24"/>
          <w:lang w:val="zh-CN"/>
        </w:rPr>
        <w:t>，平台</w:t>
      </w:r>
      <w:r>
        <w:rPr>
          <w:rFonts w:ascii="微软雅黑" w:eastAsia="微软雅黑" w:hAnsi="Cambria" w:cs="微软雅黑"/>
          <w:color w:val="000000" w:themeColor="text1"/>
          <w:sz w:val="24"/>
          <w:szCs w:val="24"/>
          <w:lang w:val="zh-CN"/>
        </w:rPr>
        <w:t>显示：</w:t>
      </w:r>
    </w:p>
    <w:p w14:paraId="5DFCC350" w14:textId="77777777" w:rsidR="001561CA" w:rsidRDefault="007A44CB">
      <w:pPr>
        <w:jc w:val="center"/>
        <w:rPr>
          <w:rFonts w:ascii="宋体" w:hAnsi="宋体" w:cs="宋体"/>
          <w:color w:val="000000" w:themeColor="text1"/>
          <w:sz w:val="24"/>
          <w:szCs w:val="24"/>
        </w:rPr>
      </w:pPr>
      <w:r>
        <w:rPr>
          <w:rFonts w:ascii="宋体" w:hAnsi="宋体" w:cs="宋体"/>
          <w:noProof/>
          <w:color w:val="000000" w:themeColor="text1"/>
          <w:sz w:val="24"/>
          <w:szCs w:val="24"/>
        </w:rPr>
        <w:lastRenderedPageBreak/>
        <w:drawing>
          <wp:inline distT="0" distB="0" distL="114300" distR="114300" wp14:anchorId="360AFB47" wp14:editId="36231622">
            <wp:extent cx="4748530" cy="2739390"/>
            <wp:effectExtent l="0" t="0" r="1270" b="3810"/>
            <wp:docPr id="206" name="图片 7" descr="C:\Users\Lei\Desktop\文件\帮助&amp;操作手册\勾选平台截图\代办退税统计\1550816010(1).png1550816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7" descr="C:\Users\Lei\Desktop\文件\帮助&amp;操作手册\勾选平台截图\代办退税统计\1550816010(1).png1550816010(1)"/>
                    <pic:cNvPicPr>
                      <a:picLocks noChangeAspect="1"/>
                    </pic:cNvPicPr>
                  </pic:nvPicPr>
                  <pic:blipFill>
                    <a:blip r:embed="rId207" cstate="email"/>
                    <a:srcRect/>
                    <a:stretch>
                      <a:fillRect/>
                    </a:stretch>
                  </pic:blipFill>
                  <pic:spPr>
                    <a:xfrm>
                      <a:off x="0" y="0"/>
                      <a:ext cx="4748530" cy="2739390"/>
                    </a:xfrm>
                    <a:prstGeom prst="rect">
                      <a:avLst/>
                    </a:prstGeom>
                    <a:noFill/>
                    <a:ln w="9525">
                      <a:noFill/>
                    </a:ln>
                  </pic:spPr>
                </pic:pic>
              </a:graphicData>
            </a:graphic>
          </wp:inline>
        </w:drawing>
      </w:r>
    </w:p>
    <w:p w14:paraId="44DDB5D8"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您</w:t>
      </w:r>
      <w:r>
        <w:rPr>
          <w:rFonts w:ascii="微软雅黑" w:eastAsia="微软雅黑" w:hAnsi="Cambria" w:cs="微软雅黑"/>
          <w:color w:val="000000" w:themeColor="text1"/>
          <w:sz w:val="24"/>
          <w:szCs w:val="24"/>
          <w:lang w:val="zh-CN"/>
        </w:rPr>
        <w:t>可以进行直接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打开</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操作</w:t>
      </w:r>
      <w:r>
        <w:rPr>
          <w:rFonts w:ascii="微软雅黑" w:eastAsia="微软雅黑" w:hAnsi="Cambria" w:cs="微软雅黑"/>
          <w:color w:val="000000" w:themeColor="text1"/>
          <w:sz w:val="24"/>
          <w:szCs w:val="24"/>
          <w:lang w:val="zh-CN"/>
        </w:rPr>
        <w:t>或通过</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保存</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将其保存到本地计算机后进行打印。</w:t>
      </w:r>
      <w:r>
        <w:rPr>
          <w:rFonts w:ascii="微软雅黑" w:eastAsia="微软雅黑" w:hAnsi="Cambria" w:cs="微软雅黑" w:hint="eastAsia"/>
          <w:color w:val="000000" w:themeColor="text1"/>
          <w:sz w:val="24"/>
          <w:szCs w:val="24"/>
          <w:lang w:val="zh-CN"/>
        </w:rPr>
        <w:t>您</w:t>
      </w:r>
      <w:r>
        <w:rPr>
          <w:rFonts w:ascii="微软雅黑" w:eastAsia="微软雅黑" w:hAnsi="Cambria" w:cs="微软雅黑"/>
          <w:color w:val="000000" w:themeColor="text1"/>
          <w:sz w:val="24"/>
          <w:szCs w:val="24"/>
          <w:lang w:val="zh-CN"/>
        </w:rPr>
        <w:t>需要注意，进行此操作需要您的本地计算机安装了PDF软件才能正常进行。</w:t>
      </w:r>
    </w:p>
    <w:p w14:paraId="0895FAE3" w14:textId="77777777" w:rsidR="001561CA" w:rsidRDefault="001561CA">
      <w:pPr>
        <w:pStyle w:val="af5"/>
        <w:keepNext/>
        <w:keepLines/>
        <w:numPr>
          <w:ilvl w:val="1"/>
          <w:numId w:val="16"/>
        </w:numPr>
        <w:spacing w:before="200" w:after="0"/>
        <w:contextualSpacing w:val="0"/>
        <w:outlineLvl w:val="1"/>
        <w:rPr>
          <w:rFonts w:ascii="Cambria" w:hAnsi="Cambria"/>
          <w:b/>
          <w:bCs/>
          <w:vanish/>
          <w:color w:val="000000" w:themeColor="text1"/>
          <w:sz w:val="26"/>
          <w:szCs w:val="26"/>
          <w:lang w:val="zh-CN"/>
        </w:rPr>
      </w:pPr>
      <w:bookmarkStart w:id="263" w:name="_Toc533868619"/>
      <w:bookmarkStart w:id="264" w:name="_Toc32598"/>
      <w:bookmarkStart w:id="265" w:name="_Toc533868942"/>
      <w:bookmarkStart w:id="266" w:name="_Toc15298471"/>
      <w:bookmarkStart w:id="267" w:name="_Toc533865345"/>
      <w:bookmarkStart w:id="268" w:name="_Toc535399492"/>
      <w:bookmarkStart w:id="269" w:name="_Toc533868201"/>
      <w:bookmarkStart w:id="270" w:name="_Toc9253322"/>
      <w:bookmarkStart w:id="271" w:name="_Toc533868009"/>
      <w:bookmarkStart w:id="272" w:name="_Toc26778327"/>
      <w:bookmarkStart w:id="273" w:name="_Toc26792899"/>
      <w:bookmarkStart w:id="274" w:name="_Toc27750262"/>
      <w:bookmarkStart w:id="275" w:name="_Toc510086580"/>
      <w:bookmarkStart w:id="276" w:name="_Toc16071"/>
      <w:bookmarkEnd w:id="196"/>
      <w:bookmarkEnd w:id="263"/>
      <w:bookmarkEnd w:id="264"/>
      <w:bookmarkEnd w:id="265"/>
      <w:bookmarkEnd w:id="266"/>
      <w:bookmarkEnd w:id="267"/>
      <w:bookmarkEnd w:id="268"/>
      <w:bookmarkEnd w:id="269"/>
      <w:bookmarkEnd w:id="270"/>
      <w:bookmarkEnd w:id="271"/>
      <w:bookmarkEnd w:id="272"/>
      <w:bookmarkEnd w:id="273"/>
      <w:bookmarkEnd w:id="274"/>
    </w:p>
    <w:p w14:paraId="7CC67AA7" w14:textId="77777777" w:rsidR="001561CA" w:rsidRDefault="001561CA">
      <w:pPr>
        <w:pStyle w:val="af5"/>
        <w:keepNext/>
        <w:keepLines/>
        <w:numPr>
          <w:ilvl w:val="1"/>
          <w:numId w:val="16"/>
        </w:numPr>
        <w:spacing w:before="200" w:after="0"/>
        <w:contextualSpacing w:val="0"/>
        <w:outlineLvl w:val="1"/>
        <w:rPr>
          <w:rFonts w:ascii="Cambria" w:hAnsi="Cambria"/>
          <w:b/>
          <w:bCs/>
          <w:vanish/>
          <w:color w:val="000000" w:themeColor="text1"/>
          <w:sz w:val="26"/>
          <w:szCs w:val="26"/>
          <w:lang w:val="zh-CN"/>
        </w:rPr>
      </w:pPr>
      <w:bookmarkStart w:id="277" w:name="_Toc533865346"/>
      <w:bookmarkStart w:id="278" w:name="_Toc533868943"/>
      <w:bookmarkStart w:id="279" w:name="_Toc533868202"/>
      <w:bookmarkStart w:id="280" w:name="_Toc535399493"/>
      <w:bookmarkStart w:id="281" w:name="_Toc533868010"/>
      <w:bookmarkStart w:id="282" w:name="_Toc32221"/>
      <w:bookmarkStart w:id="283" w:name="_Toc15298472"/>
      <w:bookmarkStart w:id="284" w:name="_Toc9253323"/>
      <w:bookmarkStart w:id="285" w:name="_Toc533868620"/>
      <w:bookmarkStart w:id="286" w:name="_Toc26778328"/>
      <w:bookmarkStart w:id="287" w:name="_Toc26792900"/>
      <w:bookmarkStart w:id="288" w:name="_Toc27750263"/>
      <w:bookmarkEnd w:id="277"/>
      <w:bookmarkEnd w:id="278"/>
      <w:bookmarkEnd w:id="279"/>
      <w:bookmarkEnd w:id="280"/>
      <w:bookmarkEnd w:id="281"/>
      <w:bookmarkEnd w:id="282"/>
      <w:bookmarkEnd w:id="283"/>
      <w:bookmarkEnd w:id="284"/>
      <w:bookmarkEnd w:id="285"/>
      <w:bookmarkEnd w:id="286"/>
      <w:bookmarkEnd w:id="287"/>
      <w:bookmarkEnd w:id="288"/>
    </w:p>
    <w:p w14:paraId="655C4E9A" w14:textId="77777777" w:rsidR="001561CA" w:rsidRDefault="007A44CB">
      <w:pPr>
        <w:pStyle w:val="1"/>
        <w:numPr>
          <w:ilvl w:val="0"/>
          <w:numId w:val="0"/>
        </w:numPr>
        <w:rPr>
          <w:color w:val="000000" w:themeColor="text1"/>
          <w:lang w:val="zh-CN"/>
        </w:rPr>
      </w:pPr>
      <w:bookmarkStart w:id="289" w:name="_Toc533868011"/>
      <w:bookmarkStart w:id="290" w:name="_Toc27750264"/>
      <w:bookmarkStart w:id="291" w:name="_Toc533868013"/>
      <w:bookmarkEnd w:id="275"/>
      <w:bookmarkEnd w:id="276"/>
      <w:r>
        <w:rPr>
          <w:rFonts w:hint="eastAsia"/>
          <w:color w:val="000000" w:themeColor="text1"/>
          <w:lang w:val="zh-CN"/>
        </w:rPr>
        <w:t>9</w:t>
      </w:r>
      <w:r>
        <w:rPr>
          <w:rFonts w:hint="eastAsia"/>
          <w:color w:val="000000" w:themeColor="text1"/>
        </w:rPr>
        <w:t>发票</w:t>
      </w:r>
      <w:r>
        <w:rPr>
          <w:rFonts w:hint="eastAsia"/>
          <w:color w:val="000000" w:themeColor="text1"/>
          <w:lang w:val="zh-CN"/>
        </w:rPr>
        <w:t>查询</w:t>
      </w:r>
      <w:bookmarkEnd w:id="289"/>
      <w:bookmarkEnd w:id="290"/>
    </w:p>
    <w:p w14:paraId="2140668E"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lang w:val="zh-CN"/>
        </w:rPr>
        <w:t>该功能主要向用户提供发票明细的查询功能，分为单票查询、</w:t>
      </w:r>
      <w:r>
        <w:rPr>
          <w:rFonts w:ascii="微软雅黑" w:eastAsia="微软雅黑" w:hAnsi="Cambria" w:cs="微软雅黑" w:hint="eastAsia"/>
          <w:color w:val="000000" w:themeColor="text1"/>
          <w:sz w:val="24"/>
          <w:szCs w:val="24"/>
        </w:rPr>
        <w:t>发票查验、未到期发票查询</w:t>
      </w:r>
      <w:r>
        <w:rPr>
          <w:rFonts w:ascii="微软雅黑" w:eastAsia="微软雅黑" w:hAnsi="Cambria" w:cs="微软雅黑" w:hint="eastAsia"/>
          <w:color w:val="000000" w:themeColor="text1"/>
          <w:sz w:val="24"/>
          <w:szCs w:val="24"/>
          <w:lang w:val="zh-CN"/>
        </w:rPr>
        <w:t>。</w:t>
      </w:r>
    </w:p>
    <w:p w14:paraId="3EAB0BAF" w14:textId="77777777" w:rsidR="001561CA" w:rsidRDefault="007A44CB">
      <w:pPr>
        <w:pStyle w:val="2"/>
        <w:numPr>
          <w:ilvl w:val="0"/>
          <w:numId w:val="0"/>
        </w:numPr>
        <w:ind w:left="576" w:hanging="576"/>
        <w:rPr>
          <w:color w:val="000000" w:themeColor="text1"/>
        </w:rPr>
      </w:pPr>
      <w:bookmarkStart w:id="292" w:name="_Toc533868012"/>
      <w:bookmarkStart w:id="293" w:name="_Toc27750265"/>
      <w:r>
        <w:rPr>
          <w:rFonts w:hint="eastAsia"/>
          <w:color w:val="000000" w:themeColor="text1"/>
          <w:lang w:val="zh-CN"/>
        </w:rPr>
        <w:t>9</w:t>
      </w:r>
      <w:r>
        <w:rPr>
          <w:color w:val="000000" w:themeColor="text1"/>
          <w:lang w:val="zh-CN"/>
        </w:rPr>
        <w:t>.1</w:t>
      </w:r>
      <w:r>
        <w:rPr>
          <w:rFonts w:hint="eastAsia"/>
          <w:color w:val="000000" w:themeColor="text1"/>
          <w:lang w:val="zh-CN"/>
        </w:rPr>
        <w:t>单票查询</w:t>
      </w:r>
      <w:bookmarkEnd w:id="292"/>
      <w:bookmarkEnd w:id="293"/>
    </w:p>
    <w:p w14:paraId="42EC17F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 xml:space="preserve">    1</w:t>
      </w:r>
      <w:r>
        <w:rPr>
          <w:rFonts w:ascii="微软雅黑" w:eastAsia="微软雅黑" w:hAnsi="Cambria" w:cs="微软雅黑" w:hint="eastAsia"/>
          <w:color w:val="000000" w:themeColor="text1"/>
          <w:sz w:val="24"/>
          <w:szCs w:val="24"/>
          <w:lang w:val="zh-CN"/>
        </w:rPr>
        <w:t>、点选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单票查询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，输入发票代码、发票号码（必须条件），点击“查询”按钮以查看发票认证情况及明细</w:t>
      </w:r>
      <w:r>
        <w:rPr>
          <w:rFonts w:ascii="微软雅黑" w:eastAsia="微软雅黑" w:hAnsi="Cambria" w:cs="微软雅黑" w:hint="eastAsia"/>
          <w:color w:val="000000" w:themeColor="text1"/>
          <w:sz w:val="24"/>
          <w:szCs w:val="24"/>
        </w:rPr>
        <w:t>信息</w:t>
      </w:r>
      <w:r>
        <w:rPr>
          <w:rFonts w:ascii="微软雅黑" w:eastAsia="微软雅黑" w:hAnsi="Cambria" w:cs="微软雅黑" w:hint="eastAsia"/>
          <w:color w:val="000000" w:themeColor="text1"/>
          <w:sz w:val="24"/>
          <w:szCs w:val="24"/>
          <w:lang w:val="zh-CN"/>
        </w:rPr>
        <w:t>。</w:t>
      </w:r>
    </w:p>
    <w:p w14:paraId="765FF49B"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查询条件：</w:t>
      </w:r>
    </w:p>
    <w:p w14:paraId="5A37E00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3C3B2AC5" wp14:editId="7B14F76B">
            <wp:extent cx="5270500" cy="1662430"/>
            <wp:effectExtent l="0" t="0" r="0" b="1270"/>
            <wp:docPr id="41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64"/>
                    <pic:cNvPicPr>
                      <a:picLocks noChangeAspect="1"/>
                    </pic:cNvPicPr>
                  </pic:nvPicPr>
                  <pic:blipFill>
                    <a:blip r:embed="rId208" cstate="email"/>
                    <a:stretch>
                      <a:fillRect/>
                    </a:stretch>
                  </pic:blipFill>
                  <pic:spPr>
                    <a:xfrm>
                      <a:off x="0" y="0"/>
                      <a:ext cx="5270500" cy="1662430"/>
                    </a:xfrm>
                    <a:prstGeom prst="rect">
                      <a:avLst/>
                    </a:prstGeom>
                    <a:noFill/>
                    <a:ln>
                      <a:noFill/>
                    </a:ln>
                  </pic:spPr>
                </pic:pic>
              </a:graphicData>
            </a:graphic>
          </wp:inline>
        </w:drawing>
      </w:r>
    </w:p>
    <w:p w14:paraId="2C9996C0"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查询结果如下图</w:t>
      </w:r>
      <w:r>
        <w:rPr>
          <w:rFonts w:ascii="微软雅黑" w:eastAsia="微软雅黑" w:hAnsi="Cambria" w:cs="微软雅黑"/>
          <w:color w:val="000000" w:themeColor="text1"/>
          <w:sz w:val="24"/>
          <w:szCs w:val="24"/>
          <w:lang w:val="zh-CN"/>
        </w:rPr>
        <w:t>所示</w:t>
      </w:r>
      <w:r>
        <w:rPr>
          <w:rFonts w:ascii="微软雅黑" w:eastAsia="微软雅黑" w:hAnsi="Cambria" w:cs="微软雅黑" w:hint="eastAsia"/>
          <w:color w:val="000000" w:themeColor="text1"/>
          <w:sz w:val="24"/>
          <w:szCs w:val="24"/>
          <w:lang w:val="zh-CN"/>
        </w:rPr>
        <w:t>：</w:t>
      </w:r>
    </w:p>
    <w:p w14:paraId="1B391E6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0EFD47E4" wp14:editId="6E64BCF4">
            <wp:extent cx="5273675" cy="1829435"/>
            <wp:effectExtent l="0" t="0" r="9525" b="12065"/>
            <wp:docPr id="405" name="图片 48" descr="C:\Users\Lei\Desktop\文件\帮助&amp;操作手册\勾选平台截图\票证查询\单票查询\1550729401(1).png1550729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48" descr="C:\Users\Lei\Desktop\文件\帮助&amp;操作手册\勾选平台截图\票证查询\单票查询\1550729401(1).png1550729401(1)"/>
                    <pic:cNvPicPr>
                      <a:picLocks noChangeAspect="1"/>
                    </pic:cNvPicPr>
                  </pic:nvPicPr>
                  <pic:blipFill>
                    <a:blip r:embed="rId209" cstate="email"/>
                    <a:srcRect/>
                    <a:stretch>
                      <a:fillRect/>
                    </a:stretch>
                  </pic:blipFill>
                  <pic:spPr>
                    <a:xfrm>
                      <a:off x="0" y="0"/>
                      <a:ext cx="5273675" cy="1829738"/>
                    </a:xfrm>
                    <a:prstGeom prst="rect">
                      <a:avLst/>
                    </a:prstGeom>
                    <a:noFill/>
                    <a:ln w="9525">
                      <a:noFill/>
                    </a:ln>
                  </pic:spPr>
                </pic:pic>
              </a:graphicData>
            </a:graphic>
          </wp:inline>
        </w:drawing>
      </w:r>
    </w:p>
    <w:p w14:paraId="79509A1A" w14:textId="77777777" w:rsidR="001561CA" w:rsidRDefault="007A44CB">
      <w:pPr>
        <w:pStyle w:val="2"/>
        <w:numPr>
          <w:ilvl w:val="0"/>
          <w:numId w:val="0"/>
        </w:numPr>
        <w:ind w:left="576" w:hanging="576"/>
        <w:rPr>
          <w:color w:val="000000" w:themeColor="text1"/>
        </w:rPr>
      </w:pPr>
      <w:bookmarkStart w:id="294" w:name="_Toc27750266"/>
      <w:r>
        <w:rPr>
          <w:color w:val="000000" w:themeColor="text1"/>
        </w:rPr>
        <w:t>9.2</w:t>
      </w:r>
      <w:r>
        <w:rPr>
          <w:rFonts w:hint="eastAsia"/>
          <w:color w:val="000000" w:themeColor="text1"/>
        </w:rPr>
        <w:t>发票查验</w:t>
      </w:r>
      <w:bookmarkEnd w:id="294"/>
      <w:r>
        <w:rPr>
          <w:color w:val="000000" w:themeColor="text1"/>
        </w:rPr>
        <w:t xml:space="preserve"> </w:t>
      </w:r>
    </w:p>
    <w:p w14:paraId="2434D03B"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rPr>
        <w:t>发票查验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hint="eastAsia"/>
          <w:color w:val="000000" w:themeColor="text1"/>
          <w:sz w:val="24"/>
          <w:szCs w:val="24"/>
        </w:rPr>
        <w:t>如下图：</w:t>
      </w:r>
    </w:p>
    <w:p w14:paraId="192539C8" w14:textId="77777777" w:rsidR="001561CA" w:rsidRDefault="007A44CB">
      <w:pPr>
        <w:autoSpaceDE w:val="0"/>
        <w:autoSpaceDN w:val="0"/>
        <w:adjustRightInd w:val="0"/>
        <w:spacing w:line="360" w:lineRule="auto"/>
        <w:ind w:left="71"/>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2DC7CB13" wp14:editId="29B1CADD">
            <wp:extent cx="5271135" cy="1713230"/>
            <wp:effectExtent l="0" t="0" r="12065" b="1270"/>
            <wp:docPr id="28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42"/>
                    <pic:cNvPicPr>
                      <a:picLocks noChangeAspect="1"/>
                    </pic:cNvPicPr>
                  </pic:nvPicPr>
                  <pic:blipFill>
                    <a:blip r:embed="rId210" cstate="email"/>
                    <a:stretch>
                      <a:fillRect/>
                    </a:stretch>
                  </pic:blipFill>
                  <pic:spPr>
                    <a:xfrm>
                      <a:off x="0" y="0"/>
                      <a:ext cx="5271135" cy="1713230"/>
                    </a:xfrm>
                    <a:prstGeom prst="rect">
                      <a:avLst/>
                    </a:prstGeom>
                    <a:noFill/>
                    <a:ln>
                      <a:noFill/>
                    </a:ln>
                  </pic:spPr>
                </pic:pic>
              </a:graphicData>
            </a:graphic>
          </wp:inline>
        </w:drawing>
      </w:r>
    </w:p>
    <w:p w14:paraId="44267909" w14:textId="77777777" w:rsidR="001561CA" w:rsidRDefault="007A44CB">
      <w:pPr>
        <w:autoSpaceDE w:val="0"/>
        <w:autoSpaceDN w:val="0"/>
        <w:adjustRightInd w:val="0"/>
        <w:spacing w:line="360" w:lineRule="auto"/>
        <w:ind w:left="71" w:firstLineChars="200" w:firstLine="48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2、系统自动跳转国家税务总局全国增值税发票查验平台，如下图：</w:t>
      </w:r>
    </w:p>
    <w:p w14:paraId="12FE1DC6" w14:textId="77777777" w:rsidR="001561CA" w:rsidRDefault="007A44CB">
      <w:pPr>
        <w:autoSpaceDE w:val="0"/>
        <w:autoSpaceDN w:val="0"/>
        <w:adjustRightInd w:val="0"/>
        <w:spacing w:line="360" w:lineRule="auto"/>
        <w:ind w:left="71"/>
        <w:rPr>
          <w:color w:val="000000" w:themeColor="text1"/>
        </w:rPr>
      </w:pPr>
      <w:r>
        <w:rPr>
          <w:noProof/>
          <w:color w:val="000000" w:themeColor="text1"/>
        </w:rPr>
        <w:lastRenderedPageBreak/>
        <w:drawing>
          <wp:inline distT="0" distB="0" distL="114300" distR="114300" wp14:anchorId="2ACA25EC" wp14:editId="24C03B41">
            <wp:extent cx="5267325" cy="3351530"/>
            <wp:effectExtent l="0" t="0" r="3175" b="1270"/>
            <wp:docPr id="10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9"/>
                    <pic:cNvPicPr>
                      <a:picLocks noChangeAspect="1"/>
                    </pic:cNvPicPr>
                  </pic:nvPicPr>
                  <pic:blipFill>
                    <a:blip r:embed="rId211" cstate="email"/>
                    <a:stretch>
                      <a:fillRect/>
                    </a:stretch>
                  </pic:blipFill>
                  <pic:spPr>
                    <a:xfrm>
                      <a:off x="0" y="0"/>
                      <a:ext cx="5267325" cy="3351530"/>
                    </a:xfrm>
                    <a:prstGeom prst="rect">
                      <a:avLst/>
                    </a:prstGeom>
                    <a:noFill/>
                    <a:ln w="9525">
                      <a:noFill/>
                    </a:ln>
                  </pic:spPr>
                </pic:pic>
              </a:graphicData>
            </a:graphic>
          </wp:inline>
        </w:drawing>
      </w:r>
    </w:p>
    <w:p w14:paraId="39C8DDB1" w14:textId="77777777" w:rsidR="001561CA" w:rsidRDefault="007A44CB">
      <w:pPr>
        <w:pStyle w:val="2"/>
        <w:numPr>
          <w:ilvl w:val="0"/>
          <w:numId w:val="0"/>
        </w:numPr>
        <w:ind w:left="576" w:hanging="576"/>
        <w:rPr>
          <w:color w:val="000000" w:themeColor="text1"/>
        </w:rPr>
      </w:pPr>
      <w:bookmarkStart w:id="295" w:name="_Toc27750267"/>
      <w:r>
        <w:rPr>
          <w:color w:val="000000" w:themeColor="text1"/>
        </w:rPr>
        <w:t>9.</w:t>
      </w:r>
      <w:r>
        <w:rPr>
          <w:rFonts w:hint="eastAsia"/>
          <w:color w:val="000000" w:themeColor="text1"/>
        </w:rPr>
        <w:t>3</w:t>
      </w:r>
      <w:r>
        <w:rPr>
          <w:rFonts w:hint="eastAsia"/>
          <w:color w:val="000000" w:themeColor="text1"/>
        </w:rPr>
        <w:t>未到勾选日期发票查询</w:t>
      </w:r>
      <w:bookmarkEnd w:id="295"/>
    </w:p>
    <w:p w14:paraId="69EDA1F2" w14:textId="77777777" w:rsidR="001561CA" w:rsidRDefault="007A44CB">
      <w:pPr>
        <w:ind w:firstLineChars="200" w:firstLine="480"/>
        <w:rPr>
          <w:color w:val="000000" w:themeColor="text1"/>
        </w:rPr>
      </w:pPr>
      <w:r>
        <w:rPr>
          <w:rFonts w:ascii="微软雅黑" w:eastAsia="微软雅黑" w:hAnsi="Cambria" w:cs="微软雅黑" w:hint="eastAsia"/>
          <w:color w:val="000000" w:themeColor="text1"/>
          <w:sz w:val="24"/>
          <w:szCs w:val="24"/>
          <w:lang w:val="zh-CN"/>
        </w:rPr>
        <w:t>点选“</w:t>
      </w:r>
      <w:r>
        <w:rPr>
          <w:rFonts w:ascii="微软雅黑" w:eastAsia="微软雅黑" w:hAnsi="Cambria" w:cs="微软雅黑" w:hint="eastAsia"/>
          <w:color w:val="000000" w:themeColor="text1"/>
          <w:sz w:val="24"/>
          <w:szCs w:val="24"/>
        </w:rPr>
        <w:t>未到勾选日期发票查询</w:t>
      </w:r>
      <w:r>
        <w:rPr>
          <w:rFonts w:ascii="微软雅黑" w:eastAsia="微软雅黑" w:hAnsi="Cambria" w:cs="微软雅黑" w:hint="eastAsia"/>
          <w:color w:val="000000" w:themeColor="text1"/>
          <w:sz w:val="24"/>
          <w:szCs w:val="24"/>
          <w:lang w:val="zh-CN"/>
        </w:rPr>
        <w:t>”，并且输入相应查询条件（发票代码、发票号码、开票日期），可查询</w:t>
      </w:r>
      <w:r>
        <w:rPr>
          <w:rFonts w:ascii="微软雅黑" w:eastAsia="微软雅黑" w:hAnsi="Cambria" w:cs="微软雅黑" w:hint="eastAsia"/>
          <w:color w:val="000000" w:themeColor="text1"/>
          <w:sz w:val="24"/>
          <w:szCs w:val="24"/>
        </w:rPr>
        <w:t>发票</w:t>
      </w:r>
      <w:r>
        <w:rPr>
          <w:rFonts w:ascii="微软雅黑" w:eastAsia="微软雅黑" w:hAnsi="Cambria" w:cs="微软雅黑" w:hint="eastAsia"/>
          <w:color w:val="000000" w:themeColor="text1"/>
          <w:sz w:val="24"/>
          <w:szCs w:val="24"/>
          <w:lang w:val="zh-CN"/>
        </w:rPr>
        <w:t>明细：</w:t>
      </w:r>
    </w:p>
    <w:p w14:paraId="5C6AA82A" w14:textId="77777777" w:rsidR="001561CA" w:rsidRDefault="007A44CB">
      <w:pPr>
        <w:rPr>
          <w:color w:val="000000" w:themeColor="text1"/>
        </w:rPr>
      </w:pPr>
      <w:r>
        <w:rPr>
          <w:noProof/>
          <w:color w:val="000000" w:themeColor="text1"/>
        </w:rPr>
        <w:drawing>
          <wp:inline distT="0" distB="0" distL="114300" distR="114300" wp14:anchorId="13B96E03" wp14:editId="7DAE0493">
            <wp:extent cx="5268595" cy="2578100"/>
            <wp:effectExtent l="0" t="0" r="190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12" cstate="email"/>
                    <a:stretch>
                      <a:fillRect/>
                    </a:stretch>
                  </pic:blipFill>
                  <pic:spPr>
                    <a:xfrm>
                      <a:off x="0" y="0"/>
                      <a:ext cx="5268595" cy="2578100"/>
                    </a:xfrm>
                    <a:prstGeom prst="rect">
                      <a:avLst/>
                    </a:prstGeom>
                    <a:noFill/>
                    <a:ln>
                      <a:noFill/>
                    </a:ln>
                  </pic:spPr>
                </pic:pic>
              </a:graphicData>
            </a:graphic>
          </wp:inline>
        </w:drawing>
      </w:r>
    </w:p>
    <w:p w14:paraId="02C238A4" w14:textId="77777777" w:rsidR="001561CA" w:rsidRDefault="007A44CB">
      <w:pPr>
        <w:ind w:firstLineChars="200" w:firstLine="48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点击“查询”，查询结果显示如下：</w:t>
      </w:r>
    </w:p>
    <w:p w14:paraId="700395D6" w14:textId="77777777" w:rsidR="001561CA" w:rsidRDefault="007A44CB">
      <w:pPr>
        <w:rPr>
          <w:color w:val="000000" w:themeColor="text1"/>
        </w:rPr>
      </w:pPr>
      <w:r>
        <w:rPr>
          <w:noProof/>
          <w:color w:val="000000" w:themeColor="text1"/>
        </w:rPr>
        <w:lastRenderedPageBreak/>
        <w:drawing>
          <wp:inline distT="0" distB="0" distL="114300" distR="114300" wp14:anchorId="55CE0A32" wp14:editId="17F2850C">
            <wp:extent cx="5264150" cy="1854200"/>
            <wp:effectExtent l="0" t="0" r="635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13" cstate="email"/>
                    <a:stretch>
                      <a:fillRect/>
                    </a:stretch>
                  </pic:blipFill>
                  <pic:spPr>
                    <a:xfrm>
                      <a:off x="0" y="0"/>
                      <a:ext cx="5264150" cy="1854200"/>
                    </a:xfrm>
                    <a:prstGeom prst="rect">
                      <a:avLst/>
                    </a:prstGeom>
                    <a:noFill/>
                    <a:ln>
                      <a:noFill/>
                    </a:ln>
                  </pic:spPr>
                </pic:pic>
              </a:graphicData>
            </a:graphic>
          </wp:inline>
        </w:drawing>
      </w:r>
    </w:p>
    <w:p w14:paraId="54981DAB" w14:textId="77777777" w:rsidR="001561CA" w:rsidRDefault="007A44CB">
      <w:pPr>
        <w:pStyle w:val="2"/>
        <w:numPr>
          <w:ilvl w:val="0"/>
          <w:numId w:val="0"/>
        </w:numPr>
        <w:ind w:left="576" w:hanging="576"/>
        <w:rPr>
          <w:color w:val="000000" w:themeColor="text1"/>
        </w:rPr>
      </w:pPr>
      <w:bookmarkStart w:id="296" w:name="_Toc27750268"/>
      <w:bookmarkStart w:id="297" w:name="_Toc28684"/>
      <w:bookmarkStart w:id="298" w:name="_Toc533868014"/>
      <w:bookmarkEnd w:id="291"/>
      <w:r>
        <w:rPr>
          <w:color w:val="000000" w:themeColor="text1"/>
        </w:rPr>
        <w:t>9.</w:t>
      </w:r>
      <w:r>
        <w:rPr>
          <w:rFonts w:hint="eastAsia"/>
          <w:color w:val="000000" w:themeColor="text1"/>
        </w:rPr>
        <w:t>4</w:t>
      </w:r>
      <w:r>
        <w:rPr>
          <w:rFonts w:hint="eastAsia"/>
          <w:color w:val="000000" w:themeColor="text1"/>
        </w:rPr>
        <w:t>出口转内销发票查询</w:t>
      </w:r>
      <w:bookmarkEnd w:id="296"/>
    </w:p>
    <w:p w14:paraId="6AB6FB51"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点选“</w:t>
      </w:r>
      <w:r>
        <w:rPr>
          <w:rFonts w:ascii="微软雅黑" w:eastAsia="微软雅黑" w:hAnsi="Cambria" w:cs="微软雅黑" w:hint="eastAsia"/>
          <w:color w:val="000000" w:themeColor="text1"/>
          <w:sz w:val="24"/>
          <w:szCs w:val="24"/>
        </w:rPr>
        <w:t>出口转内销发票查询</w:t>
      </w:r>
      <w:r>
        <w:rPr>
          <w:rFonts w:ascii="微软雅黑" w:eastAsia="微软雅黑" w:hAnsi="Cambria" w:cs="微软雅黑" w:hint="eastAsia"/>
          <w:color w:val="000000" w:themeColor="text1"/>
          <w:sz w:val="24"/>
          <w:szCs w:val="24"/>
          <w:lang w:val="zh-CN"/>
        </w:rPr>
        <w:t>”，并且输入相应查询条件（发票代码、发票号码、开票日期），可查询</w:t>
      </w:r>
      <w:r>
        <w:rPr>
          <w:rFonts w:ascii="微软雅黑" w:eastAsia="微软雅黑" w:hAnsi="Cambria" w:cs="微软雅黑" w:hint="eastAsia"/>
          <w:color w:val="000000" w:themeColor="text1"/>
          <w:sz w:val="24"/>
          <w:szCs w:val="24"/>
        </w:rPr>
        <w:t>出口转内销发票</w:t>
      </w:r>
      <w:r>
        <w:rPr>
          <w:rFonts w:ascii="微软雅黑" w:eastAsia="微软雅黑" w:hAnsi="Cambria" w:cs="微软雅黑" w:hint="eastAsia"/>
          <w:color w:val="000000" w:themeColor="text1"/>
          <w:sz w:val="24"/>
          <w:szCs w:val="24"/>
          <w:lang w:val="zh-CN"/>
        </w:rPr>
        <w:t>明细。</w:t>
      </w:r>
    </w:p>
    <w:p w14:paraId="08D4363C" w14:textId="77777777" w:rsidR="001561CA" w:rsidRDefault="007A44CB">
      <w:pPr>
        <w:ind w:firstLineChars="200" w:firstLine="420"/>
        <w:rPr>
          <w:color w:val="000000" w:themeColor="text1"/>
        </w:rPr>
      </w:pPr>
      <w:r>
        <w:rPr>
          <w:noProof/>
          <w:color w:val="000000" w:themeColor="text1"/>
        </w:rPr>
        <w:drawing>
          <wp:inline distT="0" distB="0" distL="114300" distR="114300" wp14:anchorId="6794D673" wp14:editId="4DE6EAC3">
            <wp:extent cx="4940300" cy="2711450"/>
            <wp:effectExtent l="0" t="0" r="0" b="6350"/>
            <wp:docPr id="33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67"/>
                    <pic:cNvPicPr>
                      <a:picLocks noChangeAspect="1"/>
                    </pic:cNvPicPr>
                  </pic:nvPicPr>
                  <pic:blipFill>
                    <a:blip r:embed="rId214" cstate="email"/>
                    <a:stretch>
                      <a:fillRect/>
                    </a:stretch>
                  </pic:blipFill>
                  <pic:spPr>
                    <a:xfrm>
                      <a:off x="0" y="0"/>
                      <a:ext cx="4940300" cy="2711450"/>
                    </a:xfrm>
                    <a:prstGeom prst="rect">
                      <a:avLst/>
                    </a:prstGeom>
                    <a:noFill/>
                    <a:ln>
                      <a:noFill/>
                    </a:ln>
                  </pic:spPr>
                </pic:pic>
              </a:graphicData>
            </a:graphic>
          </wp:inline>
        </w:drawing>
      </w:r>
    </w:p>
    <w:p w14:paraId="50314D2D"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点击“查询”按钮，查询结果如下图所示：</w:t>
      </w:r>
    </w:p>
    <w:p w14:paraId="0E6A85BA" w14:textId="77777777" w:rsidR="001561CA" w:rsidRDefault="007A44CB">
      <w:pPr>
        <w:ind w:firstLineChars="200" w:firstLine="420"/>
        <w:rPr>
          <w:color w:val="000000" w:themeColor="text1"/>
        </w:rPr>
      </w:pPr>
      <w:r>
        <w:rPr>
          <w:noProof/>
          <w:color w:val="000000" w:themeColor="text1"/>
        </w:rPr>
        <w:lastRenderedPageBreak/>
        <w:drawing>
          <wp:inline distT="0" distB="0" distL="114300" distR="114300" wp14:anchorId="4DC4D227" wp14:editId="2EC906AB">
            <wp:extent cx="5273040" cy="3646170"/>
            <wp:effectExtent l="0" t="0" r="10160" b="11430"/>
            <wp:docPr id="29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44"/>
                    <pic:cNvPicPr>
                      <a:picLocks noChangeAspect="1"/>
                    </pic:cNvPicPr>
                  </pic:nvPicPr>
                  <pic:blipFill>
                    <a:blip r:embed="rId215" cstate="email"/>
                    <a:stretch>
                      <a:fillRect/>
                    </a:stretch>
                  </pic:blipFill>
                  <pic:spPr>
                    <a:xfrm>
                      <a:off x="0" y="0"/>
                      <a:ext cx="5273040" cy="3646170"/>
                    </a:xfrm>
                    <a:prstGeom prst="rect">
                      <a:avLst/>
                    </a:prstGeom>
                    <a:noFill/>
                    <a:ln>
                      <a:noFill/>
                    </a:ln>
                  </pic:spPr>
                </pic:pic>
              </a:graphicData>
            </a:graphic>
          </wp:inline>
        </w:drawing>
      </w:r>
    </w:p>
    <w:p w14:paraId="2798E3E6" w14:textId="77777777" w:rsidR="001561CA" w:rsidRDefault="007A44CB">
      <w:pPr>
        <w:ind w:firstLineChars="200" w:firstLine="480"/>
        <w:rPr>
          <w:color w:val="000000" w:themeColor="text1"/>
        </w:rPr>
      </w:pPr>
      <w:r>
        <w:rPr>
          <w:rFonts w:ascii="微软雅黑" w:eastAsia="微软雅黑" w:hAnsi="Cambria" w:cs="微软雅黑" w:hint="eastAsia"/>
          <w:color w:val="000000" w:themeColor="text1"/>
          <w:sz w:val="24"/>
          <w:szCs w:val="24"/>
        </w:rPr>
        <w:t>在“出口转内销发票查询”下，可对“未到勾选日期发票查询”，</w:t>
      </w:r>
      <w:r>
        <w:rPr>
          <w:rFonts w:ascii="微软雅黑" w:eastAsia="微软雅黑" w:hAnsi="Cambria" w:cs="微软雅黑" w:hint="eastAsia"/>
          <w:color w:val="000000" w:themeColor="text1"/>
          <w:sz w:val="24"/>
          <w:szCs w:val="24"/>
          <w:lang w:val="zh-CN"/>
        </w:rPr>
        <w:t>并且输入相应查询条件（发票代码、发票号码、开票日期），可查询</w:t>
      </w:r>
      <w:r>
        <w:rPr>
          <w:rFonts w:ascii="微软雅黑" w:eastAsia="微软雅黑" w:hAnsi="Cambria" w:cs="微软雅黑" w:hint="eastAsia"/>
          <w:color w:val="000000" w:themeColor="text1"/>
          <w:sz w:val="24"/>
          <w:szCs w:val="24"/>
        </w:rPr>
        <w:t>发票</w:t>
      </w:r>
      <w:r>
        <w:rPr>
          <w:rFonts w:ascii="微软雅黑" w:eastAsia="微软雅黑" w:hAnsi="Cambria" w:cs="微软雅黑" w:hint="eastAsia"/>
          <w:color w:val="000000" w:themeColor="text1"/>
          <w:sz w:val="24"/>
          <w:szCs w:val="24"/>
          <w:lang w:val="zh-CN"/>
        </w:rPr>
        <w:t>明细：</w:t>
      </w:r>
    </w:p>
    <w:p w14:paraId="2F6BB24B" w14:textId="77777777" w:rsidR="001561CA" w:rsidRDefault="007A44CB">
      <w:pPr>
        <w:ind w:firstLineChars="200" w:firstLine="420"/>
        <w:rPr>
          <w:color w:val="000000" w:themeColor="text1"/>
        </w:rPr>
      </w:pPr>
      <w:r>
        <w:rPr>
          <w:noProof/>
          <w:color w:val="000000" w:themeColor="text1"/>
        </w:rPr>
        <w:drawing>
          <wp:inline distT="0" distB="0" distL="114300" distR="114300" wp14:anchorId="46660CE9" wp14:editId="7111A110">
            <wp:extent cx="5270500" cy="2760345"/>
            <wp:effectExtent l="0" t="0" r="0" b="825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216" cstate="email"/>
                    <a:stretch>
                      <a:fillRect/>
                    </a:stretch>
                  </pic:blipFill>
                  <pic:spPr>
                    <a:xfrm>
                      <a:off x="0" y="0"/>
                      <a:ext cx="5270500" cy="2760345"/>
                    </a:xfrm>
                    <a:prstGeom prst="rect">
                      <a:avLst/>
                    </a:prstGeom>
                    <a:noFill/>
                    <a:ln>
                      <a:noFill/>
                    </a:ln>
                  </pic:spPr>
                </pic:pic>
              </a:graphicData>
            </a:graphic>
          </wp:inline>
        </w:drawing>
      </w:r>
    </w:p>
    <w:p w14:paraId="51A3A283"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点击“查询”按钮，查询结果如下图所示：</w:t>
      </w:r>
    </w:p>
    <w:p w14:paraId="0D9E6F6F" w14:textId="77777777" w:rsidR="001561CA" w:rsidRDefault="007A44CB">
      <w:pPr>
        <w:ind w:firstLineChars="200" w:firstLine="420"/>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266725DF" wp14:editId="4C5CE5F0">
            <wp:extent cx="5272405" cy="1812290"/>
            <wp:effectExtent l="0" t="0" r="10795" b="3810"/>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217" cstate="email"/>
                    <a:stretch>
                      <a:fillRect/>
                    </a:stretch>
                  </pic:blipFill>
                  <pic:spPr>
                    <a:xfrm>
                      <a:off x="0" y="0"/>
                      <a:ext cx="5272405" cy="1812290"/>
                    </a:xfrm>
                    <a:prstGeom prst="rect">
                      <a:avLst/>
                    </a:prstGeom>
                    <a:noFill/>
                    <a:ln>
                      <a:noFill/>
                    </a:ln>
                  </pic:spPr>
                </pic:pic>
              </a:graphicData>
            </a:graphic>
          </wp:inline>
        </w:drawing>
      </w:r>
    </w:p>
    <w:p w14:paraId="1225A1C3" w14:textId="77777777" w:rsidR="001561CA" w:rsidRDefault="001561CA">
      <w:pPr>
        <w:ind w:firstLineChars="200" w:firstLine="420"/>
        <w:rPr>
          <w:color w:val="000000" w:themeColor="text1"/>
          <w:lang w:val="zh-CN"/>
        </w:rPr>
      </w:pPr>
    </w:p>
    <w:p w14:paraId="48BB5E4D" w14:textId="77777777" w:rsidR="001561CA" w:rsidRDefault="007A44CB">
      <w:pPr>
        <w:pStyle w:val="1"/>
        <w:numPr>
          <w:ilvl w:val="0"/>
          <w:numId w:val="0"/>
        </w:numPr>
        <w:ind w:left="432" w:hanging="432"/>
        <w:rPr>
          <w:color w:val="000000" w:themeColor="text1"/>
        </w:rPr>
      </w:pPr>
      <w:bookmarkStart w:id="299" w:name="_Toc27750269"/>
      <w:r>
        <w:rPr>
          <w:rFonts w:hint="eastAsia"/>
          <w:color w:val="000000" w:themeColor="text1"/>
        </w:rPr>
        <w:t>1</w:t>
      </w:r>
      <w:r>
        <w:rPr>
          <w:color w:val="000000" w:themeColor="text1"/>
        </w:rPr>
        <w:t>0</w:t>
      </w:r>
      <w:r>
        <w:rPr>
          <w:rFonts w:hint="eastAsia"/>
          <w:color w:val="000000" w:themeColor="text1"/>
        </w:rPr>
        <w:t>税务事项通知书</w:t>
      </w:r>
      <w:bookmarkEnd w:id="297"/>
      <w:bookmarkEnd w:id="298"/>
      <w:bookmarkEnd w:id="299"/>
    </w:p>
    <w:p w14:paraId="571D8D1C" w14:textId="77777777" w:rsidR="001561CA" w:rsidRDefault="007A44CB">
      <w:pPr>
        <w:ind w:firstLineChars="300" w:firstLine="72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该功能主要向用户提供税务事项通知书的查询、下载功能。包括税务事项通知书以及发票列表。具体操作如下：</w:t>
      </w:r>
    </w:p>
    <w:p w14:paraId="23BB3C8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1</w:t>
      </w:r>
      <w:r>
        <w:rPr>
          <w:rFonts w:ascii="微软雅黑" w:eastAsia="微软雅黑" w:hAnsi="Cambria" w:cs="微软雅黑" w:hint="eastAsia"/>
          <w:color w:val="000000" w:themeColor="text1"/>
          <w:sz w:val="24"/>
          <w:szCs w:val="24"/>
          <w:lang w:val="zh-CN"/>
        </w:rPr>
        <w:t>、输入通知书编号（支持模糊查询）、选择录入日期，点击“查询”按钮，查询税务事项通知书。查询条件：</w:t>
      </w:r>
    </w:p>
    <w:p w14:paraId="610E8460" w14:textId="77777777" w:rsidR="001561CA" w:rsidRDefault="001561CA">
      <w:pPr>
        <w:autoSpaceDE w:val="0"/>
        <w:autoSpaceDN w:val="0"/>
        <w:adjustRightInd w:val="0"/>
        <w:spacing w:line="360" w:lineRule="auto"/>
        <w:rPr>
          <w:color w:val="000000" w:themeColor="text1"/>
        </w:rPr>
      </w:pPr>
    </w:p>
    <w:p w14:paraId="04F9359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716096" behindDoc="0" locked="0" layoutInCell="1" allowOverlap="1" wp14:anchorId="3FAC5186" wp14:editId="22EDFD3C">
            <wp:simplePos x="0" y="0"/>
            <wp:positionH relativeFrom="column">
              <wp:posOffset>-8890</wp:posOffset>
            </wp:positionH>
            <wp:positionV relativeFrom="paragraph">
              <wp:posOffset>3810</wp:posOffset>
            </wp:positionV>
            <wp:extent cx="5269230" cy="657860"/>
            <wp:effectExtent l="0" t="0" r="1270" b="2540"/>
            <wp:wrapNone/>
            <wp:docPr id="41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rPr>
        <w:drawing>
          <wp:inline distT="0" distB="0" distL="114300" distR="114300" wp14:anchorId="00557A0B" wp14:editId="1F18A07E">
            <wp:extent cx="5204460" cy="3143885"/>
            <wp:effectExtent l="0" t="0" r="2540" b="5715"/>
            <wp:docPr id="421" name="图片 62" descr="C:\Users\Lei\Desktop\文件\帮助&amp;操作手册\勾选平台截图\税务事项通知书\1550729658(1).png1550729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62" descr="C:\Users\Lei\Desktop\文件\帮助&amp;操作手册\勾选平台截图\税务事项通知书\1550729658(1).png1550729658(1)"/>
                    <pic:cNvPicPr>
                      <a:picLocks noChangeAspect="1"/>
                    </pic:cNvPicPr>
                  </pic:nvPicPr>
                  <pic:blipFill>
                    <a:blip r:embed="rId218" cstate="email"/>
                    <a:srcRect/>
                    <a:stretch>
                      <a:fillRect/>
                    </a:stretch>
                  </pic:blipFill>
                  <pic:spPr>
                    <a:xfrm>
                      <a:off x="0" y="0"/>
                      <a:ext cx="5204460" cy="3143885"/>
                    </a:xfrm>
                    <a:prstGeom prst="rect">
                      <a:avLst/>
                    </a:prstGeom>
                    <a:noFill/>
                    <a:ln w="9525">
                      <a:noFill/>
                    </a:ln>
                  </pic:spPr>
                </pic:pic>
              </a:graphicData>
            </a:graphic>
          </wp:inline>
        </w:drawing>
      </w:r>
    </w:p>
    <w:p w14:paraId="678985B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在下方展现查询结果：</w:t>
      </w:r>
    </w:p>
    <w:p w14:paraId="21DCCA74" w14:textId="4BF6440E" w:rsidR="001561CA" w:rsidRDefault="001561CA">
      <w:pPr>
        <w:autoSpaceDE w:val="0"/>
        <w:autoSpaceDN w:val="0"/>
        <w:adjustRightInd w:val="0"/>
        <w:spacing w:line="360" w:lineRule="auto"/>
        <w:rPr>
          <w:color w:val="000000" w:themeColor="text1"/>
        </w:rPr>
      </w:pPr>
    </w:p>
    <w:p w14:paraId="2E4F845B" w14:textId="30C676BA" w:rsidR="001561CA" w:rsidRDefault="008800B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anchor distT="0" distB="0" distL="114300" distR="114300" simplePos="0" relativeHeight="251717120" behindDoc="0" locked="0" layoutInCell="1" allowOverlap="1" wp14:anchorId="2EEA9939" wp14:editId="0ED1D65F">
            <wp:simplePos x="0" y="0"/>
            <wp:positionH relativeFrom="column">
              <wp:posOffset>-635</wp:posOffset>
            </wp:positionH>
            <wp:positionV relativeFrom="paragraph">
              <wp:posOffset>-1905</wp:posOffset>
            </wp:positionV>
            <wp:extent cx="4883150" cy="609600"/>
            <wp:effectExtent l="0" t="0" r="6350" b="0"/>
            <wp:wrapNone/>
            <wp:docPr id="42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28"/>
                    <pic:cNvPicPr>
                      <a:picLocks noChangeAspect="1"/>
                    </pic:cNvPicPr>
                  </pic:nvPicPr>
                  <pic:blipFill>
                    <a:blip r:embed="rId219" cstate="email"/>
                    <a:stretch>
                      <a:fillRect/>
                    </a:stretch>
                  </pic:blipFill>
                  <pic:spPr>
                    <a:xfrm>
                      <a:off x="0" y="0"/>
                      <a:ext cx="4883150" cy="609600"/>
                    </a:xfrm>
                    <a:prstGeom prst="rect">
                      <a:avLst/>
                    </a:prstGeom>
                    <a:noFill/>
                    <a:ln>
                      <a:noFill/>
                    </a:ln>
                  </pic:spPr>
                </pic:pic>
              </a:graphicData>
            </a:graphic>
          </wp:anchor>
        </w:drawing>
      </w:r>
      <w:r w:rsidR="007A44CB">
        <w:rPr>
          <w:noProof/>
          <w:color w:val="000000" w:themeColor="text1"/>
        </w:rPr>
        <mc:AlternateContent>
          <mc:Choice Requires="wps">
            <w:drawing>
              <wp:anchor distT="0" distB="0" distL="114300" distR="114300" simplePos="0" relativeHeight="251617792" behindDoc="0" locked="0" layoutInCell="1" allowOverlap="1" wp14:anchorId="7258AE0B" wp14:editId="2319B0C3">
                <wp:simplePos x="0" y="0"/>
                <wp:positionH relativeFrom="column">
                  <wp:posOffset>322580</wp:posOffset>
                </wp:positionH>
                <wp:positionV relativeFrom="paragraph">
                  <wp:posOffset>1850390</wp:posOffset>
                </wp:positionV>
                <wp:extent cx="4046220" cy="904240"/>
                <wp:effectExtent l="9525" t="9525" r="20955" b="13335"/>
                <wp:wrapNone/>
                <wp:docPr id="482" name="矩形 482"/>
                <wp:cNvGraphicFramePr/>
                <a:graphic xmlns:a="http://schemas.openxmlformats.org/drawingml/2006/main">
                  <a:graphicData uri="http://schemas.microsoft.com/office/word/2010/wordprocessingShape">
                    <wps:wsp>
                      <wps:cNvSpPr/>
                      <wps:spPr>
                        <a:xfrm>
                          <a:off x="1296670" y="6230620"/>
                          <a:ext cx="4046220" cy="90424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4C036C3" id="矩形 482" o:spid="_x0000_s1026" style="position:absolute;left:0;text-align:left;margin-left:25.4pt;margin-top:145.7pt;width:318.6pt;height:71.2pt;z-index:251617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" filled="f" strokecolor="red" strokeweight="1.5pt"/>
            </w:pict>
          </mc:Fallback>
        </mc:AlternateContent>
      </w:r>
      <w:r w:rsidR="007A44CB">
        <w:rPr>
          <w:noProof/>
          <w:color w:val="000000" w:themeColor="text1"/>
        </w:rPr>
        <w:drawing>
          <wp:inline distT="0" distB="0" distL="114300" distR="114300" wp14:anchorId="4CE3B8AE" wp14:editId="2B9EEFCC">
            <wp:extent cx="4871720" cy="2932430"/>
            <wp:effectExtent l="0" t="0" r="5080" b="1270"/>
            <wp:docPr id="422" name="图片 63" descr="C:\Users\Lei\Desktop\文件\帮助&amp;操作手册\勾选平台截图\税务事项通知书\1550729658(1).png1550729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63" descr="C:\Users\Lei\Desktop\文件\帮助&amp;操作手册\勾选平台截图\税务事项通知书\1550729658(1).png1550729658(1)"/>
                    <pic:cNvPicPr>
                      <a:picLocks noChangeAspect="1"/>
                    </pic:cNvPicPr>
                  </pic:nvPicPr>
                  <pic:blipFill>
                    <a:blip r:embed="rId220" cstate="email"/>
                    <a:srcRect/>
                    <a:stretch>
                      <a:fillRect/>
                    </a:stretch>
                  </pic:blipFill>
                  <pic:spPr>
                    <a:xfrm>
                      <a:off x="0" y="0"/>
                      <a:ext cx="4871720" cy="2932430"/>
                    </a:xfrm>
                    <a:prstGeom prst="rect">
                      <a:avLst/>
                    </a:prstGeom>
                    <a:noFill/>
                    <a:ln w="9525">
                      <a:noFill/>
                    </a:ln>
                  </pic:spPr>
                </pic:pic>
              </a:graphicData>
            </a:graphic>
          </wp:inline>
        </w:drawing>
      </w:r>
    </w:p>
    <w:p w14:paraId="3B95641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2</w:t>
      </w:r>
      <w:r>
        <w:rPr>
          <w:rFonts w:ascii="微软雅黑" w:eastAsia="微软雅黑" w:hAnsi="Cambria" w:cs="微软雅黑" w:hint="eastAsia"/>
          <w:color w:val="000000" w:themeColor="text1"/>
          <w:sz w:val="24"/>
          <w:szCs w:val="24"/>
          <w:lang w:val="zh-CN"/>
        </w:rPr>
        <w:t>、查询结果中点击红色的浏览链接，可查看具体的税务事项通知书内容和发票，</w:t>
      </w:r>
      <w:r>
        <w:rPr>
          <w:rFonts w:ascii="微软雅黑" w:eastAsia="微软雅黑" w:hAnsi="Cambria" w:cs="微软雅黑"/>
          <w:color w:val="000000" w:themeColor="text1"/>
          <w:sz w:val="24"/>
          <w:szCs w:val="24"/>
          <w:lang w:val="zh-CN"/>
        </w:rPr>
        <w:t>如下图所示：</w:t>
      </w:r>
    </w:p>
    <w:p w14:paraId="6D2D6F57" w14:textId="77777777" w:rsidR="001561CA" w:rsidRDefault="001561CA">
      <w:pPr>
        <w:autoSpaceDE w:val="0"/>
        <w:autoSpaceDN w:val="0"/>
        <w:adjustRightInd w:val="0"/>
        <w:spacing w:line="360" w:lineRule="auto"/>
        <w:rPr>
          <w:color w:val="000000" w:themeColor="text1"/>
        </w:rPr>
      </w:pPr>
    </w:p>
    <w:p w14:paraId="0315442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718144" behindDoc="0" locked="0" layoutInCell="1" allowOverlap="1" wp14:anchorId="064646EA" wp14:editId="0B623F7A">
            <wp:simplePos x="0" y="0"/>
            <wp:positionH relativeFrom="column">
              <wp:posOffset>-2540</wp:posOffset>
            </wp:positionH>
            <wp:positionV relativeFrom="paragraph">
              <wp:posOffset>37465</wp:posOffset>
            </wp:positionV>
            <wp:extent cx="4761230" cy="594360"/>
            <wp:effectExtent l="0" t="0" r="1270" b="2540"/>
            <wp:wrapNone/>
            <wp:docPr id="42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28"/>
                    <pic:cNvPicPr>
                      <a:picLocks noChangeAspect="1"/>
                    </pic:cNvPicPr>
                  </pic:nvPicPr>
                  <pic:blipFill>
                    <a:blip r:embed="rId175" cstate="email"/>
                    <a:stretch>
                      <a:fillRect/>
                    </a:stretch>
                  </pic:blipFill>
                  <pic:spPr>
                    <a:xfrm>
                      <a:off x="0" y="0"/>
                      <a:ext cx="4761230" cy="594360"/>
                    </a:xfrm>
                    <a:prstGeom prst="rect">
                      <a:avLst/>
                    </a:prstGeom>
                    <a:noFill/>
                    <a:ln>
                      <a:noFill/>
                    </a:ln>
                  </pic:spPr>
                </pic:pic>
              </a:graphicData>
            </a:graphic>
          </wp:anchor>
        </w:drawing>
      </w:r>
      <w:r>
        <w:rPr>
          <w:noProof/>
          <w:color w:val="000000" w:themeColor="text1"/>
        </w:rPr>
        <mc:AlternateContent>
          <mc:Choice Requires="wps">
            <w:drawing>
              <wp:anchor distT="0" distB="0" distL="114300" distR="114300" simplePos="0" relativeHeight="251618816" behindDoc="0" locked="0" layoutInCell="1" allowOverlap="1" wp14:anchorId="1B2D5391" wp14:editId="5329E10B">
                <wp:simplePos x="0" y="0"/>
                <wp:positionH relativeFrom="column">
                  <wp:posOffset>3837305</wp:posOffset>
                </wp:positionH>
                <wp:positionV relativeFrom="paragraph">
                  <wp:posOffset>1691640</wp:posOffset>
                </wp:positionV>
                <wp:extent cx="354330" cy="1021080"/>
                <wp:effectExtent l="9525" t="9525" r="17145" b="10795"/>
                <wp:wrapNone/>
                <wp:docPr id="484" name="矩形 484"/>
                <wp:cNvGraphicFramePr/>
                <a:graphic xmlns:a="http://schemas.openxmlformats.org/drawingml/2006/main">
                  <a:graphicData uri="http://schemas.microsoft.com/office/word/2010/wordprocessingShape">
                    <wps:wsp>
                      <wps:cNvSpPr/>
                      <wps:spPr>
                        <a:xfrm>
                          <a:off x="4984750" y="2611755"/>
                          <a:ext cx="354330" cy="10210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EB30394" id="矩形 484" o:spid="_x0000_s1026" style="position:absolute;left:0;text-align:left;margin-left:302.15pt;margin-top:133.2pt;width:27.9pt;height:80.4pt;z-index:251618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" filled="f" strokecolor="red" strokeweight="1.5pt"/>
            </w:pict>
          </mc:Fallback>
        </mc:AlternateContent>
      </w:r>
      <w:r>
        <w:rPr>
          <w:noProof/>
          <w:color w:val="000000" w:themeColor="text1"/>
        </w:rPr>
        <w:drawing>
          <wp:inline distT="0" distB="0" distL="114300" distR="114300" wp14:anchorId="4ECB3390" wp14:editId="08AB45E8">
            <wp:extent cx="4744085" cy="2889885"/>
            <wp:effectExtent l="0" t="0" r="5715" b="5715"/>
            <wp:docPr id="423" name="图片 64" descr="C:\Users\Lei\Desktop\文件\帮助&amp;操作手册\勾选平台截图\税务事项通知书\1550729658(1).png1550729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64" descr="C:\Users\Lei\Desktop\文件\帮助&amp;操作手册\勾选平台截图\税务事项通知书\1550729658(1).png1550729658(1)"/>
                    <pic:cNvPicPr>
                      <a:picLocks noChangeAspect="1"/>
                    </pic:cNvPicPr>
                  </pic:nvPicPr>
                  <pic:blipFill>
                    <a:blip r:embed="rId221" cstate="email"/>
                    <a:srcRect/>
                    <a:stretch>
                      <a:fillRect/>
                    </a:stretch>
                  </pic:blipFill>
                  <pic:spPr>
                    <a:xfrm>
                      <a:off x="0" y="0"/>
                      <a:ext cx="4744085" cy="2889885"/>
                    </a:xfrm>
                    <a:prstGeom prst="rect">
                      <a:avLst/>
                    </a:prstGeom>
                    <a:noFill/>
                    <a:ln w="9525">
                      <a:noFill/>
                    </a:ln>
                  </pic:spPr>
                </pic:pic>
              </a:graphicData>
            </a:graphic>
          </wp:inline>
        </w:drawing>
      </w:r>
    </w:p>
    <w:p w14:paraId="61E48D91" w14:textId="77777777" w:rsidR="001561CA" w:rsidRDefault="007A44CB">
      <w:pPr>
        <w:autoSpaceDE w:val="0"/>
        <w:autoSpaceDN w:val="0"/>
        <w:adjustRightInd w:val="0"/>
        <w:spacing w:line="360" w:lineRule="auto"/>
        <w:ind w:firstLineChars="150" w:firstLine="36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税务事项通知书包含通知书和发票列表，显示如下：</w:t>
      </w:r>
    </w:p>
    <w:p w14:paraId="1817E81F"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w:drawing>
          <wp:inline distT="0" distB="0" distL="114300" distR="114300" wp14:anchorId="001B01DD" wp14:editId="2DA57FC4">
            <wp:extent cx="4845050" cy="2837180"/>
            <wp:effectExtent l="0" t="0" r="6350" b="7620"/>
            <wp:docPr id="426" name="图片 67" descr="C:\Users\Lei\Desktop\文件\帮助&amp;操作手册\勾选平台截图\税务事项通知书\1550729740(1).png15507297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67" descr="C:\Users\Lei\Desktop\文件\帮助&amp;操作手册\勾选平台截图\税务事项通知书\1550729740(1).png1550729740(1)"/>
                    <pic:cNvPicPr>
                      <a:picLocks noChangeAspect="1"/>
                    </pic:cNvPicPr>
                  </pic:nvPicPr>
                  <pic:blipFill>
                    <a:blip r:embed="rId222" cstate="email"/>
                    <a:srcRect/>
                    <a:stretch>
                      <a:fillRect/>
                    </a:stretch>
                  </pic:blipFill>
                  <pic:spPr>
                    <a:xfrm>
                      <a:off x="0" y="0"/>
                      <a:ext cx="4845050" cy="2837180"/>
                    </a:xfrm>
                    <a:prstGeom prst="rect">
                      <a:avLst/>
                    </a:prstGeom>
                    <a:noFill/>
                    <a:ln w="9525">
                      <a:noFill/>
                    </a:ln>
                  </pic:spPr>
                </pic:pic>
              </a:graphicData>
            </a:graphic>
          </wp:inline>
        </w:drawing>
      </w:r>
    </w:p>
    <w:p w14:paraId="68309BB7" w14:textId="77777777" w:rsidR="001561CA" w:rsidRDefault="007A44CB">
      <w:pPr>
        <w:ind w:firstLineChars="200" w:firstLine="480"/>
        <w:rPr>
          <w:rFonts w:ascii="宋体" w:hAnsi="宋体" w:cs="宋体"/>
          <w:color w:val="000000" w:themeColor="text1"/>
          <w:sz w:val="24"/>
          <w:szCs w:val="24"/>
        </w:rPr>
      </w:pPr>
      <w:r>
        <w:rPr>
          <w:rFonts w:ascii="微软雅黑" w:eastAsia="微软雅黑" w:hAnsi="Cambria" w:cs="微软雅黑" w:hint="eastAsia"/>
          <w:color w:val="000000" w:themeColor="text1"/>
          <w:sz w:val="24"/>
          <w:szCs w:val="24"/>
          <w:lang w:val="zh-CN"/>
        </w:rPr>
        <w:t>注：点击下拉菜单可调整每页显示发票记录的条数。</w:t>
      </w:r>
    </w:p>
    <w:p w14:paraId="2BD2AD0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hint="eastAsia"/>
          <w:color w:val="000000" w:themeColor="text1"/>
          <w:sz w:val="24"/>
          <w:szCs w:val="24"/>
          <w:lang w:val="zh-CN"/>
        </w:rPr>
        <w:t>3、在税务事项通知书页面，</w:t>
      </w:r>
      <w:r>
        <w:rPr>
          <w:rFonts w:ascii="微软雅黑" w:eastAsia="微软雅黑" w:hAnsi="Cambria" w:cs="微软雅黑"/>
          <w:color w:val="000000" w:themeColor="text1"/>
          <w:sz w:val="24"/>
          <w:szCs w:val="24"/>
          <w:lang w:val="zh-CN"/>
        </w:rPr>
        <w:t>点击</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下载</w:t>
      </w:r>
      <w:r>
        <w:rPr>
          <w:rFonts w:ascii="微软雅黑" w:eastAsia="微软雅黑" w:hAnsi="Cambria" w:cs="微软雅黑" w:hint="eastAsia"/>
          <w:color w:val="000000" w:themeColor="text1"/>
          <w:sz w:val="24"/>
          <w:szCs w:val="24"/>
          <w:lang w:val="zh-CN"/>
        </w:rPr>
        <w:t>”按钮后</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下载当前的税务事项通知书（文件名规则：纳税人识别号</w:t>
      </w:r>
      <w:r>
        <w:rPr>
          <w:rFonts w:ascii="微软雅黑" w:eastAsia="微软雅黑" w:hAnsi="Cambria" w:cs="微软雅黑"/>
          <w:color w:val="000000" w:themeColor="text1"/>
          <w:sz w:val="24"/>
          <w:szCs w:val="24"/>
          <w:lang w:val="zh-CN"/>
        </w:rPr>
        <w:t>_swsxtzs</w:t>
      </w:r>
      <w:r>
        <w:rPr>
          <w:rFonts w:ascii="微软雅黑" w:eastAsia="微软雅黑" w:hAnsi="Cambria" w:cs="微软雅黑" w:hint="eastAsia"/>
          <w:color w:val="000000" w:themeColor="text1"/>
          <w:sz w:val="24"/>
          <w:szCs w:val="24"/>
          <w:lang w:val="zh-CN"/>
        </w:rPr>
        <w:t>_序号</w:t>
      </w:r>
      <w:r>
        <w:rPr>
          <w:rFonts w:ascii="微软雅黑" w:eastAsia="微软雅黑" w:hAnsi="Cambria" w:cs="微软雅黑"/>
          <w:color w:val="000000" w:themeColor="text1"/>
          <w:sz w:val="24"/>
          <w:szCs w:val="24"/>
          <w:lang w:val="zh-CN"/>
        </w:rPr>
        <w:t>.zip</w:t>
      </w:r>
      <w:r>
        <w:rPr>
          <w:rFonts w:ascii="微软雅黑" w:eastAsia="微软雅黑" w:hAnsi="Cambria" w:cs="微软雅黑" w:hint="eastAsia"/>
          <w:color w:val="000000" w:themeColor="text1"/>
          <w:sz w:val="24"/>
          <w:szCs w:val="24"/>
          <w:lang w:val="zh-CN"/>
        </w:rPr>
        <w:t>），使用</w:t>
      </w:r>
      <w:r>
        <w:rPr>
          <w:rFonts w:ascii="微软雅黑" w:eastAsia="微软雅黑" w:hAnsi="Cambria" w:cs="微软雅黑"/>
          <w:color w:val="000000" w:themeColor="text1"/>
          <w:sz w:val="24"/>
          <w:szCs w:val="24"/>
          <w:lang w:val="zh-CN"/>
        </w:rPr>
        <w:t>winrar</w:t>
      </w:r>
      <w:r>
        <w:rPr>
          <w:rFonts w:ascii="微软雅黑" w:eastAsia="微软雅黑" w:hAnsi="Cambria" w:cs="微软雅黑" w:hint="eastAsia"/>
          <w:color w:val="000000" w:themeColor="text1"/>
          <w:sz w:val="24"/>
          <w:szCs w:val="24"/>
          <w:lang w:val="zh-CN"/>
        </w:rPr>
        <w:t>等解压缩软件解压后可以得到一个PDF文件。</w:t>
      </w:r>
      <w:r>
        <w:rPr>
          <w:rFonts w:ascii="微软雅黑" w:eastAsia="微软雅黑" w:hAnsi="Cambria" w:cs="微软雅黑"/>
          <w:color w:val="000000" w:themeColor="text1"/>
          <w:sz w:val="24"/>
          <w:szCs w:val="24"/>
          <w:lang w:val="zh-CN"/>
        </w:rPr>
        <w:t>如</w:t>
      </w:r>
      <w:r>
        <w:rPr>
          <w:rFonts w:ascii="微软雅黑" w:eastAsia="微软雅黑" w:hAnsi="Cambria" w:cs="微软雅黑" w:hint="eastAsia"/>
          <w:color w:val="000000" w:themeColor="text1"/>
          <w:sz w:val="24"/>
          <w:szCs w:val="24"/>
          <w:lang w:val="zh-CN"/>
        </w:rPr>
        <w:t>下图</w:t>
      </w:r>
      <w:r>
        <w:rPr>
          <w:rFonts w:ascii="微软雅黑" w:eastAsia="微软雅黑" w:hAnsi="Cambria" w:cs="微软雅黑"/>
          <w:color w:val="000000" w:themeColor="text1"/>
          <w:sz w:val="24"/>
          <w:szCs w:val="24"/>
          <w:lang w:val="zh-CN"/>
        </w:rPr>
        <w:t>所示：</w:t>
      </w:r>
    </w:p>
    <w:p w14:paraId="4C43939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mc:AlternateContent>
          <mc:Choice Requires="wps">
            <w:drawing>
              <wp:anchor distT="0" distB="0" distL="114300" distR="114300" simplePos="0" relativeHeight="251619840" behindDoc="0" locked="0" layoutInCell="1" allowOverlap="1" wp14:anchorId="0C66B946" wp14:editId="41235BAB">
                <wp:simplePos x="0" y="0"/>
                <wp:positionH relativeFrom="column">
                  <wp:posOffset>3328670</wp:posOffset>
                </wp:positionH>
                <wp:positionV relativeFrom="paragraph">
                  <wp:posOffset>238125</wp:posOffset>
                </wp:positionV>
                <wp:extent cx="502285" cy="179705"/>
                <wp:effectExtent l="9525" t="9525" r="21590" b="13970"/>
                <wp:wrapNone/>
                <wp:docPr id="485" name="矩形 485"/>
                <wp:cNvGraphicFramePr/>
                <a:graphic xmlns:a="http://schemas.openxmlformats.org/drawingml/2006/main">
                  <a:graphicData uri="http://schemas.microsoft.com/office/word/2010/wordprocessingShape">
                    <wps:wsp>
                      <wps:cNvSpPr/>
                      <wps:spPr>
                        <a:xfrm>
                          <a:off x="4471670" y="1152525"/>
                          <a:ext cx="502285" cy="1797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FDF0449" id="矩形 485" o:spid="_x0000_s1026" style="position:absolute;left:0;text-align:left;margin-left:262.1pt;margin-top:18.75pt;width:39.55pt;height:14.15pt;z-index:251619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" filled="f" strokecolor="red" strokeweight="1.5pt"/>
            </w:pict>
          </mc:Fallback>
        </mc:AlternateContent>
      </w:r>
      <w:r>
        <w:rPr>
          <w:noProof/>
          <w:color w:val="000000" w:themeColor="text1"/>
        </w:rPr>
        <w:drawing>
          <wp:inline distT="0" distB="0" distL="114300" distR="114300" wp14:anchorId="7FF7EFEE" wp14:editId="04808452">
            <wp:extent cx="4553585" cy="2614930"/>
            <wp:effectExtent l="0" t="0" r="5715" b="1270"/>
            <wp:docPr id="430" name="图片 71" descr="C:\Users\Lei\Desktop\文件\帮助&amp;操作手册\勾选平台截图\税务事项通知书\1550729864(1).png1550729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71" descr="C:\Users\Lei\Desktop\文件\帮助&amp;操作手册\勾选平台截图\税务事项通知书\1550729864(1).png1550729864(1)"/>
                    <pic:cNvPicPr>
                      <a:picLocks noChangeAspect="1"/>
                    </pic:cNvPicPr>
                  </pic:nvPicPr>
                  <pic:blipFill>
                    <a:blip r:embed="rId223" cstate="email"/>
                    <a:srcRect/>
                    <a:stretch>
                      <a:fillRect/>
                    </a:stretch>
                  </pic:blipFill>
                  <pic:spPr>
                    <a:xfrm>
                      <a:off x="0" y="0"/>
                      <a:ext cx="4553585" cy="2614930"/>
                    </a:xfrm>
                    <a:prstGeom prst="rect">
                      <a:avLst/>
                    </a:prstGeom>
                    <a:noFill/>
                    <a:ln w="9525">
                      <a:noFill/>
                    </a:ln>
                  </pic:spPr>
                </pic:pic>
              </a:graphicData>
            </a:graphic>
          </wp:inline>
        </w:drawing>
      </w:r>
    </w:p>
    <w:p w14:paraId="578209B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hint="eastAsia"/>
          <w:color w:val="000000" w:themeColor="text1"/>
          <w:sz w:val="24"/>
          <w:szCs w:val="24"/>
          <w:lang w:val="zh-CN"/>
        </w:rPr>
        <w:t>点击上图中的“下载”按钮后</w:t>
      </w:r>
      <w:r>
        <w:rPr>
          <w:rFonts w:ascii="微软雅黑" w:eastAsia="微软雅黑" w:hAnsi="Cambria" w:cs="微软雅黑"/>
          <w:color w:val="000000" w:themeColor="text1"/>
          <w:sz w:val="24"/>
          <w:szCs w:val="24"/>
          <w:lang w:val="zh-CN"/>
        </w:rPr>
        <w:t>，页面显示：</w:t>
      </w:r>
    </w:p>
    <w:p w14:paraId="32BB3647" w14:textId="77777777" w:rsidR="001561CA" w:rsidRDefault="007A44CB">
      <w:pPr>
        <w:rPr>
          <w:rFonts w:ascii="宋体" w:hAnsi="宋体" w:cs="宋体"/>
          <w:color w:val="000000" w:themeColor="text1"/>
          <w:sz w:val="24"/>
          <w:szCs w:val="24"/>
        </w:rPr>
      </w:pPr>
      <w:r>
        <w:rPr>
          <w:noProof/>
          <w:color w:val="000000" w:themeColor="text1"/>
        </w:rPr>
        <w:lastRenderedPageBreak/>
        <mc:AlternateContent>
          <mc:Choice Requires="wps">
            <w:drawing>
              <wp:anchor distT="0" distB="0" distL="114300" distR="114300" simplePos="0" relativeHeight="251620864" behindDoc="0" locked="0" layoutInCell="1" allowOverlap="1" wp14:anchorId="0A6A3D4D" wp14:editId="5160DF0E">
                <wp:simplePos x="0" y="0"/>
                <wp:positionH relativeFrom="column">
                  <wp:posOffset>248920</wp:posOffset>
                </wp:positionH>
                <wp:positionV relativeFrom="paragraph">
                  <wp:posOffset>2875280</wp:posOffset>
                </wp:positionV>
                <wp:extent cx="4064000" cy="206375"/>
                <wp:effectExtent l="9525" t="9525" r="15875" b="12700"/>
                <wp:wrapNone/>
                <wp:docPr id="486" name="矩形 486"/>
                <wp:cNvGraphicFramePr/>
                <a:graphic xmlns:a="http://schemas.openxmlformats.org/drawingml/2006/main">
                  <a:graphicData uri="http://schemas.microsoft.com/office/word/2010/wordprocessingShape">
                    <wps:wsp>
                      <wps:cNvSpPr/>
                      <wps:spPr>
                        <a:xfrm>
                          <a:off x="1391920" y="6959600"/>
                          <a:ext cx="4064000" cy="2063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62715D4" id="矩形 486" o:spid="_x0000_s1026" style="position:absolute;left:0;text-align:left;margin-left:19.6pt;margin-top:226.4pt;width:320pt;height:16.25pt;z-index:251620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" filled="f" strokecolor="red" strokeweight="1.5pt"/>
            </w:pict>
          </mc:Fallback>
        </mc:AlternateContent>
      </w:r>
      <w:r>
        <w:rPr>
          <w:noProof/>
          <w:color w:val="000000" w:themeColor="text1"/>
        </w:rPr>
        <w:drawing>
          <wp:inline distT="0" distB="0" distL="114300" distR="114300" wp14:anchorId="2E279C06" wp14:editId="0C5A0ECE">
            <wp:extent cx="4903470" cy="3027045"/>
            <wp:effectExtent l="0" t="0" r="11430" b="8255"/>
            <wp:docPr id="431" name="图片 72" descr="C:\Users\Lei\Desktop\文件\帮助&amp;操作手册\勾选平台截图\税务事项通知书\1550729864(1).png15507298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72" descr="C:\Users\Lei\Desktop\文件\帮助&amp;操作手册\勾选平台截图\税务事项通知书\1550729864(1).png1550729864(1)"/>
                    <pic:cNvPicPr>
                      <a:picLocks noChangeAspect="1"/>
                    </pic:cNvPicPr>
                  </pic:nvPicPr>
                  <pic:blipFill>
                    <a:blip r:embed="rId224" cstate="email"/>
                    <a:srcRect/>
                    <a:stretch>
                      <a:fillRect/>
                    </a:stretch>
                  </pic:blipFill>
                  <pic:spPr>
                    <a:xfrm>
                      <a:off x="0" y="0"/>
                      <a:ext cx="4903470" cy="3027045"/>
                    </a:xfrm>
                    <a:prstGeom prst="rect">
                      <a:avLst/>
                    </a:prstGeom>
                    <a:noFill/>
                    <a:ln w="9525">
                      <a:noFill/>
                    </a:ln>
                  </pic:spPr>
                </pic:pic>
              </a:graphicData>
            </a:graphic>
          </wp:inline>
        </w:drawing>
      </w:r>
    </w:p>
    <w:p w14:paraId="531E0D3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hint="eastAsia"/>
          <w:color w:val="000000" w:themeColor="text1"/>
          <w:sz w:val="24"/>
          <w:szCs w:val="24"/>
          <w:lang w:val="zh-CN"/>
        </w:rPr>
        <w:t>点击“打开”按钮</w:t>
      </w:r>
      <w:r>
        <w:rPr>
          <w:rFonts w:ascii="微软雅黑" w:eastAsia="微软雅黑" w:hAnsi="Cambria" w:cs="微软雅黑"/>
          <w:color w:val="000000" w:themeColor="text1"/>
          <w:sz w:val="24"/>
          <w:szCs w:val="24"/>
          <w:lang w:val="zh-CN"/>
        </w:rPr>
        <w:t>，如下图所示：</w:t>
      </w:r>
    </w:p>
    <w:p w14:paraId="42EF005B" w14:textId="77777777" w:rsidR="001561CA" w:rsidRDefault="007A44CB">
      <w:pPr>
        <w:rPr>
          <w:rFonts w:ascii="宋体" w:hAnsi="宋体" w:cs="宋体"/>
          <w:color w:val="000000" w:themeColor="text1"/>
          <w:sz w:val="24"/>
          <w:szCs w:val="24"/>
        </w:rPr>
      </w:pPr>
      <w:r>
        <w:rPr>
          <w:noProof/>
          <w:color w:val="000000" w:themeColor="text1"/>
        </w:rPr>
        <w:drawing>
          <wp:inline distT="0" distB="0" distL="114300" distR="114300" wp14:anchorId="5828351E" wp14:editId="75F6ABD5">
            <wp:extent cx="4859655" cy="2819400"/>
            <wp:effectExtent l="0" t="0" r="4445" b="0"/>
            <wp:docPr id="433" name="图片 74" descr="C:\Users\Lei\Desktop\文件\帮助&amp;操作手册\勾选平台截图\税务事项通知书\1550729925(1).png1550729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74" descr="C:\Users\Lei\Desktop\文件\帮助&amp;操作手册\勾选平台截图\税务事项通知书\1550729925(1).png1550729925(1)"/>
                    <pic:cNvPicPr>
                      <a:picLocks noChangeAspect="1"/>
                    </pic:cNvPicPr>
                  </pic:nvPicPr>
                  <pic:blipFill>
                    <a:blip r:embed="rId225" cstate="email"/>
                    <a:srcRect/>
                    <a:stretch>
                      <a:fillRect/>
                    </a:stretch>
                  </pic:blipFill>
                  <pic:spPr>
                    <a:xfrm>
                      <a:off x="0" y="0"/>
                      <a:ext cx="4859655" cy="2819400"/>
                    </a:xfrm>
                    <a:prstGeom prst="rect">
                      <a:avLst/>
                    </a:prstGeom>
                    <a:noFill/>
                    <a:ln w="9525">
                      <a:noFill/>
                    </a:ln>
                  </pic:spPr>
                </pic:pic>
              </a:graphicData>
            </a:graphic>
          </wp:inline>
        </w:drawing>
      </w:r>
    </w:p>
    <w:p w14:paraId="65ED6E0F" w14:textId="77777777" w:rsidR="001561CA" w:rsidRDefault="007A44CB">
      <w:pPr>
        <w:ind w:firstLineChars="200" w:firstLine="480"/>
        <w:rPr>
          <w:rFonts w:ascii="宋体" w:hAnsi="宋体" w:cs="宋体"/>
          <w:color w:val="000000" w:themeColor="text1"/>
          <w:sz w:val="24"/>
          <w:szCs w:val="24"/>
        </w:rPr>
      </w:pPr>
      <w:r>
        <w:rPr>
          <w:rFonts w:ascii="微软雅黑" w:eastAsia="微软雅黑" w:hAnsi="Cambria" w:cs="微软雅黑" w:hint="eastAsia"/>
          <w:color w:val="000000" w:themeColor="text1"/>
          <w:sz w:val="24"/>
          <w:szCs w:val="24"/>
          <w:lang w:val="zh-CN"/>
        </w:rPr>
        <w:t>您也可以</w:t>
      </w:r>
      <w:r>
        <w:rPr>
          <w:rFonts w:ascii="微软雅黑" w:eastAsia="微软雅黑" w:hAnsi="Cambria" w:cs="微软雅黑"/>
          <w:color w:val="000000" w:themeColor="text1"/>
          <w:sz w:val="24"/>
          <w:szCs w:val="24"/>
          <w:lang w:val="zh-CN"/>
        </w:rPr>
        <w:t>通过</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保存</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将其保存到本地计算机后</w:t>
      </w:r>
      <w:r>
        <w:rPr>
          <w:rFonts w:ascii="微软雅黑" w:eastAsia="微软雅黑" w:hAnsi="Cambria" w:cs="微软雅黑" w:hint="eastAsia"/>
          <w:color w:val="000000" w:themeColor="text1"/>
          <w:sz w:val="24"/>
          <w:szCs w:val="24"/>
          <w:lang w:val="zh-CN"/>
        </w:rPr>
        <w:t>，使用</w:t>
      </w:r>
      <w:r>
        <w:rPr>
          <w:rFonts w:ascii="微软雅黑" w:eastAsia="微软雅黑" w:hAnsi="Cambria" w:cs="微软雅黑"/>
          <w:color w:val="000000" w:themeColor="text1"/>
          <w:sz w:val="24"/>
          <w:szCs w:val="24"/>
          <w:lang w:val="zh-CN"/>
        </w:rPr>
        <w:t>winrar</w:t>
      </w:r>
      <w:r>
        <w:rPr>
          <w:rFonts w:ascii="微软雅黑" w:eastAsia="微软雅黑" w:hAnsi="Cambria" w:cs="微软雅黑" w:hint="eastAsia"/>
          <w:color w:val="000000" w:themeColor="text1"/>
          <w:sz w:val="24"/>
          <w:szCs w:val="24"/>
          <w:lang w:val="zh-CN"/>
        </w:rPr>
        <w:t>等解压缩软件解压后可以得到一个PDF文件。</w:t>
      </w:r>
    </w:p>
    <w:p w14:paraId="60A42ED5"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4、您</w:t>
      </w:r>
      <w:r>
        <w:rPr>
          <w:rFonts w:ascii="微软雅黑" w:eastAsia="微软雅黑" w:hAnsi="Cambria" w:cs="微软雅黑"/>
          <w:color w:val="000000" w:themeColor="text1"/>
          <w:sz w:val="24"/>
          <w:szCs w:val="24"/>
          <w:lang w:val="zh-CN"/>
        </w:rPr>
        <w:t>可以直接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打开</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PDF文件进行查看或者打印。需要注意，进行此操作需要您的本地计算机安装了PDF软件才能正常进行。</w:t>
      </w:r>
    </w:p>
    <w:p w14:paraId="15A5851D" w14:textId="77777777" w:rsidR="001561CA" w:rsidRDefault="007A44CB">
      <w:pPr>
        <w:autoSpaceDE w:val="0"/>
        <w:autoSpaceDN w:val="0"/>
        <w:adjustRightInd w:val="0"/>
        <w:spacing w:line="360" w:lineRule="auto"/>
        <w:rPr>
          <w:rFonts w:ascii="微软雅黑" w:eastAsia="微软雅黑" w:cs="微软雅黑"/>
          <w:color w:val="000000" w:themeColor="text1"/>
          <w:sz w:val="24"/>
          <w:szCs w:val="24"/>
          <w:lang w:val="zh-CN"/>
        </w:rPr>
      </w:pPr>
      <w:r>
        <w:rPr>
          <w:noProof/>
          <w:color w:val="000000" w:themeColor="text1"/>
        </w:rPr>
        <w:lastRenderedPageBreak/>
        <w:drawing>
          <wp:inline distT="0" distB="0" distL="114300" distR="114300" wp14:anchorId="7718C3BB" wp14:editId="132AF0A9">
            <wp:extent cx="4794250" cy="2851150"/>
            <wp:effectExtent l="0" t="0" r="6350" b="6350"/>
            <wp:docPr id="434" name="图片 75" descr="C:\Users\Lei\Desktop\文件\帮助&amp;操作手册\勾选平台截图\税务事项通知书\1550730047(1).png15507300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75" descr="C:\Users\Lei\Desktop\文件\帮助&amp;操作手册\勾选平台截图\税务事项通知书\1550730047(1).png1550730047(1)"/>
                    <pic:cNvPicPr>
                      <a:picLocks noChangeAspect="1"/>
                    </pic:cNvPicPr>
                  </pic:nvPicPr>
                  <pic:blipFill>
                    <a:blip r:embed="rId226" cstate="email"/>
                    <a:srcRect/>
                    <a:stretch>
                      <a:fillRect/>
                    </a:stretch>
                  </pic:blipFill>
                  <pic:spPr>
                    <a:xfrm>
                      <a:off x="0" y="0"/>
                      <a:ext cx="4794250" cy="2851150"/>
                    </a:xfrm>
                    <a:prstGeom prst="rect">
                      <a:avLst/>
                    </a:prstGeom>
                    <a:noFill/>
                    <a:ln w="9525">
                      <a:noFill/>
                    </a:ln>
                  </pic:spPr>
                </pic:pic>
              </a:graphicData>
            </a:graphic>
          </wp:inline>
        </w:drawing>
      </w:r>
    </w:p>
    <w:p w14:paraId="09F053F3" w14:textId="77777777" w:rsidR="001561CA" w:rsidRDefault="001561CA">
      <w:pPr>
        <w:autoSpaceDE w:val="0"/>
        <w:autoSpaceDN w:val="0"/>
        <w:adjustRightInd w:val="0"/>
        <w:spacing w:line="360" w:lineRule="auto"/>
        <w:rPr>
          <w:rFonts w:ascii="Times New Roman" w:hAnsi="Times New Roman"/>
          <w:color w:val="000000" w:themeColor="text1"/>
          <w:szCs w:val="21"/>
        </w:rPr>
      </w:pPr>
    </w:p>
    <w:p w14:paraId="63D13D69" w14:textId="77777777" w:rsidR="001561CA" w:rsidRDefault="007A44CB">
      <w:pPr>
        <w:pStyle w:val="1"/>
        <w:numPr>
          <w:ilvl w:val="0"/>
          <w:numId w:val="0"/>
        </w:numPr>
        <w:ind w:left="432" w:hanging="432"/>
        <w:rPr>
          <w:color w:val="000000" w:themeColor="text1"/>
        </w:rPr>
      </w:pPr>
      <w:bookmarkStart w:id="300" w:name="_Toc510086582"/>
      <w:bookmarkStart w:id="301" w:name="_Toc14950"/>
      <w:bookmarkStart w:id="302" w:name="_Toc511134780"/>
      <w:bookmarkStart w:id="303" w:name="_Toc533868015"/>
      <w:bookmarkStart w:id="304" w:name="_Toc27750270"/>
      <w:r>
        <w:rPr>
          <w:rFonts w:hint="eastAsia"/>
          <w:color w:val="000000" w:themeColor="text1"/>
        </w:rPr>
        <w:t>1</w:t>
      </w:r>
      <w:r>
        <w:rPr>
          <w:color w:val="000000" w:themeColor="text1"/>
        </w:rPr>
        <w:t>1</w:t>
      </w:r>
      <w:r>
        <w:rPr>
          <w:rFonts w:hint="eastAsia"/>
          <w:color w:val="000000" w:themeColor="text1"/>
        </w:rPr>
        <w:t>成品油</w:t>
      </w:r>
      <w:r>
        <w:rPr>
          <w:color w:val="000000" w:themeColor="text1"/>
        </w:rPr>
        <w:t>消费税管理</w:t>
      </w:r>
      <w:r>
        <w:rPr>
          <w:rFonts w:hint="eastAsia"/>
          <w:color w:val="000000" w:themeColor="text1"/>
        </w:rPr>
        <w:t>(</w:t>
      </w:r>
      <w:r>
        <w:rPr>
          <w:rFonts w:hint="eastAsia"/>
          <w:color w:val="000000" w:themeColor="text1"/>
        </w:rPr>
        <w:t>油类生产企业</w:t>
      </w:r>
      <w:r>
        <w:rPr>
          <w:color w:val="000000" w:themeColor="text1"/>
        </w:rPr>
        <w:t>)</w:t>
      </w:r>
      <w:bookmarkEnd w:id="300"/>
      <w:bookmarkEnd w:id="301"/>
      <w:bookmarkEnd w:id="302"/>
      <w:bookmarkEnd w:id="303"/>
      <w:bookmarkEnd w:id="304"/>
    </w:p>
    <w:p w14:paraId="6D2DBE75" w14:textId="77777777" w:rsidR="001561CA" w:rsidRDefault="007A44CB">
      <w:pPr>
        <w:pStyle w:val="2"/>
        <w:numPr>
          <w:ilvl w:val="0"/>
          <w:numId w:val="0"/>
        </w:numPr>
        <w:ind w:left="576" w:hanging="576"/>
        <w:rPr>
          <w:color w:val="000000" w:themeColor="text1"/>
        </w:rPr>
      </w:pPr>
      <w:bookmarkStart w:id="305" w:name="_Toc510086583"/>
      <w:bookmarkStart w:id="306" w:name="_Toc511134781"/>
      <w:bookmarkStart w:id="307" w:name="_Toc533868016"/>
      <w:bookmarkStart w:id="308" w:name="_Toc18775"/>
      <w:bookmarkStart w:id="309" w:name="_Toc27750271"/>
      <w:r>
        <w:rPr>
          <w:rFonts w:hint="eastAsia"/>
          <w:color w:val="000000" w:themeColor="text1"/>
        </w:rPr>
        <w:t>1</w:t>
      </w:r>
      <w:r>
        <w:rPr>
          <w:color w:val="000000" w:themeColor="text1"/>
        </w:rPr>
        <w:t>1.1</w:t>
      </w:r>
      <w:r>
        <w:rPr>
          <w:rFonts w:hint="eastAsia"/>
          <w:color w:val="000000" w:themeColor="text1"/>
        </w:rPr>
        <w:t>消费税工作台</w:t>
      </w:r>
      <w:bookmarkEnd w:id="305"/>
      <w:bookmarkEnd w:id="306"/>
      <w:bookmarkEnd w:id="307"/>
      <w:bookmarkEnd w:id="308"/>
      <w:bookmarkEnd w:id="309"/>
    </w:p>
    <w:p w14:paraId="0EF07C21" w14:textId="77777777" w:rsidR="001561CA" w:rsidRDefault="007A44CB">
      <w:pPr>
        <w:autoSpaceDE w:val="0"/>
        <w:autoSpaceDN w:val="0"/>
        <w:adjustRightInd w:val="0"/>
        <w:spacing w:line="360" w:lineRule="auto"/>
        <w:ind w:firstLine="48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本功能用户可以查看当年或之前年度内各月成品油消费税进项发票的认证情况（含成品油增值税专用发票和海关进口缴款书）。对于误申报的成品油税款所属期，只要符合条件，可以进行回退税款所属期操作，还可以查看关于回退功能的相关帮助信息。根据每月勾选确认的操作情况在工作台区域会有三种颜色来标识不同的业务状态：</w:t>
      </w:r>
    </w:p>
    <w:p w14:paraId="3AD6A793" w14:textId="77777777" w:rsidR="001561CA" w:rsidRDefault="001561CA">
      <w:pPr>
        <w:autoSpaceDE w:val="0"/>
        <w:autoSpaceDN w:val="0"/>
        <w:adjustRightInd w:val="0"/>
        <w:spacing w:line="360" w:lineRule="auto"/>
        <w:rPr>
          <w:color w:val="000000" w:themeColor="text1"/>
        </w:rPr>
      </w:pPr>
    </w:p>
    <w:p w14:paraId="57E784F9" w14:textId="77777777" w:rsidR="001561CA" w:rsidRDefault="007A44CB">
      <w:pPr>
        <w:autoSpaceDE w:val="0"/>
        <w:autoSpaceDN w:val="0"/>
        <w:adjustRightInd w:val="0"/>
        <w:spacing w:line="360" w:lineRule="auto"/>
        <w:rPr>
          <w:color w:val="000000" w:themeColor="text1"/>
          <w:lang w:val="zh-CN"/>
        </w:rPr>
      </w:pPr>
      <w:r>
        <w:rPr>
          <w:noProof/>
          <w:color w:val="000000" w:themeColor="text1"/>
        </w:rPr>
        <w:lastRenderedPageBreak/>
        <mc:AlternateContent>
          <mc:Choice Requires="wps">
            <w:drawing>
              <wp:anchor distT="0" distB="0" distL="114300" distR="114300" simplePos="0" relativeHeight="251625984" behindDoc="0" locked="0" layoutInCell="1" allowOverlap="1" wp14:anchorId="578D3627" wp14:editId="715F349F">
                <wp:simplePos x="0" y="0"/>
                <wp:positionH relativeFrom="column">
                  <wp:posOffset>887095</wp:posOffset>
                </wp:positionH>
                <wp:positionV relativeFrom="paragraph">
                  <wp:posOffset>1015365</wp:posOffset>
                </wp:positionV>
                <wp:extent cx="1054100" cy="139700"/>
                <wp:effectExtent l="9525" t="9525" r="15875" b="15875"/>
                <wp:wrapNone/>
                <wp:docPr id="79" name="矩形 79"/>
                <wp:cNvGraphicFramePr/>
                <a:graphic xmlns:a="http://schemas.openxmlformats.org/drawingml/2006/main">
                  <a:graphicData uri="http://schemas.microsoft.com/office/word/2010/wordprocessingShape">
                    <wps:wsp>
                      <wps:cNvSpPr/>
                      <wps:spPr>
                        <a:xfrm>
                          <a:off x="2030095" y="4841875"/>
                          <a:ext cx="1054100" cy="1397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0BDF523" id="矩形 79" o:spid="_x0000_s1026" style="position:absolute;left:0;text-align:left;margin-left:69.85pt;margin-top:79.95pt;width:83pt;height:11pt;z-index:251625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" filled="f" strokecolor="red" strokeweight="1.5pt"/>
            </w:pict>
          </mc:Fallback>
        </mc:AlternateContent>
      </w:r>
      <w:r>
        <w:rPr>
          <w:noProof/>
          <w:color w:val="000000" w:themeColor="text1"/>
        </w:rPr>
        <w:drawing>
          <wp:anchor distT="0" distB="0" distL="114300" distR="114300" simplePos="0" relativeHeight="251719168" behindDoc="0" locked="0" layoutInCell="1" allowOverlap="1" wp14:anchorId="01BEBA5B" wp14:editId="6C729E90">
            <wp:simplePos x="0" y="0"/>
            <wp:positionH relativeFrom="column">
              <wp:posOffset>-5080</wp:posOffset>
            </wp:positionH>
            <wp:positionV relativeFrom="paragraph">
              <wp:posOffset>90805</wp:posOffset>
            </wp:positionV>
            <wp:extent cx="4870450" cy="567055"/>
            <wp:effectExtent l="0" t="0" r="6350" b="4445"/>
            <wp:wrapNone/>
            <wp:docPr id="4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28"/>
                    <pic:cNvPicPr>
                      <a:picLocks noChangeAspect="1"/>
                    </pic:cNvPicPr>
                  </pic:nvPicPr>
                  <pic:blipFill>
                    <a:blip r:embed="rId227" cstate="email"/>
                    <a:stretch>
                      <a:fillRect/>
                    </a:stretch>
                  </pic:blipFill>
                  <pic:spPr>
                    <a:xfrm>
                      <a:off x="0" y="0"/>
                      <a:ext cx="4870450" cy="567055"/>
                    </a:xfrm>
                    <a:prstGeom prst="rect">
                      <a:avLst/>
                    </a:prstGeom>
                    <a:noFill/>
                    <a:ln>
                      <a:noFill/>
                    </a:ln>
                  </pic:spPr>
                </pic:pic>
              </a:graphicData>
            </a:graphic>
          </wp:anchor>
        </w:drawing>
      </w:r>
      <w:r>
        <w:rPr>
          <w:noProof/>
          <w:color w:val="000000" w:themeColor="text1"/>
        </w:rPr>
        <w:drawing>
          <wp:inline distT="0" distB="0" distL="114300" distR="114300" wp14:anchorId="5279EB12" wp14:editId="0439DC3F">
            <wp:extent cx="4866640" cy="3186430"/>
            <wp:effectExtent l="0" t="0" r="10160" b="1270"/>
            <wp:docPr id="332" name="图片 5" descr="C:\Users\Lei\Desktop\文件\帮助&amp;操作手册\勾选平台截图\油类生产企业\消费税工作台 码.png消费税工作台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5" descr="C:\Users\Lei\Desktop\文件\帮助&amp;操作手册\勾选平台截图\油类生产企业\消费税工作台 码.png消费税工作台 码"/>
                    <pic:cNvPicPr>
                      <a:picLocks noChangeAspect="1"/>
                    </pic:cNvPicPr>
                  </pic:nvPicPr>
                  <pic:blipFill>
                    <a:blip r:embed="rId228" cstate="email"/>
                    <a:srcRect/>
                    <a:stretch>
                      <a:fillRect/>
                    </a:stretch>
                  </pic:blipFill>
                  <pic:spPr>
                    <a:xfrm>
                      <a:off x="0" y="0"/>
                      <a:ext cx="4866640" cy="3186430"/>
                    </a:xfrm>
                    <a:prstGeom prst="rect">
                      <a:avLst/>
                    </a:prstGeom>
                    <a:noFill/>
                    <a:ln w="9525">
                      <a:noFill/>
                    </a:ln>
                  </pic:spPr>
                </pic:pic>
              </a:graphicData>
            </a:graphic>
          </wp:inline>
        </w:drawing>
      </w:r>
    </w:p>
    <w:p w14:paraId="67E524BD" w14:textId="77777777" w:rsidR="001561CA" w:rsidRDefault="007A44CB">
      <w:pPr>
        <w:autoSpaceDE w:val="0"/>
        <w:autoSpaceDN w:val="0"/>
        <w:adjustRightInd w:val="0"/>
        <w:spacing w:line="360" w:lineRule="auto"/>
        <w:ind w:firstLine="48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）月份卡片为橙色底色，对应</w:t>
      </w:r>
      <w:r>
        <w:rPr>
          <w:noProof/>
          <w:color w:val="000000" w:themeColor="text1"/>
        </w:rPr>
        <w:drawing>
          <wp:inline distT="0" distB="0" distL="114300" distR="114300" wp14:anchorId="57C71DA3" wp14:editId="3AC31FF3">
            <wp:extent cx="952500" cy="247650"/>
            <wp:effectExtent l="0" t="0" r="0" b="0"/>
            <wp:docPr id="3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6"/>
                    <pic:cNvPicPr>
                      <a:picLocks noChangeAspect="1"/>
                    </pic:cNvPicPr>
                  </pic:nvPicPr>
                  <pic:blipFill>
                    <a:blip r:embed="rId229"/>
                    <a:stretch>
                      <a:fillRect/>
                    </a:stretch>
                  </pic:blipFill>
                  <pic:spPr>
                    <a:xfrm>
                      <a:off x="0" y="0"/>
                      <a:ext cx="952500" cy="247650"/>
                    </a:xfrm>
                    <a:prstGeom prst="rect">
                      <a:avLst/>
                    </a:prstGeom>
                    <a:noFill/>
                    <a:ln w="9525">
                      <a:noFill/>
                    </a:ln>
                  </pic:spPr>
                </pic:pic>
              </a:graphicData>
            </a:graphic>
          </wp:inline>
        </w:drawing>
      </w:r>
      <w:r>
        <w:rPr>
          <w:rFonts w:ascii="微软雅黑" w:eastAsia="微软雅黑" w:hAnsi="Cambria" w:cs="微软雅黑" w:hint="eastAsia"/>
          <w:color w:val="000000" w:themeColor="text1"/>
          <w:sz w:val="24"/>
          <w:szCs w:val="24"/>
          <w:lang w:val="zh-CN"/>
        </w:rPr>
        <w:t>图例，表示该月份已过期，只可查询不能进行操作。</w:t>
      </w:r>
    </w:p>
    <w:p w14:paraId="5CBF5028" w14:textId="77777777" w:rsidR="001561CA" w:rsidRDefault="007A44CB">
      <w:pPr>
        <w:autoSpaceDE w:val="0"/>
        <w:autoSpaceDN w:val="0"/>
        <w:adjustRightInd w:val="0"/>
        <w:spacing w:line="360" w:lineRule="auto"/>
        <w:ind w:firstLine="48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）月份卡片为</w:t>
      </w:r>
      <w:r>
        <w:rPr>
          <w:rFonts w:ascii="微软雅黑" w:eastAsia="微软雅黑" w:hAnsi="Cambria" w:cs="微软雅黑" w:hint="eastAsia"/>
          <w:color w:val="000000" w:themeColor="text1"/>
          <w:sz w:val="24"/>
          <w:szCs w:val="24"/>
        </w:rPr>
        <w:t>蓝</w:t>
      </w:r>
      <w:r>
        <w:rPr>
          <w:rFonts w:ascii="微软雅黑" w:eastAsia="微软雅黑" w:hAnsi="Cambria" w:cs="微软雅黑" w:hint="eastAsia"/>
          <w:color w:val="000000" w:themeColor="text1"/>
          <w:sz w:val="24"/>
          <w:szCs w:val="24"/>
          <w:lang w:val="zh-CN"/>
        </w:rPr>
        <w:t>色底色，对应</w:t>
      </w:r>
      <w:r>
        <w:rPr>
          <w:noProof/>
          <w:color w:val="000000" w:themeColor="text1"/>
        </w:rPr>
        <w:drawing>
          <wp:inline distT="0" distB="0" distL="114300" distR="114300" wp14:anchorId="13044B2B" wp14:editId="6AAD768E">
            <wp:extent cx="752475" cy="209550"/>
            <wp:effectExtent l="0" t="0" r="9525" b="0"/>
            <wp:docPr id="3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7"/>
                    <pic:cNvPicPr>
                      <a:picLocks noChangeAspect="1"/>
                    </pic:cNvPicPr>
                  </pic:nvPicPr>
                  <pic:blipFill>
                    <a:blip r:embed="rId230"/>
                    <a:stretch>
                      <a:fillRect/>
                    </a:stretch>
                  </pic:blipFill>
                  <pic:spPr>
                    <a:xfrm>
                      <a:off x="0" y="0"/>
                      <a:ext cx="752475" cy="209550"/>
                    </a:xfrm>
                    <a:prstGeom prst="rect">
                      <a:avLst/>
                    </a:prstGeom>
                    <a:noFill/>
                    <a:ln w="9525">
                      <a:noFill/>
                    </a:ln>
                  </pic:spPr>
                </pic:pic>
              </a:graphicData>
            </a:graphic>
          </wp:inline>
        </w:drawing>
      </w:r>
      <w:r>
        <w:rPr>
          <w:rFonts w:ascii="微软雅黑" w:eastAsia="微软雅黑" w:hAnsi="Cambria" w:cs="微软雅黑" w:hint="eastAsia"/>
          <w:color w:val="000000" w:themeColor="text1"/>
          <w:sz w:val="24"/>
          <w:szCs w:val="24"/>
          <w:lang w:val="zh-CN"/>
        </w:rPr>
        <w:t>图例，则表示该月为当前正在处理的税款所属期，可进行勾选和确认操作。</w:t>
      </w:r>
    </w:p>
    <w:p w14:paraId="32730525" w14:textId="77777777" w:rsidR="001561CA" w:rsidRDefault="007A44CB">
      <w:pPr>
        <w:autoSpaceDE w:val="0"/>
        <w:autoSpaceDN w:val="0"/>
        <w:adjustRightInd w:val="0"/>
        <w:spacing w:line="360" w:lineRule="auto"/>
        <w:ind w:firstLine="48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3</w:t>
      </w:r>
      <w:r>
        <w:rPr>
          <w:rFonts w:ascii="微软雅黑" w:eastAsia="微软雅黑" w:hAnsi="Cambria" w:cs="微软雅黑" w:hint="eastAsia"/>
          <w:color w:val="000000" w:themeColor="text1"/>
          <w:sz w:val="24"/>
          <w:szCs w:val="24"/>
          <w:lang w:val="zh-CN"/>
        </w:rPr>
        <w:t>）月份卡片为灰色底色，对应</w:t>
      </w:r>
      <w:r>
        <w:rPr>
          <w:noProof/>
          <w:color w:val="000000" w:themeColor="text1"/>
        </w:rPr>
        <w:drawing>
          <wp:inline distT="0" distB="0" distL="114300" distR="114300" wp14:anchorId="59E1867E" wp14:editId="1BAA1827">
            <wp:extent cx="981075" cy="238125"/>
            <wp:effectExtent l="0" t="0" r="9525" b="9525"/>
            <wp:docPr id="3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8"/>
                    <pic:cNvPicPr>
                      <a:picLocks noChangeAspect="1"/>
                    </pic:cNvPicPr>
                  </pic:nvPicPr>
                  <pic:blipFill>
                    <a:blip r:embed="rId231"/>
                    <a:stretch>
                      <a:fillRect/>
                    </a:stretch>
                  </pic:blipFill>
                  <pic:spPr>
                    <a:xfrm>
                      <a:off x="0" y="0"/>
                      <a:ext cx="981075" cy="238125"/>
                    </a:xfrm>
                    <a:prstGeom prst="rect">
                      <a:avLst/>
                    </a:prstGeom>
                    <a:noFill/>
                    <a:ln w="9525">
                      <a:noFill/>
                    </a:ln>
                  </pic:spPr>
                </pic:pic>
              </a:graphicData>
            </a:graphic>
          </wp:inline>
        </w:drawing>
      </w:r>
      <w:r>
        <w:rPr>
          <w:rFonts w:ascii="微软雅黑" w:eastAsia="微软雅黑" w:hAnsi="Cambria" w:cs="微软雅黑" w:hint="eastAsia"/>
          <w:color w:val="000000" w:themeColor="text1"/>
          <w:sz w:val="24"/>
          <w:szCs w:val="24"/>
          <w:lang w:val="zh-CN"/>
        </w:rPr>
        <w:t>图例，则表示该月份为当前月以后的月份，不能进行勾选、确认等操作。</w:t>
      </w:r>
    </w:p>
    <w:p w14:paraId="01992487" w14:textId="77777777" w:rsidR="001561CA" w:rsidRDefault="007A44CB">
      <w:pPr>
        <w:pStyle w:val="2"/>
        <w:numPr>
          <w:ilvl w:val="0"/>
          <w:numId w:val="0"/>
        </w:numPr>
        <w:ind w:left="576" w:hanging="576"/>
        <w:rPr>
          <w:color w:val="000000" w:themeColor="text1"/>
        </w:rPr>
      </w:pPr>
      <w:bookmarkStart w:id="310" w:name="_Toc511134782"/>
      <w:bookmarkStart w:id="311" w:name="_Toc31001"/>
      <w:bookmarkStart w:id="312" w:name="_Toc533868017"/>
      <w:bookmarkStart w:id="313" w:name="_Toc510086584"/>
      <w:bookmarkStart w:id="314" w:name="_Toc27750272"/>
      <w:r>
        <w:rPr>
          <w:rFonts w:hint="eastAsia"/>
          <w:color w:val="000000" w:themeColor="text1"/>
        </w:rPr>
        <w:t>1</w:t>
      </w:r>
      <w:r>
        <w:rPr>
          <w:color w:val="000000" w:themeColor="text1"/>
        </w:rPr>
        <w:t>1.2</w:t>
      </w:r>
      <w:r>
        <w:rPr>
          <w:rFonts w:hint="eastAsia"/>
          <w:color w:val="000000" w:themeColor="text1"/>
        </w:rPr>
        <w:t>海关缴款</w:t>
      </w:r>
      <w:r>
        <w:rPr>
          <w:color w:val="000000" w:themeColor="text1"/>
        </w:rPr>
        <w:t>书录入</w:t>
      </w:r>
      <w:bookmarkEnd w:id="310"/>
      <w:bookmarkEnd w:id="311"/>
      <w:bookmarkEnd w:id="312"/>
      <w:bookmarkEnd w:id="313"/>
      <w:bookmarkEnd w:id="314"/>
    </w:p>
    <w:p w14:paraId="6B1AF87A" w14:textId="77777777" w:rsidR="001561CA" w:rsidRDefault="007A44CB">
      <w:pPr>
        <w:ind w:firstLineChars="200" w:firstLine="480"/>
        <w:rPr>
          <w:color w:val="000000" w:themeColor="text1"/>
        </w:rPr>
      </w:pPr>
      <w:r>
        <w:rPr>
          <w:rFonts w:ascii="微软雅黑" w:eastAsia="微软雅黑" w:hAnsi="Cambria" w:cs="微软雅黑" w:hint="eastAsia"/>
          <w:color w:val="000000" w:themeColor="text1"/>
          <w:sz w:val="24"/>
          <w:szCs w:val="24"/>
          <w:lang w:val="zh-CN"/>
        </w:rPr>
        <w:t>本</w:t>
      </w:r>
      <w:r>
        <w:rPr>
          <w:rFonts w:ascii="微软雅黑" w:eastAsia="微软雅黑" w:hAnsi="Cambria" w:cs="微软雅黑"/>
          <w:color w:val="000000" w:themeColor="text1"/>
          <w:sz w:val="24"/>
          <w:szCs w:val="24"/>
          <w:lang w:val="zh-CN"/>
        </w:rPr>
        <w:t>功能成品油</w:t>
      </w:r>
      <w:r>
        <w:rPr>
          <w:rFonts w:ascii="微软雅黑" w:eastAsia="微软雅黑" w:hAnsi="Cambria" w:cs="微软雅黑" w:hint="eastAsia"/>
          <w:color w:val="000000" w:themeColor="text1"/>
          <w:sz w:val="24"/>
          <w:szCs w:val="24"/>
          <w:lang w:val="zh-CN"/>
        </w:rPr>
        <w:t>生产</w:t>
      </w:r>
      <w:r>
        <w:rPr>
          <w:rFonts w:ascii="微软雅黑" w:eastAsia="微软雅黑" w:hAnsi="Cambria" w:cs="微软雅黑"/>
          <w:color w:val="000000" w:themeColor="text1"/>
          <w:sz w:val="24"/>
          <w:szCs w:val="24"/>
          <w:lang w:val="zh-CN"/>
        </w:rPr>
        <w:t>企业将已取得的海关进口缴款</w:t>
      </w:r>
      <w:proofErr w:type="gramStart"/>
      <w:r>
        <w:rPr>
          <w:rFonts w:ascii="微软雅黑" w:eastAsia="微软雅黑" w:hAnsi="Cambria" w:cs="微软雅黑"/>
          <w:color w:val="000000" w:themeColor="text1"/>
          <w:sz w:val="24"/>
          <w:szCs w:val="24"/>
          <w:lang w:val="zh-CN"/>
        </w:rPr>
        <w:t>书相关</w:t>
      </w:r>
      <w:proofErr w:type="gramEnd"/>
      <w:r>
        <w:rPr>
          <w:rFonts w:ascii="微软雅黑" w:eastAsia="微软雅黑" w:hAnsi="Cambria" w:cs="微软雅黑"/>
          <w:color w:val="000000" w:themeColor="text1"/>
          <w:sz w:val="24"/>
          <w:szCs w:val="24"/>
          <w:lang w:val="zh-CN"/>
        </w:rPr>
        <w:t>信息，录入至增值税发票</w:t>
      </w:r>
      <w:r>
        <w:rPr>
          <w:rFonts w:ascii="微软雅黑" w:eastAsia="微软雅黑" w:hAnsi="Cambria" w:cs="微软雅黑" w:hint="eastAsia"/>
          <w:color w:val="000000" w:themeColor="text1"/>
          <w:sz w:val="24"/>
          <w:szCs w:val="24"/>
          <w:lang w:val="zh-CN"/>
        </w:rPr>
        <w:t>综合服务</w:t>
      </w:r>
      <w:r>
        <w:rPr>
          <w:rFonts w:ascii="微软雅黑" w:eastAsia="微软雅黑" w:hAnsi="Cambria" w:cs="微软雅黑"/>
          <w:color w:val="000000" w:themeColor="text1"/>
          <w:sz w:val="24"/>
          <w:szCs w:val="24"/>
          <w:lang w:val="zh-CN"/>
        </w:rPr>
        <w:t>平台中。</w:t>
      </w:r>
      <w:r>
        <w:rPr>
          <w:rFonts w:ascii="微软雅黑" w:eastAsia="微软雅黑" w:hAnsi="Cambria" w:cs="微软雅黑" w:hint="eastAsia"/>
          <w:color w:val="000000" w:themeColor="text1"/>
          <w:sz w:val="24"/>
          <w:szCs w:val="24"/>
          <w:lang w:val="zh-CN"/>
        </w:rPr>
        <w:t>该功能页面如下图所示：</w:t>
      </w:r>
    </w:p>
    <w:p w14:paraId="04BB4B53" w14:textId="77777777" w:rsidR="001561CA" w:rsidRDefault="001561CA">
      <w:pPr>
        <w:rPr>
          <w:color w:val="000000" w:themeColor="text1"/>
        </w:rPr>
      </w:pPr>
    </w:p>
    <w:p w14:paraId="2045567E" w14:textId="77777777" w:rsidR="001561CA" w:rsidRDefault="007A44CB">
      <w:pPr>
        <w:rPr>
          <w:color w:val="000000" w:themeColor="text1"/>
          <w:lang w:val="zh-CN"/>
        </w:rPr>
      </w:pPr>
      <w:r>
        <w:rPr>
          <w:noProof/>
          <w:color w:val="000000" w:themeColor="text1"/>
        </w:rPr>
        <w:lastRenderedPageBreak/>
        <mc:AlternateContent>
          <mc:Choice Requires="wps">
            <w:drawing>
              <wp:anchor distT="0" distB="0" distL="114300" distR="114300" simplePos="0" relativeHeight="251628032" behindDoc="0" locked="0" layoutInCell="1" allowOverlap="1" wp14:anchorId="36930789" wp14:editId="676D5F97">
                <wp:simplePos x="0" y="0"/>
                <wp:positionH relativeFrom="column">
                  <wp:posOffset>339725</wp:posOffset>
                </wp:positionH>
                <wp:positionV relativeFrom="paragraph">
                  <wp:posOffset>1624330</wp:posOffset>
                </wp:positionV>
                <wp:extent cx="4471035" cy="711200"/>
                <wp:effectExtent l="9525" t="9525" r="15240" b="15875"/>
                <wp:wrapNone/>
                <wp:docPr id="107" name="矩形 107"/>
                <wp:cNvGraphicFramePr/>
                <a:graphic xmlns:a="http://schemas.openxmlformats.org/drawingml/2006/main">
                  <a:graphicData uri="http://schemas.microsoft.com/office/word/2010/wordprocessingShape">
                    <wps:wsp>
                      <wps:cNvSpPr/>
                      <wps:spPr>
                        <a:xfrm>
                          <a:off x="1487805" y="4441190"/>
                          <a:ext cx="4471035" cy="711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995BB11" id="矩形 107" o:spid="_x0000_s1026" style="position:absolute;left:0;text-align:left;margin-left:26.75pt;margin-top:127.9pt;width:352.05pt;height:56pt;z-index:251628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" filled="f" strokecolor="red" strokeweight="1.5pt"/>
            </w:pict>
          </mc:Fallback>
        </mc:AlternateContent>
      </w:r>
      <w:r>
        <w:rPr>
          <w:noProof/>
          <w:color w:val="000000" w:themeColor="text1"/>
        </w:rPr>
        <mc:AlternateContent>
          <mc:Choice Requires="wps">
            <w:drawing>
              <wp:anchor distT="0" distB="0" distL="114300" distR="114300" simplePos="0" relativeHeight="251630080" behindDoc="0" locked="0" layoutInCell="1" allowOverlap="1" wp14:anchorId="0A262443" wp14:editId="69F9125F">
                <wp:simplePos x="0" y="0"/>
                <wp:positionH relativeFrom="column">
                  <wp:posOffset>335915</wp:posOffset>
                </wp:positionH>
                <wp:positionV relativeFrom="paragraph">
                  <wp:posOffset>951230</wp:posOffset>
                </wp:positionV>
                <wp:extent cx="4466590" cy="584200"/>
                <wp:effectExtent l="9525" t="9525" r="19685" b="15875"/>
                <wp:wrapNone/>
                <wp:docPr id="80" name="矩形 80"/>
                <wp:cNvGraphicFramePr/>
                <a:graphic xmlns:a="http://schemas.openxmlformats.org/drawingml/2006/main">
                  <a:graphicData uri="http://schemas.microsoft.com/office/word/2010/wordprocessingShape">
                    <wps:wsp>
                      <wps:cNvSpPr/>
                      <wps:spPr>
                        <a:xfrm>
                          <a:off x="1483995" y="3768090"/>
                          <a:ext cx="4466590" cy="584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110DF83" id="矩形 80" o:spid="_x0000_s1026" style="position:absolute;left:0;text-align:left;margin-left:26.45pt;margin-top:74.9pt;width:351.7pt;height:46pt;z-index:251630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" filled="f" strokecolor="red" strokeweight="1.5pt"/>
            </w:pict>
          </mc:Fallback>
        </mc:AlternateContent>
      </w:r>
      <w:r>
        <w:rPr>
          <w:noProof/>
          <w:color w:val="000000" w:themeColor="text1"/>
        </w:rPr>
        <w:drawing>
          <wp:anchor distT="0" distB="0" distL="114300" distR="114300" simplePos="0" relativeHeight="251720192" behindDoc="0" locked="0" layoutInCell="1" allowOverlap="1" wp14:anchorId="4CC42A76" wp14:editId="1342C3A5">
            <wp:simplePos x="0" y="0"/>
            <wp:positionH relativeFrom="column">
              <wp:posOffset>-10795</wp:posOffset>
            </wp:positionH>
            <wp:positionV relativeFrom="paragraph">
              <wp:posOffset>33020</wp:posOffset>
            </wp:positionV>
            <wp:extent cx="5028565" cy="585470"/>
            <wp:effectExtent l="0" t="0" r="635" b="11430"/>
            <wp:wrapNone/>
            <wp:docPr id="4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28"/>
                    <pic:cNvPicPr>
                      <a:picLocks noChangeAspect="1"/>
                    </pic:cNvPicPr>
                  </pic:nvPicPr>
                  <pic:blipFill>
                    <a:blip r:embed="rId232" cstate="email"/>
                    <a:stretch>
                      <a:fillRect/>
                    </a:stretch>
                  </pic:blipFill>
                  <pic:spPr>
                    <a:xfrm>
                      <a:off x="0" y="0"/>
                      <a:ext cx="5028565" cy="585470"/>
                    </a:xfrm>
                    <a:prstGeom prst="rect">
                      <a:avLst/>
                    </a:prstGeom>
                    <a:noFill/>
                    <a:ln>
                      <a:noFill/>
                    </a:ln>
                  </pic:spPr>
                </pic:pic>
              </a:graphicData>
            </a:graphic>
          </wp:anchor>
        </w:drawing>
      </w:r>
      <w:r>
        <w:rPr>
          <w:noProof/>
          <w:color w:val="000000" w:themeColor="text1"/>
        </w:rPr>
        <w:drawing>
          <wp:inline distT="0" distB="0" distL="0" distR="0" wp14:anchorId="6F33B3DE" wp14:editId="03585175">
            <wp:extent cx="5024755" cy="2509520"/>
            <wp:effectExtent l="0" t="0" r="4445" b="5080"/>
            <wp:docPr id="2" name="图片 2" descr="C:\Users\43538\AppData\Local\Temp\15480573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43538\AppData\Local\Temp\1548057398.png"/>
                    <pic:cNvPicPr>
                      <a:picLocks noChangeAspect="1" noChangeArrowheads="1"/>
                    </pic:cNvPicPr>
                  </pic:nvPicPr>
                  <pic:blipFill>
                    <a:blip r:embed="rId233" cstate="email"/>
                    <a:srcRect/>
                    <a:stretch>
                      <a:fillRect/>
                    </a:stretch>
                  </pic:blipFill>
                  <pic:spPr>
                    <a:xfrm>
                      <a:off x="0" y="0"/>
                      <a:ext cx="5024755" cy="2509520"/>
                    </a:xfrm>
                    <a:prstGeom prst="rect">
                      <a:avLst/>
                    </a:prstGeom>
                    <a:noFill/>
                    <a:ln>
                      <a:noFill/>
                    </a:ln>
                  </pic:spPr>
                </pic:pic>
              </a:graphicData>
            </a:graphic>
          </wp:inline>
        </w:drawing>
      </w:r>
    </w:p>
    <w:p w14:paraId="1F13E11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注</w:t>
      </w:r>
      <w:r>
        <w:rPr>
          <w:rFonts w:ascii="微软雅黑" w:eastAsia="微软雅黑" w:hAnsi="Cambria" w:cs="微软雅黑"/>
          <w:color w:val="000000" w:themeColor="text1"/>
          <w:sz w:val="24"/>
          <w:szCs w:val="24"/>
          <w:lang w:val="zh-CN"/>
        </w:rPr>
        <w:t>：</w:t>
      </w:r>
    </w:p>
    <w:p w14:paraId="58AFD7F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1、只有稽核结果为相符的</w:t>
      </w:r>
      <w:r>
        <w:rPr>
          <w:rFonts w:ascii="微软雅黑" w:eastAsia="微软雅黑" w:hAnsi="Cambria" w:cs="微软雅黑" w:hint="eastAsia"/>
          <w:color w:val="000000" w:themeColor="text1"/>
          <w:sz w:val="24"/>
          <w:szCs w:val="24"/>
          <w:lang w:val="zh-CN"/>
        </w:rPr>
        <w:t>、缴款书票面的油品海关编码符合海关公布的油品编码时，</w:t>
      </w:r>
      <w:r>
        <w:rPr>
          <w:rFonts w:ascii="微软雅黑" w:eastAsia="微软雅黑" w:hAnsi="Cambria" w:cs="微软雅黑"/>
          <w:color w:val="000000" w:themeColor="text1"/>
          <w:sz w:val="24"/>
          <w:szCs w:val="24"/>
          <w:lang w:val="zh-CN"/>
        </w:rPr>
        <w:t>海关进口缴款书方可录入。</w:t>
      </w:r>
    </w:p>
    <w:p w14:paraId="6CFE2FE5"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在此功能中分为上、下两个区域，即查询条件区域和查询结果列表区域。</w:t>
      </w:r>
    </w:p>
    <w:p w14:paraId="6E80515C"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）查询条件区域的条件包括：</w:t>
      </w:r>
    </w:p>
    <w:tbl>
      <w:tblPr>
        <w:tblW w:w="8218" w:type="dxa"/>
        <w:jc w:val="center"/>
        <w:tblLayout w:type="fixed"/>
        <w:tblLook w:val="04A0" w:firstRow="1" w:lastRow="0" w:firstColumn="1" w:lastColumn="0" w:noHBand="0" w:noVBand="1"/>
      </w:tblPr>
      <w:tblGrid>
        <w:gridCol w:w="1774"/>
        <w:gridCol w:w="2268"/>
        <w:gridCol w:w="4176"/>
      </w:tblGrid>
      <w:tr w:rsidR="001561CA" w14:paraId="14A7F287"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BBE2949"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268" w:type="dxa"/>
            <w:tcBorders>
              <w:top w:val="single" w:sz="2" w:space="0" w:color="000000"/>
              <w:left w:val="single" w:sz="2" w:space="0" w:color="000000"/>
              <w:bottom w:val="single" w:sz="2" w:space="0" w:color="000000"/>
              <w:right w:val="single" w:sz="2" w:space="0" w:color="000000"/>
            </w:tcBorders>
          </w:tcPr>
          <w:p w14:paraId="5942C0E4"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176" w:type="dxa"/>
            <w:tcBorders>
              <w:top w:val="single" w:sz="2" w:space="0" w:color="000000"/>
              <w:left w:val="single" w:sz="2" w:space="0" w:color="000000"/>
              <w:bottom w:val="single" w:sz="2" w:space="0" w:color="000000"/>
              <w:right w:val="single" w:sz="2" w:space="0" w:color="000000"/>
            </w:tcBorders>
          </w:tcPr>
          <w:p w14:paraId="70EECFD4"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00E0DC94" w14:textId="77777777">
        <w:trPr>
          <w:trHeight w:val="434"/>
          <w:jc w:val="center"/>
        </w:trPr>
        <w:tc>
          <w:tcPr>
            <w:tcW w:w="1774" w:type="dxa"/>
            <w:tcBorders>
              <w:top w:val="single" w:sz="2" w:space="0" w:color="000000"/>
              <w:left w:val="single" w:sz="2" w:space="0" w:color="000000"/>
              <w:bottom w:val="single" w:sz="2" w:space="0" w:color="000000"/>
              <w:right w:val="single" w:sz="2" w:space="0" w:color="000000"/>
            </w:tcBorders>
          </w:tcPr>
          <w:p w14:paraId="0A0FD7EC"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海关缴款</w:t>
            </w:r>
            <w:r>
              <w:rPr>
                <w:rFonts w:ascii="微软雅黑" w:eastAsia="微软雅黑" w:hAnsi="Cambria" w:cs="微软雅黑"/>
                <w:color w:val="000000" w:themeColor="text1"/>
                <w:sz w:val="24"/>
                <w:szCs w:val="24"/>
                <w:lang w:val="zh-CN"/>
              </w:rPr>
              <w:t>书号码</w:t>
            </w:r>
          </w:p>
        </w:tc>
        <w:tc>
          <w:tcPr>
            <w:tcW w:w="2268" w:type="dxa"/>
            <w:tcBorders>
              <w:top w:val="single" w:sz="2" w:space="0" w:color="000000"/>
              <w:left w:val="single" w:sz="2" w:space="0" w:color="000000"/>
              <w:bottom w:val="single" w:sz="2" w:space="0" w:color="000000"/>
              <w:right w:val="single" w:sz="2" w:space="0" w:color="000000"/>
            </w:tcBorders>
          </w:tcPr>
          <w:p w14:paraId="1CDB3906"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22</w:t>
            </w:r>
            <w:r>
              <w:rPr>
                <w:rFonts w:ascii="微软雅黑" w:eastAsia="微软雅黑" w:hAnsi="Cambria" w:cs="微软雅黑" w:hint="eastAsia"/>
                <w:color w:val="000000" w:themeColor="text1"/>
                <w:sz w:val="24"/>
                <w:szCs w:val="24"/>
                <w:lang w:val="zh-CN"/>
              </w:rPr>
              <w:t>位字符</w:t>
            </w:r>
          </w:p>
        </w:tc>
        <w:tc>
          <w:tcPr>
            <w:tcW w:w="4176" w:type="dxa"/>
            <w:tcBorders>
              <w:top w:val="single" w:sz="2" w:space="0" w:color="000000"/>
              <w:left w:val="single" w:sz="2" w:space="0" w:color="000000"/>
              <w:bottom w:val="single" w:sz="2" w:space="0" w:color="000000"/>
              <w:right w:val="single" w:sz="2" w:space="0" w:color="000000"/>
            </w:tcBorders>
          </w:tcPr>
          <w:p w14:paraId="21276F2D" w14:textId="77777777" w:rsidR="001561CA" w:rsidRDefault="007A44CB">
            <w:pPr>
              <w:autoSpaceDE w:val="0"/>
              <w:autoSpaceDN w:val="0"/>
              <w:adjustRightInd w:val="0"/>
              <w:spacing w:line="360" w:lineRule="auto"/>
              <w:rPr>
                <w:rFonts w:ascii="宋体" w:hAnsi="Cambria" w:cs="宋体"/>
                <w:color w:val="000000" w:themeColor="text1"/>
              </w:rPr>
            </w:pPr>
            <w:r>
              <w:rPr>
                <w:rFonts w:ascii="微软雅黑" w:eastAsia="微软雅黑" w:hAnsi="Cambria" w:cs="微软雅黑" w:hint="eastAsia"/>
                <w:color w:val="000000" w:themeColor="text1"/>
                <w:sz w:val="24"/>
                <w:szCs w:val="24"/>
                <w:lang w:val="zh-CN"/>
              </w:rPr>
              <w:t>默认为空，如果要精确查询单张海关缴款书功能，则输入22位字符</w:t>
            </w:r>
            <w:r>
              <w:rPr>
                <w:rFonts w:ascii="微软雅黑" w:eastAsia="微软雅黑" w:hAnsi="Cambria" w:cs="微软雅黑"/>
                <w:color w:val="000000" w:themeColor="text1"/>
                <w:sz w:val="24"/>
                <w:szCs w:val="24"/>
                <w:lang w:val="zh-CN"/>
              </w:rPr>
              <w:t>：含数字字母</w:t>
            </w:r>
            <w:r>
              <w:rPr>
                <w:rFonts w:ascii="微软雅黑" w:eastAsia="微软雅黑" w:hAnsi="Cambria" w:cs="微软雅黑" w:hint="eastAsia"/>
                <w:color w:val="000000" w:themeColor="text1"/>
                <w:sz w:val="24"/>
                <w:szCs w:val="24"/>
              </w:rPr>
              <w:t>/</w:t>
            </w:r>
            <w:r>
              <w:rPr>
                <w:rFonts w:ascii="微软雅黑" w:eastAsia="微软雅黑" w:hAnsi="Cambria" w:cs="微软雅黑"/>
                <w:color w:val="000000" w:themeColor="text1"/>
                <w:sz w:val="24"/>
                <w:szCs w:val="24"/>
              </w:rPr>
              <w:t>-的</w:t>
            </w:r>
            <w:r>
              <w:rPr>
                <w:rFonts w:ascii="微软雅黑" w:eastAsia="微软雅黑" w:hAnsi="Cambria" w:cs="微软雅黑" w:hint="eastAsia"/>
                <w:color w:val="000000" w:themeColor="text1"/>
                <w:sz w:val="24"/>
                <w:szCs w:val="24"/>
              </w:rPr>
              <w:t>4类</w:t>
            </w:r>
            <w:r>
              <w:rPr>
                <w:rFonts w:ascii="微软雅黑" w:eastAsia="微软雅黑" w:hAnsi="Cambria" w:cs="微软雅黑"/>
                <w:color w:val="000000" w:themeColor="text1"/>
                <w:sz w:val="24"/>
                <w:szCs w:val="24"/>
              </w:rPr>
              <w:t>型</w:t>
            </w:r>
            <w:r>
              <w:rPr>
                <w:rFonts w:ascii="微软雅黑" w:eastAsia="微软雅黑" w:hAnsi="Cambria" w:cs="微软雅黑" w:hint="eastAsia"/>
                <w:color w:val="000000" w:themeColor="text1"/>
                <w:sz w:val="24"/>
                <w:szCs w:val="24"/>
              </w:rPr>
              <w:t>内容即可</w:t>
            </w:r>
          </w:p>
        </w:tc>
      </w:tr>
      <w:tr w:rsidR="001561CA" w14:paraId="49C8604B"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D7ADB54"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填发日期</w:t>
            </w:r>
          </w:p>
        </w:tc>
        <w:tc>
          <w:tcPr>
            <w:tcW w:w="2268" w:type="dxa"/>
            <w:tcBorders>
              <w:top w:val="single" w:sz="2" w:space="0" w:color="000000"/>
              <w:left w:val="single" w:sz="2" w:space="0" w:color="000000"/>
              <w:bottom w:val="single" w:sz="2" w:space="0" w:color="000000"/>
              <w:right w:val="single" w:sz="2" w:space="0" w:color="000000"/>
            </w:tcBorders>
          </w:tcPr>
          <w:p w14:paraId="7D3CFCE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27BE477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所属</w:t>
            </w:r>
            <w:r>
              <w:rPr>
                <w:rFonts w:ascii="微软雅黑" w:eastAsia="微软雅黑" w:hAnsi="Cambria" w:cs="微软雅黑" w:hint="eastAsia"/>
                <w:color w:val="000000" w:themeColor="text1"/>
                <w:sz w:val="24"/>
                <w:szCs w:val="24"/>
                <w:lang w:val="zh-CN"/>
              </w:rPr>
              <w:t>月份</w:t>
            </w:r>
            <w:r>
              <w:rPr>
                <w:rFonts w:ascii="微软雅黑" w:eastAsia="微软雅黑" w:hAnsi="Cambria" w:cs="微软雅黑"/>
                <w:color w:val="000000" w:themeColor="text1"/>
                <w:sz w:val="24"/>
                <w:szCs w:val="24"/>
                <w:lang w:val="zh-CN"/>
              </w:rPr>
              <w:t>月初至当前日期，</w:t>
            </w:r>
            <w:r>
              <w:rPr>
                <w:rFonts w:ascii="微软雅黑" w:eastAsia="微软雅黑" w:hAnsi="Cambria" w:cs="微软雅黑" w:hint="eastAsia"/>
                <w:color w:val="000000" w:themeColor="text1"/>
                <w:sz w:val="24"/>
                <w:szCs w:val="24"/>
                <w:lang w:val="zh-CN"/>
              </w:rPr>
              <w:t>可选择任意日期查询</w:t>
            </w:r>
            <w:r>
              <w:rPr>
                <w:rFonts w:ascii="微软雅黑" w:eastAsia="微软雅黑" w:hAnsi="Cambria" w:cs="微软雅黑"/>
                <w:color w:val="000000" w:themeColor="text1"/>
                <w:sz w:val="24"/>
                <w:szCs w:val="24"/>
                <w:lang w:val="zh-CN"/>
              </w:rPr>
              <w:t>符合条件的海关缴款书</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hint="eastAsia"/>
                <w:bCs/>
                <w:color w:val="000000" w:themeColor="text1"/>
                <w:sz w:val="24"/>
                <w:szCs w:val="24"/>
                <w:lang w:val="zh-CN"/>
              </w:rPr>
              <w:t>为必录条件。</w:t>
            </w:r>
          </w:p>
        </w:tc>
      </w:tr>
      <w:tr w:rsidR="001561CA" w14:paraId="193BCE76"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72302B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录入日期</w:t>
            </w:r>
          </w:p>
        </w:tc>
        <w:tc>
          <w:tcPr>
            <w:tcW w:w="2268" w:type="dxa"/>
            <w:tcBorders>
              <w:top w:val="single" w:sz="2" w:space="0" w:color="000000"/>
              <w:left w:val="single" w:sz="2" w:space="0" w:color="000000"/>
              <w:bottom w:val="single" w:sz="2" w:space="0" w:color="000000"/>
              <w:right w:val="single" w:sz="2" w:space="0" w:color="000000"/>
            </w:tcBorders>
          </w:tcPr>
          <w:p w14:paraId="052B649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6CBFE83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默认为空，可以不输入</w:t>
            </w:r>
            <w:r>
              <w:rPr>
                <w:rFonts w:ascii="微软雅黑" w:eastAsia="微软雅黑" w:hAnsi="Cambria" w:cs="微软雅黑"/>
                <w:color w:val="000000" w:themeColor="text1"/>
                <w:sz w:val="24"/>
                <w:szCs w:val="24"/>
                <w:lang w:val="zh-CN"/>
              </w:rPr>
              <w:t xml:space="preserve"> </w:t>
            </w:r>
          </w:p>
        </w:tc>
      </w:tr>
      <w:tr w:rsidR="001561CA" w14:paraId="60D83F7E"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66C47E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录入状态</w:t>
            </w:r>
          </w:p>
        </w:tc>
        <w:tc>
          <w:tcPr>
            <w:tcW w:w="2268" w:type="dxa"/>
            <w:tcBorders>
              <w:top w:val="single" w:sz="2" w:space="0" w:color="000000"/>
              <w:left w:val="single" w:sz="2" w:space="0" w:color="000000"/>
              <w:bottom w:val="single" w:sz="2" w:space="0" w:color="000000"/>
              <w:right w:val="single" w:sz="2" w:space="0" w:color="000000"/>
            </w:tcBorders>
          </w:tcPr>
          <w:p w14:paraId="23103EB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w:t>
            </w:r>
            <w:r>
              <w:rPr>
                <w:rFonts w:ascii="微软雅黑" w:eastAsia="微软雅黑" w:hAnsi="Cambria" w:cs="微软雅黑"/>
                <w:color w:val="000000" w:themeColor="text1"/>
                <w:sz w:val="24"/>
                <w:szCs w:val="24"/>
                <w:lang w:val="zh-CN"/>
              </w:rPr>
              <w:t>录入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已录入</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4143CB3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默认查询确认状态为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未录入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tc>
      </w:tr>
    </w:tbl>
    <w:p w14:paraId="6308B34A" w14:textId="77777777" w:rsidR="001561CA" w:rsidRDefault="007A44CB">
      <w:pPr>
        <w:widowControl/>
        <w:autoSpaceDE w:val="0"/>
        <w:autoSpaceDN w:val="0"/>
        <w:adjustRightInd w:val="0"/>
        <w:spacing w:line="360" w:lineRule="auto"/>
        <w:ind w:left="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（2）</w:t>
      </w:r>
      <w:r>
        <w:rPr>
          <w:rFonts w:ascii="微软雅黑" w:eastAsia="微软雅黑" w:hAnsi="Cambria" w:cs="微软雅黑" w:hint="eastAsia"/>
          <w:color w:val="000000" w:themeColor="text1"/>
          <w:sz w:val="24"/>
          <w:szCs w:val="24"/>
          <w:lang w:val="zh-CN"/>
        </w:rPr>
        <w:t>下部为查询结果的操作区域。相关说明如下：</w:t>
      </w:r>
    </w:p>
    <w:p w14:paraId="5FD31B03"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lastRenderedPageBreak/>
        <w:t>具体操作方法：</w:t>
      </w:r>
    </w:p>
    <w:p w14:paraId="40C028F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、在上述功能界面中，根据需要输入或选择相关查询条件，然后点击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26F074A2"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、系统自动返回相关的查询结果信息，用户可以根据需要选择</w:t>
      </w:r>
      <w:r>
        <w:rPr>
          <w:rFonts w:ascii="微软雅黑" w:eastAsia="微软雅黑" w:hAnsi="Cambria" w:cs="微软雅黑"/>
          <w:color w:val="000000" w:themeColor="text1"/>
          <w:sz w:val="24"/>
          <w:szCs w:val="24"/>
          <w:lang w:val="zh-CN"/>
        </w:rPr>
        <w:t>海关缴款书</w:t>
      </w:r>
      <w:r>
        <w:rPr>
          <w:rFonts w:ascii="微软雅黑" w:eastAsia="微软雅黑" w:hAnsi="Cambria" w:cs="微软雅黑" w:hint="eastAsia"/>
          <w:color w:val="000000" w:themeColor="text1"/>
          <w:sz w:val="24"/>
          <w:szCs w:val="24"/>
          <w:lang w:val="zh-CN"/>
        </w:rPr>
        <w:t>进行“录入</w:t>
      </w:r>
      <w:r>
        <w:rPr>
          <w:rFonts w:ascii="微软雅黑" w:eastAsia="微软雅黑" w:hAnsi="Cambria" w:cs="微软雅黑"/>
          <w:color w:val="000000" w:themeColor="text1"/>
          <w:sz w:val="24"/>
          <w:szCs w:val="24"/>
          <w:lang w:val="zh-CN"/>
        </w:rPr>
        <w:t>油品</w:t>
      </w:r>
      <w:r>
        <w:rPr>
          <w:rFonts w:ascii="微软雅黑" w:eastAsia="微软雅黑" w:hAnsi="Cambria" w:cs="微软雅黑" w:hint="eastAsia"/>
          <w:color w:val="000000" w:themeColor="text1"/>
          <w:sz w:val="24"/>
          <w:szCs w:val="24"/>
          <w:lang w:val="zh-CN"/>
        </w:rPr>
        <w:t>”和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查看</w:t>
      </w:r>
      <w:r>
        <w:rPr>
          <w:rFonts w:ascii="微软雅黑" w:eastAsia="微软雅黑" w:hAnsi="Cambria" w:cs="微软雅黑"/>
          <w:color w:val="000000" w:themeColor="text1"/>
          <w:sz w:val="24"/>
          <w:szCs w:val="24"/>
          <w:lang w:val="zh-CN"/>
        </w:rPr>
        <w:t>录入油品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w:t>
      </w:r>
      <w:r>
        <w:rPr>
          <w:rFonts w:ascii="微软雅黑" w:eastAsia="微软雅黑" w:hAnsi="Cambria" w:cs="微软雅黑"/>
          <w:color w:val="000000" w:themeColor="text1"/>
          <w:sz w:val="24"/>
          <w:szCs w:val="24"/>
          <w:lang w:val="zh-CN"/>
        </w:rPr>
        <w:t>操作</w:t>
      </w:r>
      <w:r>
        <w:rPr>
          <w:rFonts w:ascii="微软雅黑" w:eastAsia="微软雅黑" w:hAnsi="Cambria" w:cs="微软雅黑" w:hint="eastAsia"/>
          <w:color w:val="000000" w:themeColor="text1"/>
          <w:sz w:val="24"/>
          <w:szCs w:val="24"/>
          <w:lang w:val="zh-CN"/>
        </w:rPr>
        <w:t>。</w:t>
      </w:r>
    </w:p>
    <w:p w14:paraId="71B729B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3、完成录入</w:t>
      </w:r>
      <w:r>
        <w:rPr>
          <w:rFonts w:ascii="微软雅黑" w:eastAsia="微软雅黑" w:hAnsi="Cambria" w:cs="微软雅黑"/>
          <w:color w:val="000000" w:themeColor="text1"/>
          <w:sz w:val="24"/>
          <w:szCs w:val="24"/>
          <w:lang w:val="zh-CN"/>
        </w:rPr>
        <w:t>后在</w:t>
      </w:r>
      <w:r>
        <w:rPr>
          <w:rFonts w:ascii="微软雅黑" w:eastAsia="微软雅黑" w:hAnsi="Cambria" w:cs="微软雅黑" w:hint="eastAsia"/>
          <w:color w:val="000000" w:themeColor="text1"/>
          <w:sz w:val="24"/>
          <w:szCs w:val="24"/>
          <w:lang w:val="zh-CN"/>
        </w:rPr>
        <w:t>“成品油发票认证”菜单</w:t>
      </w:r>
      <w:r>
        <w:rPr>
          <w:rFonts w:ascii="微软雅黑" w:eastAsia="微软雅黑" w:hAnsi="Cambria" w:cs="微软雅黑"/>
          <w:color w:val="000000" w:themeColor="text1"/>
          <w:sz w:val="24"/>
          <w:szCs w:val="24"/>
          <w:lang w:val="zh-CN"/>
        </w:rPr>
        <w:t>下进行</w:t>
      </w:r>
      <w:r>
        <w:rPr>
          <w:rFonts w:ascii="微软雅黑" w:eastAsia="微软雅黑" w:hAnsi="Cambria" w:cs="微软雅黑" w:hint="eastAsia"/>
          <w:color w:val="000000" w:themeColor="text1"/>
          <w:sz w:val="24"/>
          <w:szCs w:val="24"/>
          <w:lang w:val="zh-CN"/>
        </w:rPr>
        <w:t>勾选</w:t>
      </w:r>
      <w:r>
        <w:rPr>
          <w:rFonts w:ascii="微软雅黑" w:eastAsia="微软雅黑" w:hAnsi="Cambria" w:cs="微软雅黑"/>
          <w:color w:val="000000" w:themeColor="text1"/>
          <w:sz w:val="24"/>
          <w:szCs w:val="24"/>
          <w:lang w:val="zh-CN"/>
        </w:rPr>
        <w:t>提交</w:t>
      </w:r>
      <w:r>
        <w:rPr>
          <w:rFonts w:ascii="微软雅黑" w:eastAsia="微软雅黑" w:hAnsi="Cambria" w:cs="微软雅黑" w:hint="eastAsia"/>
          <w:color w:val="000000" w:themeColor="text1"/>
          <w:sz w:val="24"/>
          <w:szCs w:val="24"/>
          <w:lang w:val="zh-CN"/>
        </w:rPr>
        <w:t>。</w:t>
      </w:r>
    </w:p>
    <w:p w14:paraId="1AC83A88" w14:textId="77777777" w:rsidR="001561CA" w:rsidRDefault="007A44CB">
      <w:pPr>
        <w:widowControl/>
        <w:numPr>
          <w:ilvl w:val="0"/>
          <w:numId w:val="17"/>
        </w:numPr>
        <w:autoSpaceDE w:val="0"/>
        <w:autoSpaceDN w:val="0"/>
        <w:adjustRightInd w:val="0"/>
        <w:spacing w:line="360" w:lineRule="auto"/>
        <w:ind w:left="0" w:firstLine="0"/>
        <w:rPr>
          <w:color w:val="000000" w:themeColor="text1"/>
          <w:sz w:val="24"/>
        </w:rPr>
      </w:pPr>
      <w:r>
        <w:rPr>
          <w:rFonts w:ascii="微软雅黑" w:eastAsia="微软雅黑" w:hAnsi="Cambria" w:cs="微软雅黑" w:hint="eastAsia"/>
          <w:color w:val="000000" w:themeColor="text1"/>
          <w:sz w:val="24"/>
          <w:szCs w:val="24"/>
          <w:lang w:val="zh-CN"/>
        </w:rPr>
        <w:t>在上述功能界面中，录入状态</w:t>
      </w:r>
      <w:r>
        <w:rPr>
          <w:rFonts w:ascii="微软雅黑" w:eastAsia="微软雅黑" w:hAnsi="Cambria" w:cs="微软雅黑"/>
          <w:color w:val="000000" w:themeColor="text1"/>
          <w:sz w:val="24"/>
          <w:szCs w:val="24"/>
          <w:lang w:val="zh-CN"/>
        </w:rPr>
        <w:t>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未录入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按钮，系统自动返回相关的查询结果信息，用户可以根据需要的海关缴款</w:t>
      </w:r>
      <w:r>
        <w:rPr>
          <w:rFonts w:ascii="微软雅黑" w:eastAsia="微软雅黑" w:hAnsi="Cambria" w:cs="微软雅黑"/>
          <w:color w:val="000000" w:themeColor="text1"/>
          <w:sz w:val="24"/>
          <w:szCs w:val="24"/>
          <w:lang w:val="zh-CN"/>
        </w:rPr>
        <w:t>书</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录入油品</w:t>
      </w:r>
      <w:r>
        <w:rPr>
          <w:rFonts w:ascii="微软雅黑" w:eastAsia="微软雅黑" w:hAnsi="Cambria" w:cs="微软雅黑" w:hint="eastAsia"/>
          <w:color w:val="000000" w:themeColor="text1"/>
          <w:sz w:val="24"/>
          <w:szCs w:val="24"/>
          <w:lang w:val="zh-CN"/>
        </w:rPr>
        <w:t>”。如下图所示：</w:t>
      </w:r>
    </w:p>
    <w:p w14:paraId="0E7A405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721216" behindDoc="0" locked="0" layoutInCell="1" allowOverlap="1" wp14:anchorId="5F8B0AAF" wp14:editId="6E39B80A">
            <wp:simplePos x="0" y="0"/>
            <wp:positionH relativeFrom="column">
              <wp:posOffset>-1905</wp:posOffset>
            </wp:positionH>
            <wp:positionV relativeFrom="paragraph">
              <wp:posOffset>60960</wp:posOffset>
            </wp:positionV>
            <wp:extent cx="5028565" cy="585470"/>
            <wp:effectExtent l="0" t="0" r="635" b="11430"/>
            <wp:wrapNone/>
            <wp:docPr id="4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28"/>
                    <pic:cNvPicPr>
                      <a:picLocks noChangeAspect="1"/>
                    </pic:cNvPicPr>
                  </pic:nvPicPr>
                  <pic:blipFill>
                    <a:blip r:embed="rId232" cstate="email"/>
                    <a:stretch>
                      <a:fillRect/>
                    </a:stretch>
                  </pic:blipFill>
                  <pic:spPr>
                    <a:xfrm>
                      <a:off x="0" y="0"/>
                      <a:ext cx="5028565" cy="585470"/>
                    </a:xfrm>
                    <a:prstGeom prst="rect">
                      <a:avLst/>
                    </a:prstGeom>
                    <a:noFill/>
                    <a:ln>
                      <a:noFill/>
                    </a:ln>
                  </pic:spPr>
                </pic:pic>
              </a:graphicData>
            </a:graphic>
          </wp:anchor>
        </w:drawing>
      </w:r>
      <w:r>
        <w:rPr>
          <w:noProof/>
          <w:color w:val="000000" w:themeColor="text1"/>
          <w:sz w:val="24"/>
        </w:rPr>
        <mc:AlternateContent>
          <mc:Choice Requires="wps">
            <w:drawing>
              <wp:anchor distT="0" distB="0" distL="114300" distR="114300" simplePos="0" relativeHeight="251637248" behindDoc="0" locked="0" layoutInCell="1" allowOverlap="1" wp14:anchorId="6811B9A2" wp14:editId="37563CDD">
                <wp:simplePos x="0" y="0"/>
                <wp:positionH relativeFrom="column">
                  <wp:posOffset>4074160</wp:posOffset>
                </wp:positionH>
                <wp:positionV relativeFrom="paragraph">
                  <wp:posOffset>1992630</wp:posOffset>
                </wp:positionV>
                <wp:extent cx="274955" cy="716280"/>
                <wp:effectExtent l="9525" t="9525" r="20320" b="10795"/>
                <wp:wrapNone/>
                <wp:docPr id="139" name="矩形 139"/>
                <wp:cNvGraphicFramePr/>
                <a:graphic xmlns:a="http://schemas.openxmlformats.org/drawingml/2006/main">
                  <a:graphicData uri="http://schemas.microsoft.com/office/word/2010/wordprocessingShape">
                    <wps:wsp>
                      <wps:cNvSpPr/>
                      <wps:spPr>
                        <a:xfrm>
                          <a:off x="4972050" y="2407920"/>
                          <a:ext cx="274955" cy="7162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7D38387" id="矩形 139" o:spid="_x0000_s1026" style="position:absolute;left:0;text-align:left;margin-left:320.8pt;margin-top:156.9pt;width:21.65pt;height:56.4pt;z-index:251637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4D8431BB" wp14:editId="0269AD0D">
            <wp:extent cx="4994910" cy="3622675"/>
            <wp:effectExtent l="0" t="0" r="8890" b="9525"/>
            <wp:docPr id="25" name="图片 25" descr="C:\Users\Lei\Desktop\文件\帮助&amp;操作手册\勾选平台截图\666\海关缴款书录入\1海关缴款书未录入查询 码.png1海关缴款书未录入查询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Lei\Desktop\文件\帮助&amp;操作手册\勾选平台截图\666\海关缴款书录入\1海关缴款书未录入查询 码.png1海关缴款书未录入查询 码"/>
                    <pic:cNvPicPr>
                      <a:picLocks noChangeAspect="1" noChangeArrowheads="1"/>
                    </pic:cNvPicPr>
                  </pic:nvPicPr>
                  <pic:blipFill>
                    <a:blip r:embed="rId234" cstate="email"/>
                    <a:srcRect/>
                    <a:stretch>
                      <a:fillRect/>
                    </a:stretch>
                  </pic:blipFill>
                  <pic:spPr>
                    <a:xfrm>
                      <a:off x="0" y="0"/>
                      <a:ext cx="4994910" cy="3622675"/>
                    </a:xfrm>
                    <a:prstGeom prst="rect">
                      <a:avLst/>
                    </a:prstGeom>
                    <a:noFill/>
                    <a:ln>
                      <a:noFill/>
                    </a:ln>
                  </pic:spPr>
                </pic:pic>
              </a:graphicData>
            </a:graphic>
          </wp:inline>
        </w:drawing>
      </w:r>
      <w:r>
        <w:rPr>
          <w:rFonts w:ascii="微软雅黑" w:eastAsia="微软雅黑" w:hAnsi="Cambria" w:cs="微软雅黑" w:hint="eastAsia"/>
          <w:color w:val="000000" w:themeColor="text1"/>
          <w:sz w:val="24"/>
          <w:szCs w:val="24"/>
          <w:lang w:val="zh-CN"/>
        </w:rPr>
        <w:t xml:space="preserve"> </w:t>
      </w:r>
    </w:p>
    <w:p w14:paraId="0303D1CF"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出现“</w:t>
      </w:r>
      <w:r>
        <w:rPr>
          <w:rFonts w:ascii="微软雅黑" w:eastAsia="微软雅黑" w:hAnsi="Cambria" w:cs="微软雅黑"/>
          <w:color w:val="000000" w:themeColor="text1"/>
          <w:sz w:val="24"/>
          <w:szCs w:val="24"/>
          <w:lang w:val="zh-CN"/>
        </w:rPr>
        <w:t>录入油品购进数量</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弹出</w:t>
      </w:r>
      <w:r>
        <w:rPr>
          <w:rFonts w:ascii="微软雅黑" w:eastAsia="微软雅黑" w:hAnsi="Cambria" w:cs="微软雅黑" w:hint="eastAsia"/>
          <w:color w:val="000000" w:themeColor="text1"/>
          <w:sz w:val="24"/>
          <w:szCs w:val="24"/>
          <w:lang w:val="zh-CN"/>
        </w:rPr>
        <w:t>窗体。</w:t>
      </w:r>
    </w:p>
    <w:p w14:paraId="4494912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noProof/>
          <w:color w:val="000000" w:themeColor="text1"/>
          <w:sz w:val="24"/>
          <w:szCs w:val="24"/>
        </w:rPr>
        <w:lastRenderedPageBreak/>
        <w:drawing>
          <wp:inline distT="0" distB="0" distL="0" distR="0" wp14:anchorId="0DECBB6A" wp14:editId="2B207921">
            <wp:extent cx="5210175" cy="2508885"/>
            <wp:effectExtent l="0" t="0" r="9525" b="5715"/>
            <wp:docPr id="29" name="图片 29" descr="C:\Users\43538\AppData\Local\Temp\154805847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43538\AppData\Local\Temp\1548058477(1).png"/>
                    <pic:cNvPicPr>
                      <a:picLocks noChangeAspect="1" noChangeArrowheads="1"/>
                    </pic:cNvPicPr>
                  </pic:nvPicPr>
                  <pic:blipFill>
                    <a:blip r:embed="rId235" cstate="email"/>
                    <a:srcRect/>
                    <a:stretch>
                      <a:fillRect/>
                    </a:stretch>
                  </pic:blipFill>
                  <pic:spPr>
                    <a:xfrm>
                      <a:off x="0" y="0"/>
                      <a:ext cx="5211674" cy="2509520"/>
                    </a:xfrm>
                    <a:prstGeom prst="rect">
                      <a:avLst/>
                    </a:prstGeom>
                    <a:noFill/>
                    <a:ln>
                      <a:noFill/>
                    </a:ln>
                  </pic:spPr>
                </pic:pic>
              </a:graphicData>
            </a:graphic>
          </wp:inline>
        </w:drawing>
      </w:r>
    </w:p>
    <w:p w14:paraId="129112F6"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注：</w:t>
      </w:r>
    </w:p>
    <w:p w14:paraId="62911BAA"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1、所有油品添加完成之后，务必点</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完成缴款书的油品录入；</w:t>
      </w:r>
    </w:p>
    <w:p w14:paraId="73DF40B7"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2、每张缴款书仅能</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一次，且提交之后不可修改，</w:t>
      </w:r>
      <w:proofErr w:type="gramStart"/>
      <w:r>
        <w:rPr>
          <w:rFonts w:ascii="微软雅黑" w:eastAsia="微软雅黑" w:hAnsi="Cambria" w:cs="微软雅黑"/>
          <w:color w:val="000000" w:themeColor="text1"/>
          <w:sz w:val="24"/>
          <w:szCs w:val="24"/>
          <w:lang w:val="zh-CN"/>
        </w:rPr>
        <w:t>请确保</w:t>
      </w:r>
      <w:proofErr w:type="gramEnd"/>
      <w:r>
        <w:rPr>
          <w:rFonts w:ascii="微软雅黑" w:eastAsia="微软雅黑" w:hAnsi="Cambria" w:cs="微软雅黑"/>
          <w:color w:val="000000" w:themeColor="text1"/>
          <w:sz w:val="24"/>
          <w:szCs w:val="24"/>
          <w:lang w:val="zh-CN"/>
        </w:rPr>
        <w:t>缴款书的所有油品均添加完成再点击</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w:t>
      </w:r>
    </w:p>
    <w:p w14:paraId="56C2A544"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3、</w:t>
      </w:r>
      <w:r>
        <w:rPr>
          <w:rFonts w:ascii="微软雅黑" w:eastAsia="微软雅黑" w:hAnsi="Cambria" w:cs="微软雅黑" w:hint="eastAsia"/>
          <w:color w:val="000000" w:themeColor="text1"/>
          <w:sz w:val="24"/>
          <w:szCs w:val="24"/>
          <w:lang w:val="zh-CN"/>
        </w:rPr>
        <w:t>提交成功的缴款书，您可以在“成品油发票认证”中进行发票认证；</w:t>
      </w:r>
    </w:p>
    <w:p w14:paraId="044AF40E"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4、税款金额 = 购进数量 x 计量单位换算标准（升/千克） x 税率（元/升）；</w:t>
      </w:r>
    </w:p>
    <w:p w14:paraId="4A81621A"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此公式用于校验您录入的</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税款金额</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与</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购进数量</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是否存在过大的误差；</w:t>
      </w:r>
    </w:p>
    <w:p w14:paraId="609D4EF1"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您可以在</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成品油换算标准查询</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页面查询</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计量单位换算标准</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与</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税率</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w:t>
      </w:r>
    </w:p>
    <w:p w14:paraId="0DEA690B"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5、您录入的数据小数位超过8位的，则四舍五入保留8位小数。</w:t>
      </w:r>
    </w:p>
    <w:p w14:paraId="74CC7747"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请</w:t>
      </w:r>
      <w:r>
        <w:rPr>
          <w:rFonts w:ascii="微软雅黑" w:eastAsia="微软雅黑" w:hAnsi="Cambria" w:cs="微软雅黑"/>
          <w:color w:val="000000" w:themeColor="text1"/>
          <w:sz w:val="24"/>
          <w:szCs w:val="24"/>
          <w:lang w:val="zh-CN"/>
        </w:rPr>
        <w:t>选择油品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选择需要录入的油</w:t>
      </w:r>
      <w:r>
        <w:rPr>
          <w:rFonts w:ascii="微软雅黑" w:eastAsia="微软雅黑" w:hAnsi="Cambria" w:cs="微软雅黑" w:hint="eastAsia"/>
          <w:color w:val="000000" w:themeColor="text1"/>
          <w:sz w:val="24"/>
          <w:szCs w:val="24"/>
          <w:lang w:val="zh-CN"/>
        </w:rPr>
        <w:t>品</w:t>
      </w:r>
      <w:r>
        <w:rPr>
          <w:rFonts w:ascii="微软雅黑" w:eastAsia="微软雅黑" w:hAnsi="Cambria" w:cs="微软雅黑"/>
          <w:color w:val="000000" w:themeColor="text1"/>
          <w:sz w:val="24"/>
          <w:szCs w:val="24"/>
          <w:lang w:val="zh-CN"/>
        </w:rPr>
        <w:t>名称</w:t>
      </w:r>
      <w:r>
        <w:rPr>
          <w:rFonts w:ascii="微软雅黑" w:eastAsia="微软雅黑" w:hAnsi="Cambria" w:cs="微软雅黑" w:hint="eastAsia"/>
          <w:color w:val="000000" w:themeColor="text1"/>
          <w:sz w:val="24"/>
          <w:szCs w:val="24"/>
          <w:lang w:val="zh-CN"/>
        </w:rPr>
        <w:t>：</w:t>
      </w:r>
    </w:p>
    <w:p w14:paraId="6308C60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noProof/>
          <w:color w:val="000000" w:themeColor="text1"/>
          <w:sz w:val="24"/>
          <w:szCs w:val="24"/>
        </w:rPr>
        <w:lastRenderedPageBreak/>
        <w:drawing>
          <wp:inline distT="0" distB="0" distL="0" distR="0" wp14:anchorId="6F74E8A0" wp14:editId="17D3C3AE">
            <wp:extent cx="5274310" cy="2540000"/>
            <wp:effectExtent l="0" t="0" r="2540" b="0"/>
            <wp:docPr id="30" name="图片 30" descr="C:\Users\43538\AppData\Local\Temp\15480598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43538\AppData\Local\Temp\1548059854(1).png"/>
                    <pic:cNvPicPr>
                      <a:picLocks noChangeAspect="1" noChangeArrowheads="1"/>
                    </pic:cNvPicPr>
                  </pic:nvPicPr>
                  <pic:blipFill>
                    <a:blip r:embed="rId236" cstate="email"/>
                    <a:srcRect/>
                    <a:stretch>
                      <a:fillRect/>
                    </a:stretch>
                  </pic:blipFill>
                  <pic:spPr>
                    <a:xfrm>
                      <a:off x="0" y="0"/>
                      <a:ext cx="5274310" cy="2540000"/>
                    </a:xfrm>
                    <a:prstGeom prst="rect">
                      <a:avLst/>
                    </a:prstGeom>
                    <a:noFill/>
                    <a:ln>
                      <a:noFill/>
                    </a:ln>
                  </pic:spPr>
                </pic:pic>
              </a:graphicData>
            </a:graphic>
          </wp:inline>
        </w:drawing>
      </w:r>
    </w:p>
    <w:p w14:paraId="62A27986"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输入该</w:t>
      </w:r>
      <w:r>
        <w:rPr>
          <w:rFonts w:ascii="微软雅黑" w:eastAsia="微软雅黑" w:hAnsi="Cambria" w:cs="微软雅黑"/>
          <w:color w:val="000000" w:themeColor="text1"/>
          <w:sz w:val="24"/>
          <w:szCs w:val="24"/>
          <w:lang w:val="zh-CN"/>
        </w:rPr>
        <w:t>油品的</w:t>
      </w:r>
      <w:r>
        <w:rPr>
          <w:rFonts w:ascii="微软雅黑" w:eastAsia="微软雅黑" w:hAnsi="Cambria" w:cs="微软雅黑" w:hint="eastAsia"/>
          <w:color w:val="000000" w:themeColor="text1"/>
          <w:sz w:val="24"/>
          <w:szCs w:val="24"/>
          <w:lang w:val="zh-CN"/>
        </w:rPr>
        <w:t>购进</w:t>
      </w:r>
      <w:r>
        <w:rPr>
          <w:rFonts w:ascii="微软雅黑" w:eastAsia="微软雅黑" w:hAnsi="Cambria" w:cs="微软雅黑"/>
          <w:color w:val="000000" w:themeColor="text1"/>
          <w:sz w:val="24"/>
          <w:szCs w:val="24"/>
          <w:lang w:val="zh-CN"/>
        </w:rPr>
        <w:t>数量、税款金额</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完税价格</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完成该油品的录入</w:t>
      </w:r>
      <w:r>
        <w:rPr>
          <w:rFonts w:ascii="微软雅黑" w:eastAsia="微软雅黑" w:hAnsi="Cambria" w:cs="微软雅黑" w:hint="eastAsia"/>
          <w:color w:val="000000" w:themeColor="text1"/>
          <w:sz w:val="24"/>
          <w:szCs w:val="24"/>
          <w:lang w:val="zh-CN"/>
        </w:rPr>
        <w:t>。</w:t>
      </w:r>
    </w:p>
    <w:p w14:paraId="0E1CE83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noProof/>
          <w:color w:val="000000" w:themeColor="text1"/>
          <w:sz w:val="24"/>
          <w:szCs w:val="24"/>
        </w:rPr>
        <w:drawing>
          <wp:inline distT="0" distB="0" distL="0" distR="0" wp14:anchorId="5E3DA7B1" wp14:editId="3206A8C7">
            <wp:extent cx="5274310" cy="2543175"/>
            <wp:effectExtent l="0" t="0" r="2540" b="9525"/>
            <wp:docPr id="32" name="图片 32" descr="C:\Users\43538\AppData\Local\Temp\15480599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43538\AppData\Local\Temp\1548059906(1).png"/>
                    <pic:cNvPicPr>
                      <a:picLocks noChangeAspect="1" noChangeArrowheads="1"/>
                    </pic:cNvPicPr>
                  </pic:nvPicPr>
                  <pic:blipFill>
                    <a:blip r:embed="rId237" cstate="email"/>
                    <a:srcRect/>
                    <a:stretch>
                      <a:fillRect/>
                    </a:stretch>
                  </pic:blipFill>
                  <pic:spPr>
                    <a:xfrm>
                      <a:off x="0" y="0"/>
                      <a:ext cx="5274310" cy="2543175"/>
                    </a:xfrm>
                    <a:prstGeom prst="rect">
                      <a:avLst/>
                    </a:prstGeom>
                    <a:noFill/>
                    <a:ln>
                      <a:noFill/>
                    </a:ln>
                  </pic:spPr>
                </pic:pic>
              </a:graphicData>
            </a:graphic>
          </wp:inline>
        </w:drawing>
      </w:r>
    </w:p>
    <w:p w14:paraId="06064ED8"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w:t>
      </w:r>
      <w:r>
        <w:rPr>
          <w:rFonts w:ascii="微软雅黑" w:eastAsia="微软雅黑" w:hAnsi="Cambria" w:cs="微软雅黑"/>
          <w:color w:val="000000" w:themeColor="text1"/>
          <w:sz w:val="24"/>
          <w:szCs w:val="24"/>
          <w:lang w:val="zh-CN"/>
        </w:rPr>
        <w:t>需要一个缴款单录入多个</w:t>
      </w:r>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增加</w:t>
      </w:r>
      <w:r>
        <w:rPr>
          <w:rFonts w:ascii="微软雅黑" w:eastAsia="微软雅黑" w:hAnsi="Cambria" w:cs="微软雅黑"/>
          <w:color w:val="000000" w:themeColor="text1"/>
          <w:sz w:val="24"/>
          <w:szCs w:val="24"/>
          <w:lang w:val="zh-CN"/>
        </w:rPr>
        <w:t>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 继续</w:t>
      </w:r>
      <w:r>
        <w:rPr>
          <w:rFonts w:ascii="微软雅黑" w:eastAsia="微软雅黑" w:hAnsi="Cambria" w:cs="微软雅黑"/>
          <w:color w:val="000000" w:themeColor="text1"/>
          <w:sz w:val="24"/>
          <w:szCs w:val="24"/>
          <w:lang w:val="zh-CN"/>
        </w:rPr>
        <w:t>添加其它油品信息</w:t>
      </w:r>
      <w:r>
        <w:rPr>
          <w:rFonts w:ascii="微软雅黑" w:eastAsia="微软雅黑" w:hAnsi="Cambria" w:cs="微软雅黑" w:hint="eastAsia"/>
          <w:color w:val="000000" w:themeColor="text1"/>
          <w:sz w:val="24"/>
          <w:szCs w:val="24"/>
          <w:lang w:val="zh-CN"/>
        </w:rPr>
        <w:t>。</w:t>
      </w:r>
    </w:p>
    <w:p w14:paraId="3B0B7069"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mc:AlternateContent>
          <mc:Choice Requires="wps">
            <w:drawing>
              <wp:anchor distT="0" distB="0" distL="114300" distR="114300" simplePos="0" relativeHeight="251638272" behindDoc="0" locked="0" layoutInCell="1" allowOverlap="1" wp14:anchorId="7041487C" wp14:editId="4485A778">
                <wp:simplePos x="0" y="0"/>
                <wp:positionH relativeFrom="column">
                  <wp:posOffset>2411095</wp:posOffset>
                </wp:positionH>
                <wp:positionV relativeFrom="paragraph">
                  <wp:posOffset>409575</wp:posOffset>
                </wp:positionV>
                <wp:extent cx="499110" cy="186055"/>
                <wp:effectExtent l="9525" t="9525" r="12065" b="20320"/>
                <wp:wrapNone/>
                <wp:docPr id="154" name="矩形 154"/>
                <wp:cNvGraphicFramePr/>
                <a:graphic xmlns:a="http://schemas.openxmlformats.org/drawingml/2006/main">
                  <a:graphicData uri="http://schemas.microsoft.com/office/word/2010/wordprocessingShape">
                    <wps:wsp>
                      <wps:cNvSpPr/>
                      <wps:spPr>
                        <a:xfrm>
                          <a:off x="3554095" y="1323975"/>
                          <a:ext cx="499110" cy="1860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6CF997C" id="矩形 154" o:spid="_x0000_s1026" style="position:absolute;left:0;text-align:left;margin-left:189.85pt;margin-top:32.25pt;width:39.3pt;height:14.65pt;z-index:25163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" filled="f" strokecolor="red" strokeweight="1.5pt"/>
            </w:pict>
          </mc:Fallback>
        </mc:AlternateContent>
      </w:r>
      <w:r>
        <w:rPr>
          <w:noProof/>
          <w:color w:val="000000" w:themeColor="text1"/>
        </w:rPr>
        <w:drawing>
          <wp:inline distT="0" distB="0" distL="0" distR="0" wp14:anchorId="2F963A59" wp14:editId="567683E1">
            <wp:extent cx="5274310" cy="2541270"/>
            <wp:effectExtent l="0" t="0" r="8890" b="11430"/>
            <wp:docPr id="33" name="图片 33" descr="C:\Users\43538\AppData\Local\Temp\154806035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43538\AppData\Local\Temp\1548060357(1).png"/>
                    <pic:cNvPicPr>
                      <a:picLocks noChangeAspect="1" noChangeArrowheads="1"/>
                    </pic:cNvPicPr>
                  </pic:nvPicPr>
                  <pic:blipFill>
                    <a:blip r:embed="rId238" cstate="email"/>
                    <a:srcRect/>
                    <a:stretch>
                      <a:fillRect/>
                    </a:stretch>
                  </pic:blipFill>
                  <pic:spPr>
                    <a:xfrm>
                      <a:off x="0" y="0"/>
                      <a:ext cx="5274310" cy="2541270"/>
                    </a:xfrm>
                    <a:prstGeom prst="rect">
                      <a:avLst/>
                    </a:prstGeom>
                    <a:noFill/>
                    <a:ln>
                      <a:noFill/>
                    </a:ln>
                  </pic:spPr>
                </pic:pic>
              </a:graphicData>
            </a:graphic>
          </wp:inline>
        </w:drawing>
      </w:r>
    </w:p>
    <w:p w14:paraId="40E451F9"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w:t>
      </w:r>
      <w:r>
        <w:rPr>
          <w:rFonts w:ascii="微软雅黑" w:eastAsia="微软雅黑" w:hAnsi="Cambria" w:cs="微软雅黑"/>
          <w:color w:val="000000" w:themeColor="text1"/>
          <w:sz w:val="24"/>
          <w:szCs w:val="24"/>
          <w:lang w:val="zh-CN"/>
        </w:rPr>
        <w:t>一个缴款单录入多个</w:t>
      </w:r>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需要</w:t>
      </w:r>
      <w:r>
        <w:rPr>
          <w:rFonts w:ascii="微软雅黑" w:eastAsia="微软雅黑" w:hAnsi="Cambria" w:cs="微软雅黑"/>
          <w:color w:val="000000" w:themeColor="text1"/>
          <w:sz w:val="24"/>
          <w:szCs w:val="24"/>
          <w:lang w:val="zh-CN"/>
        </w:rPr>
        <w:t>删除多余的油品，点击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删除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即可。</w:t>
      </w:r>
    </w:p>
    <w:p w14:paraId="1229918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sz w:val="24"/>
        </w:rPr>
        <mc:AlternateContent>
          <mc:Choice Requires="wps">
            <w:drawing>
              <wp:anchor distT="0" distB="0" distL="114300" distR="114300" simplePos="0" relativeHeight="251639296" behindDoc="0" locked="0" layoutInCell="1" allowOverlap="1" wp14:anchorId="60AD987A" wp14:editId="1BAE2E0D">
                <wp:simplePos x="0" y="0"/>
                <wp:positionH relativeFrom="column">
                  <wp:posOffset>4159250</wp:posOffset>
                </wp:positionH>
                <wp:positionV relativeFrom="paragraph">
                  <wp:posOffset>908050</wp:posOffset>
                </wp:positionV>
                <wp:extent cx="385445" cy="160655"/>
                <wp:effectExtent l="9525" t="9525" r="11430" b="20320"/>
                <wp:wrapNone/>
                <wp:docPr id="198" name="矩形 198"/>
                <wp:cNvGraphicFramePr/>
                <a:graphic xmlns:a="http://schemas.openxmlformats.org/drawingml/2006/main">
                  <a:graphicData uri="http://schemas.microsoft.com/office/word/2010/wordprocessingShape">
                    <wps:wsp>
                      <wps:cNvSpPr/>
                      <wps:spPr>
                        <a:xfrm>
                          <a:off x="5302250" y="4794250"/>
                          <a:ext cx="385445" cy="1606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966F243" id="矩形 198" o:spid="_x0000_s1026" style="position:absolute;left:0;text-align:left;margin-left:327.5pt;margin-top:71.5pt;width:30.35pt;height:12.65pt;z-index:251639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0F9375D1" wp14:editId="04295E00">
            <wp:extent cx="5274310" cy="2543175"/>
            <wp:effectExtent l="0" t="0" r="2540" b="9525"/>
            <wp:docPr id="35" name="图片 35" descr="C:\Users\43538\AppData\Local\Temp\15480607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43538\AppData\Local\Temp\1548060799(1).png"/>
                    <pic:cNvPicPr>
                      <a:picLocks noChangeAspect="1" noChangeArrowheads="1"/>
                    </pic:cNvPicPr>
                  </pic:nvPicPr>
                  <pic:blipFill>
                    <a:blip r:embed="rId239" cstate="email"/>
                    <a:srcRect/>
                    <a:stretch>
                      <a:fillRect/>
                    </a:stretch>
                  </pic:blipFill>
                  <pic:spPr>
                    <a:xfrm>
                      <a:off x="0" y="0"/>
                      <a:ext cx="5274310" cy="2543175"/>
                    </a:xfrm>
                    <a:prstGeom prst="rect">
                      <a:avLst/>
                    </a:prstGeom>
                    <a:noFill/>
                    <a:ln>
                      <a:noFill/>
                    </a:ln>
                  </pic:spPr>
                </pic:pic>
              </a:graphicData>
            </a:graphic>
          </wp:inline>
        </w:drawing>
      </w:r>
    </w:p>
    <w:p w14:paraId="5FC0BA3D"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确认此</w:t>
      </w:r>
      <w:r>
        <w:rPr>
          <w:rFonts w:ascii="微软雅黑" w:eastAsia="微软雅黑" w:hAnsi="Cambria" w:cs="微软雅黑"/>
          <w:color w:val="000000" w:themeColor="text1"/>
          <w:sz w:val="24"/>
          <w:szCs w:val="24"/>
          <w:lang w:val="zh-CN"/>
        </w:rPr>
        <w:t>缴款书油品录入完整，选择</w:t>
      </w:r>
      <w:r>
        <w:rPr>
          <w:rFonts w:ascii="微软雅黑" w:eastAsia="微软雅黑" w:hAnsi="Cambria" w:cs="微软雅黑" w:hint="eastAsia"/>
          <w:color w:val="000000" w:themeColor="text1"/>
          <w:sz w:val="24"/>
          <w:szCs w:val="24"/>
          <w:lang w:val="zh-CN"/>
        </w:rPr>
        <w:t>承诺</w:t>
      </w:r>
      <w:r>
        <w:rPr>
          <w:rFonts w:ascii="微软雅黑" w:eastAsia="微软雅黑" w:hAnsi="Cambria" w:cs="微软雅黑"/>
          <w:color w:val="000000" w:themeColor="text1"/>
          <w:sz w:val="24"/>
          <w:szCs w:val="24"/>
          <w:lang w:val="zh-CN"/>
        </w:rPr>
        <w:t>条款，点击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p w14:paraId="7FB599F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sz w:val="24"/>
        </w:rPr>
        <mc:AlternateContent>
          <mc:Choice Requires="wps">
            <w:drawing>
              <wp:anchor distT="0" distB="0" distL="114300" distR="114300" simplePos="0" relativeHeight="251643392" behindDoc="0" locked="0" layoutInCell="1" allowOverlap="1" wp14:anchorId="686153AC" wp14:editId="4207DF18">
                <wp:simplePos x="0" y="0"/>
                <wp:positionH relativeFrom="column">
                  <wp:posOffset>1525905</wp:posOffset>
                </wp:positionH>
                <wp:positionV relativeFrom="paragraph">
                  <wp:posOffset>1216025</wp:posOffset>
                </wp:positionV>
                <wp:extent cx="2480945" cy="309245"/>
                <wp:effectExtent l="9525" t="9525" r="11430" b="11430"/>
                <wp:wrapNone/>
                <wp:docPr id="202" name="矩形 202"/>
                <wp:cNvGraphicFramePr/>
                <a:graphic xmlns:a="http://schemas.openxmlformats.org/drawingml/2006/main">
                  <a:graphicData uri="http://schemas.microsoft.com/office/word/2010/wordprocessingShape">
                    <wps:wsp>
                      <wps:cNvSpPr/>
                      <wps:spPr>
                        <a:xfrm>
                          <a:off x="2668905" y="8074025"/>
                          <a:ext cx="2480945" cy="3092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9E33556" id="矩形 202" o:spid="_x0000_s1026" style="position:absolute;left:0;text-align:left;margin-left:120.15pt;margin-top:95.75pt;width:195.35pt;height:24.35pt;z-index:25164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70CEBE98" wp14:editId="4306854B">
            <wp:extent cx="5274310" cy="2541270"/>
            <wp:effectExtent l="0" t="0" r="2540" b="0"/>
            <wp:docPr id="34" name="图片 34" descr="C:\Users\43538\AppData\Local\Temp\15480604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43538\AppData\Local\Temp\1548060441(1).png"/>
                    <pic:cNvPicPr>
                      <a:picLocks noChangeAspect="1" noChangeArrowheads="1"/>
                    </pic:cNvPicPr>
                  </pic:nvPicPr>
                  <pic:blipFill>
                    <a:blip r:embed="rId240" cstate="email"/>
                    <a:srcRect/>
                    <a:stretch>
                      <a:fillRect/>
                    </a:stretch>
                  </pic:blipFill>
                  <pic:spPr>
                    <a:xfrm>
                      <a:off x="0" y="0"/>
                      <a:ext cx="5274310" cy="2541270"/>
                    </a:xfrm>
                    <a:prstGeom prst="rect">
                      <a:avLst/>
                    </a:prstGeom>
                    <a:noFill/>
                    <a:ln>
                      <a:noFill/>
                    </a:ln>
                  </pic:spPr>
                </pic:pic>
              </a:graphicData>
            </a:graphic>
          </wp:inline>
        </w:drawing>
      </w:r>
    </w:p>
    <w:p w14:paraId="74E07078"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系统根据录入的“购进</w:t>
      </w:r>
      <w:r>
        <w:rPr>
          <w:rFonts w:ascii="微软雅黑" w:eastAsia="微软雅黑" w:hAnsi="Cambria" w:cs="微软雅黑"/>
          <w:color w:val="000000" w:themeColor="text1"/>
          <w:sz w:val="24"/>
          <w:szCs w:val="24"/>
          <w:lang w:val="zh-CN"/>
        </w:rPr>
        <w:t>数量</w:t>
      </w:r>
      <w:r>
        <w:rPr>
          <w:rFonts w:ascii="微软雅黑" w:eastAsia="微软雅黑" w:hAnsi="Cambria" w:cs="微软雅黑" w:hint="eastAsia"/>
          <w:color w:val="000000" w:themeColor="text1"/>
          <w:sz w:val="24"/>
          <w:szCs w:val="24"/>
          <w:lang w:val="zh-CN"/>
        </w:rPr>
        <w:t>”按照规则自动计算税款金额，与手工录入的“税款金额”比较，</w:t>
      </w:r>
      <w:r>
        <w:rPr>
          <w:rFonts w:ascii="微软雅黑" w:eastAsia="微软雅黑" w:hAnsi="Cambria" w:cs="微软雅黑"/>
          <w:color w:val="000000" w:themeColor="text1"/>
          <w:sz w:val="24"/>
          <w:szCs w:val="24"/>
          <w:lang w:val="zh-CN"/>
        </w:rPr>
        <w:t>误差</w:t>
      </w:r>
      <w:r>
        <w:rPr>
          <w:rFonts w:ascii="微软雅黑" w:eastAsia="微软雅黑" w:hAnsi="Cambria" w:cs="微软雅黑" w:hint="eastAsia"/>
          <w:color w:val="000000" w:themeColor="text1"/>
          <w:sz w:val="24"/>
          <w:szCs w:val="24"/>
          <w:lang w:val="zh-CN"/>
        </w:rPr>
        <w:t>超过100元</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需要</w:t>
      </w:r>
      <w:r>
        <w:rPr>
          <w:rFonts w:ascii="微软雅黑" w:eastAsia="微软雅黑" w:hAnsi="Cambria" w:cs="微软雅黑"/>
          <w:color w:val="000000" w:themeColor="text1"/>
          <w:sz w:val="24"/>
          <w:szCs w:val="24"/>
          <w:lang w:val="zh-CN"/>
        </w:rPr>
        <w:t>重新修改</w:t>
      </w:r>
      <w:r>
        <w:rPr>
          <w:rFonts w:ascii="微软雅黑" w:eastAsia="微软雅黑" w:hAnsi="Cambria" w:cs="微软雅黑" w:hint="eastAsia"/>
          <w:color w:val="000000" w:themeColor="text1"/>
          <w:sz w:val="24"/>
          <w:szCs w:val="24"/>
          <w:lang w:val="zh-CN"/>
        </w:rPr>
        <w:t>“购进</w:t>
      </w:r>
      <w:r>
        <w:rPr>
          <w:rFonts w:ascii="微软雅黑" w:eastAsia="微软雅黑" w:hAnsi="Cambria" w:cs="微软雅黑"/>
          <w:color w:val="000000" w:themeColor="text1"/>
          <w:sz w:val="24"/>
          <w:szCs w:val="24"/>
          <w:lang w:val="zh-CN"/>
        </w:rPr>
        <w:t>数量</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税款</w:t>
      </w:r>
      <w:r>
        <w:rPr>
          <w:rFonts w:ascii="微软雅黑" w:eastAsia="微软雅黑" w:hAnsi="Cambria" w:cs="微软雅黑"/>
          <w:color w:val="000000" w:themeColor="text1"/>
          <w:sz w:val="24"/>
          <w:szCs w:val="24"/>
          <w:lang w:val="zh-CN"/>
        </w:rPr>
        <w:t>金</w:t>
      </w: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额</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p w14:paraId="6147A068" w14:textId="77777777" w:rsidR="001561CA" w:rsidRDefault="007A44CB">
      <w:pPr>
        <w:autoSpaceDE w:val="0"/>
        <w:autoSpaceDN w:val="0"/>
        <w:adjustRightInd w:val="0"/>
        <w:spacing w:line="360" w:lineRule="auto"/>
        <w:jc w:val="right"/>
        <w:rPr>
          <w:rFonts w:ascii="微软雅黑" w:eastAsia="微软雅黑" w:hAnsi="Cambria" w:cs="微软雅黑"/>
          <w:color w:val="000000" w:themeColor="text1"/>
          <w:sz w:val="24"/>
          <w:szCs w:val="24"/>
          <w:lang w:val="zh-CN"/>
        </w:rPr>
      </w:pPr>
      <w:r>
        <w:rPr>
          <w:noProof/>
          <w:color w:val="000000" w:themeColor="text1"/>
          <w:sz w:val="24"/>
        </w:rPr>
        <mc:AlternateContent>
          <mc:Choice Requires="wps">
            <w:drawing>
              <wp:anchor distT="0" distB="0" distL="114300" distR="114300" simplePos="0" relativeHeight="251645440" behindDoc="0" locked="0" layoutInCell="1" allowOverlap="1" wp14:anchorId="3E3C6E9A" wp14:editId="6C346576">
                <wp:simplePos x="0" y="0"/>
                <wp:positionH relativeFrom="column">
                  <wp:posOffset>2414905</wp:posOffset>
                </wp:positionH>
                <wp:positionV relativeFrom="paragraph">
                  <wp:posOffset>1229360</wp:posOffset>
                </wp:positionV>
                <wp:extent cx="436245" cy="211455"/>
                <wp:effectExtent l="9525" t="9525" r="11430" b="20320"/>
                <wp:wrapNone/>
                <wp:docPr id="237" name="矩形 237"/>
                <wp:cNvGraphicFramePr/>
                <a:graphic xmlns:a="http://schemas.openxmlformats.org/drawingml/2006/main">
                  <a:graphicData uri="http://schemas.microsoft.com/office/word/2010/wordprocessingShape">
                    <wps:wsp>
                      <wps:cNvSpPr/>
                      <wps:spPr>
                        <a:xfrm>
                          <a:off x="3557905" y="2936240"/>
                          <a:ext cx="436245" cy="2114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8545978" id="矩形 237" o:spid="_x0000_s1026" style="position:absolute;left:0;text-align:left;margin-left:190.15pt;margin-top:96.8pt;width:34.35pt;height:16.65pt;z-index:251645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" filled="f" strokecolor="red" strokeweight="1.5pt"/>
            </w:pict>
          </mc:Fallback>
        </mc:AlternateContent>
      </w:r>
      <w:r>
        <w:rPr>
          <w:rFonts w:ascii="微软雅黑" w:eastAsia="微软雅黑" w:hAnsi="Cambria" w:cs="微软雅黑"/>
          <w:noProof/>
          <w:color w:val="000000" w:themeColor="text1"/>
          <w:sz w:val="24"/>
          <w:szCs w:val="24"/>
        </w:rPr>
        <w:drawing>
          <wp:inline distT="0" distB="0" distL="0" distR="0" wp14:anchorId="576D9A71" wp14:editId="31254A31">
            <wp:extent cx="5274310" cy="2543175"/>
            <wp:effectExtent l="0" t="0" r="2540" b="9525"/>
            <wp:docPr id="36" name="图片 36" descr="C:\Users\43538\AppData\Local\Temp\15480611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C:\Users\43538\AppData\Local\Temp\1548061165(1).png"/>
                    <pic:cNvPicPr>
                      <a:picLocks noChangeAspect="1" noChangeArrowheads="1"/>
                    </pic:cNvPicPr>
                  </pic:nvPicPr>
                  <pic:blipFill>
                    <a:blip r:embed="rId241" cstate="email"/>
                    <a:srcRect/>
                    <a:stretch>
                      <a:fillRect/>
                    </a:stretch>
                  </pic:blipFill>
                  <pic:spPr>
                    <a:xfrm>
                      <a:off x="0" y="0"/>
                      <a:ext cx="5274310" cy="2543175"/>
                    </a:xfrm>
                    <a:prstGeom prst="rect">
                      <a:avLst/>
                    </a:prstGeom>
                    <a:noFill/>
                    <a:ln>
                      <a:noFill/>
                    </a:ln>
                  </pic:spPr>
                </pic:pic>
              </a:graphicData>
            </a:graphic>
          </wp:inline>
        </w:drawing>
      </w:r>
    </w:p>
    <w:p w14:paraId="13E19684"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如果此</w:t>
      </w:r>
      <w:r>
        <w:rPr>
          <w:rFonts w:ascii="微软雅黑" w:eastAsia="微软雅黑" w:hAnsi="Cambria" w:cs="微软雅黑"/>
          <w:color w:val="000000" w:themeColor="text1"/>
          <w:sz w:val="24"/>
          <w:szCs w:val="24"/>
          <w:lang w:val="zh-CN"/>
        </w:rPr>
        <w:t>缴款书录入油品通过校验</w:t>
      </w:r>
      <w:r>
        <w:rPr>
          <w:rFonts w:ascii="微软雅黑" w:eastAsia="微软雅黑" w:hAnsi="Cambria" w:cs="微软雅黑" w:hint="eastAsia"/>
          <w:color w:val="000000" w:themeColor="text1"/>
          <w:sz w:val="24"/>
          <w:szCs w:val="24"/>
          <w:lang w:val="zh-CN"/>
        </w:rPr>
        <w:t>并</w:t>
      </w:r>
      <w:r>
        <w:rPr>
          <w:rFonts w:ascii="微软雅黑" w:eastAsia="微软雅黑" w:hAnsi="Cambria" w:cs="微软雅黑"/>
          <w:color w:val="000000" w:themeColor="text1"/>
          <w:sz w:val="24"/>
          <w:szCs w:val="24"/>
          <w:lang w:val="zh-CN"/>
        </w:rPr>
        <w:t>完整，点击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会提示用户相关信息如下</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确认</w:t>
      </w:r>
      <w:r>
        <w:rPr>
          <w:rFonts w:ascii="微软雅黑" w:eastAsia="微软雅黑" w:hAnsi="Cambria" w:cs="微软雅黑" w:hint="eastAsia"/>
          <w:color w:val="000000" w:themeColor="text1"/>
          <w:sz w:val="24"/>
          <w:szCs w:val="24"/>
          <w:lang w:val="zh-CN"/>
        </w:rPr>
        <w:t>正确</w:t>
      </w:r>
      <w:r>
        <w:rPr>
          <w:rFonts w:ascii="微软雅黑" w:eastAsia="微软雅黑" w:hAnsi="Cambria" w:cs="微软雅黑"/>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p w14:paraId="50580C89" w14:textId="77777777" w:rsidR="001561CA" w:rsidRDefault="007A44CB">
      <w:pPr>
        <w:autoSpaceDE w:val="0"/>
        <w:autoSpaceDN w:val="0"/>
        <w:adjustRightInd w:val="0"/>
        <w:spacing w:line="360" w:lineRule="auto"/>
        <w:jc w:val="center"/>
        <w:rPr>
          <w:color w:val="000000" w:themeColor="text1"/>
        </w:rPr>
      </w:pPr>
      <w:r>
        <w:rPr>
          <w:noProof/>
          <w:color w:val="000000" w:themeColor="text1"/>
        </w:rPr>
        <mc:AlternateContent>
          <mc:Choice Requires="wps">
            <w:drawing>
              <wp:anchor distT="0" distB="0" distL="114300" distR="114300" simplePos="0" relativeHeight="251647488" behindDoc="0" locked="0" layoutInCell="1" allowOverlap="1" wp14:anchorId="59AF4920" wp14:editId="7E9C0A0C">
                <wp:simplePos x="0" y="0"/>
                <wp:positionH relativeFrom="column">
                  <wp:posOffset>2228850</wp:posOffset>
                </wp:positionH>
                <wp:positionV relativeFrom="paragraph">
                  <wp:posOffset>1370330</wp:posOffset>
                </wp:positionV>
                <wp:extent cx="419100" cy="165100"/>
                <wp:effectExtent l="9525" t="9525" r="15875" b="15875"/>
                <wp:wrapNone/>
                <wp:docPr id="255" name="矩形 255"/>
                <wp:cNvGraphicFramePr/>
                <a:graphic xmlns:a="http://schemas.openxmlformats.org/drawingml/2006/main">
                  <a:graphicData uri="http://schemas.microsoft.com/office/word/2010/wordprocessingShape">
                    <wps:wsp>
                      <wps:cNvSpPr/>
                      <wps:spPr>
                        <a:xfrm>
                          <a:off x="3371850" y="6445250"/>
                          <a:ext cx="419100" cy="1651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8B8480E" id="矩形 255" o:spid="_x0000_s1026" style="position:absolute;left:0;text-align:left;margin-left:175.5pt;margin-top:107.9pt;width:33pt;height:13pt;z-index:251647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" filled="f" strokecolor="red" strokeweight="1.5pt"/>
            </w:pict>
          </mc:Fallback>
        </mc:AlternateContent>
      </w:r>
      <w:r>
        <w:rPr>
          <w:noProof/>
          <w:color w:val="000000" w:themeColor="text1"/>
        </w:rPr>
        <w:drawing>
          <wp:inline distT="0" distB="0" distL="0" distR="0" wp14:anchorId="59378CA7" wp14:editId="433A5CCE">
            <wp:extent cx="5274310" cy="2543175"/>
            <wp:effectExtent l="0" t="0" r="2540" b="9525"/>
            <wp:docPr id="37" name="图片 37" descr="C:\Users\43538\AppData\Local\Temp\15480612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43538\AppData\Local\Temp\1548061218(1).png"/>
                    <pic:cNvPicPr>
                      <a:picLocks noChangeAspect="1" noChangeArrowheads="1"/>
                    </pic:cNvPicPr>
                  </pic:nvPicPr>
                  <pic:blipFill>
                    <a:blip r:embed="rId242" cstate="email"/>
                    <a:srcRect/>
                    <a:stretch>
                      <a:fillRect/>
                    </a:stretch>
                  </pic:blipFill>
                  <pic:spPr>
                    <a:xfrm>
                      <a:off x="0" y="0"/>
                      <a:ext cx="5274310" cy="2543175"/>
                    </a:xfrm>
                    <a:prstGeom prst="rect">
                      <a:avLst/>
                    </a:prstGeom>
                    <a:noFill/>
                    <a:ln>
                      <a:noFill/>
                    </a:ln>
                  </pic:spPr>
                </pic:pic>
              </a:graphicData>
            </a:graphic>
          </wp:inline>
        </w:drawing>
      </w:r>
    </w:p>
    <w:p w14:paraId="5CE5C1A7"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确认</w:t>
      </w:r>
      <w:r>
        <w:rPr>
          <w:rFonts w:ascii="微软雅黑" w:eastAsia="微软雅黑" w:hAnsi="Cambria" w:cs="微软雅黑" w:hint="eastAsia"/>
          <w:color w:val="000000" w:themeColor="text1"/>
          <w:sz w:val="24"/>
          <w:szCs w:val="24"/>
          <w:lang w:val="zh-CN"/>
        </w:rPr>
        <w:t>正确</w:t>
      </w:r>
      <w:r>
        <w:rPr>
          <w:rFonts w:ascii="微软雅黑" w:eastAsia="微软雅黑" w:hAnsi="Cambria" w:cs="微软雅黑"/>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p w14:paraId="7543145B"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mc:AlternateContent>
          <mc:Choice Requires="wps">
            <w:drawing>
              <wp:anchor distT="0" distB="0" distL="114300" distR="114300" simplePos="0" relativeHeight="251648512" behindDoc="0" locked="0" layoutInCell="1" allowOverlap="1" wp14:anchorId="1AB3F20C" wp14:editId="31071AC9">
                <wp:simplePos x="0" y="0"/>
                <wp:positionH relativeFrom="column">
                  <wp:posOffset>2241550</wp:posOffset>
                </wp:positionH>
                <wp:positionV relativeFrom="paragraph">
                  <wp:posOffset>1287145</wp:posOffset>
                </wp:positionV>
                <wp:extent cx="401955" cy="186055"/>
                <wp:effectExtent l="9525" t="9525" r="20320" b="20320"/>
                <wp:wrapNone/>
                <wp:docPr id="340" name="矩形 340"/>
                <wp:cNvGraphicFramePr/>
                <a:graphic xmlns:a="http://schemas.openxmlformats.org/drawingml/2006/main">
                  <a:graphicData uri="http://schemas.microsoft.com/office/word/2010/wordprocessingShape">
                    <wps:wsp>
                      <wps:cNvSpPr/>
                      <wps:spPr>
                        <a:xfrm>
                          <a:off x="3384550" y="2201545"/>
                          <a:ext cx="401955" cy="1860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3B4946F" id="矩形 340" o:spid="_x0000_s1026" style="position:absolute;left:0;text-align:left;margin-left:176.5pt;margin-top:101.35pt;width:31.65pt;height:14.65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" filled="f" strokecolor="red" strokeweight="1.5pt"/>
            </w:pict>
          </mc:Fallback>
        </mc:AlternateContent>
      </w:r>
      <w:r>
        <w:rPr>
          <w:noProof/>
          <w:color w:val="000000" w:themeColor="text1"/>
        </w:rPr>
        <w:drawing>
          <wp:inline distT="0" distB="0" distL="0" distR="0" wp14:anchorId="76F014E2" wp14:editId="789B6396">
            <wp:extent cx="5274310" cy="2541270"/>
            <wp:effectExtent l="0" t="0" r="2540" b="0"/>
            <wp:docPr id="40" name="图片 40" descr="C:\Users\43538\AppData\Local\Temp\15480614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43538\AppData\Local\Temp\1548061451(1).png"/>
                    <pic:cNvPicPr>
                      <a:picLocks noChangeAspect="1" noChangeArrowheads="1"/>
                    </pic:cNvPicPr>
                  </pic:nvPicPr>
                  <pic:blipFill>
                    <a:blip r:embed="rId243" cstate="email"/>
                    <a:srcRect/>
                    <a:stretch>
                      <a:fillRect/>
                    </a:stretch>
                  </pic:blipFill>
                  <pic:spPr>
                    <a:xfrm>
                      <a:off x="0" y="0"/>
                      <a:ext cx="5274310" cy="2541270"/>
                    </a:xfrm>
                    <a:prstGeom prst="rect">
                      <a:avLst/>
                    </a:prstGeom>
                    <a:noFill/>
                    <a:ln>
                      <a:noFill/>
                    </a:ln>
                  </pic:spPr>
                </pic:pic>
              </a:graphicData>
            </a:graphic>
          </wp:inline>
        </w:drawing>
      </w:r>
    </w:p>
    <w:p w14:paraId="2970EE75" w14:textId="77777777" w:rsidR="001561CA" w:rsidRDefault="007A44CB">
      <w:pPr>
        <w:widowControl/>
        <w:numPr>
          <w:ilvl w:val="0"/>
          <w:numId w:val="17"/>
        </w:numPr>
        <w:autoSpaceDE w:val="0"/>
        <w:autoSpaceDN w:val="0"/>
        <w:adjustRightInd w:val="0"/>
        <w:spacing w:line="360" w:lineRule="auto"/>
        <w:ind w:left="0" w:firstLine="0"/>
        <w:rPr>
          <w:color w:val="000000" w:themeColor="text1"/>
        </w:rPr>
      </w:pPr>
      <w:r>
        <w:rPr>
          <w:rFonts w:ascii="微软雅黑" w:eastAsia="微软雅黑" w:hAnsi="Cambria" w:cs="微软雅黑" w:hint="eastAsia"/>
          <w:color w:val="000000" w:themeColor="text1"/>
          <w:sz w:val="24"/>
          <w:szCs w:val="24"/>
          <w:lang w:val="zh-CN"/>
        </w:rPr>
        <w:t>录入</w:t>
      </w:r>
      <w:r>
        <w:rPr>
          <w:rFonts w:ascii="微软雅黑" w:eastAsia="微软雅黑" w:hAnsi="Cambria" w:cs="微软雅黑"/>
          <w:color w:val="000000" w:themeColor="text1"/>
          <w:sz w:val="24"/>
          <w:szCs w:val="24"/>
          <w:lang w:val="zh-CN"/>
        </w:rPr>
        <w:t>状态选择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已录入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按钮，系统自动返回相关的查询结果信息。</w:t>
      </w:r>
      <w:r>
        <w:rPr>
          <w:rFonts w:ascii="微软雅黑" w:eastAsia="微软雅黑" w:hAnsi="Cambria" w:cs="微软雅黑"/>
          <w:color w:val="000000" w:themeColor="text1"/>
          <w:sz w:val="24"/>
          <w:szCs w:val="24"/>
          <w:lang w:val="zh-CN"/>
        </w:rPr>
        <w:t>如下图</w:t>
      </w:r>
      <w:r>
        <w:rPr>
          <w:rFonts w:ascii="微软雅黑" w:eastAsia="微软雅黑" w:hAnsi="Cambria" w:cs="微软雅黑" w:hint="eastAsia"/>
          <w:color w:val="000000" w:themeColor="text1"/>
          <w:sz w:val="24"/>
          <w:szCs w:val="24"/>
          <w:lang w:val="zh-CN"/>
        </w:rPr>
        <w:t>所示</w:t>
      </w:r>
      <w:r>
        <w:rPr>
          <w:rFonts w:ascii="微软雅黑" w:eastAsia="微软雅黑" w:hAnsi="Cambria" w:cs="微软雅黑"/>
          <w:color w:val="000000" w:themeColor="text1"/>
          <w:sz w:val="24"/>
          <w:szCs w:val="24"/>
          <w:lang w:val="zh-CN"/>
        </w:rPr>
        <w:t>：</w:t>
      </w:r>
    </w:p>
    <w:p w14:paraId="6C78BAA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722240" behindDoc="0" locked="0" layoutInCell="1" allowOverlap="1" wp14:anchorId="7C00CB65" wp14:editId="7C487823">
            <wp:simplePos x="0" y="0"/>
            <wp:positionH relativeFrom="column">
              <wp:posOffset>-3175</wp:posOffset>
            </wp:positionH>
            <wp:positionV relativeFrom="paragraph">
              <wp:posOffset>55245</wp:posOffset>
            </wp:positionV>
            <wp:extent cx="4726940" cy="589915"/>
            <wp:effectExtent l="0" t="0" r="10160" b="6985"/>
            <wp:wrapNone/>
            <wp:docPr id="44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28"/>
                    <pic:cNvPicPr>
                      <a:picLocks noChangeAspect="1"/>
                    </pic:cNvPicPr>
                  </pic:nvPicPr>
                  <pic:blipFill>
                    <a:blip r:embed="rId244" cstate="email"/>
                    <a:stretch>
                      <a:fillRect/>
                    </a:stretch>
                  </pic:blipFill>
                  <pic:spPr>
                    <a:xfrm>
                      <a:off x="0" y="0"/>
                      <a:ext cx="4726940" cy="589915"/>
                    </a:xfrm>
                    <a:prstGeom prst="rect">
                      <a:avLst/>
                    </a:prstGeom>
                    <a:noFill/>
                    <a:ln>
                      <a:noFill/>
                    </a:ln>
                  </pic:spPr>
                </pic:pic>
              </a:graphicData>
            </a:graphic>
          </wp:anchor>
        </w:drawing>
      </w:r>
      <w:r>
        <w:rPr>
          <w:noProof/>
          <w:color w:val="000000" w:themeColor="text1"/>
        </w:rPr>
        <mc:AlternateContent>
          <mc:Choice Requires="wps">
            <w:drawing>
              <wp:anchor distT="0" distB="0" distL="114300" distR="114300" simplePos="0" relativeHeight="251649536" behindDoc="0" locked="0" layoutInCell="1" allowOverlap="1" wp14:anchorId="07A46EF2" wp14:editId="0335C04B">
                <wp:simplePos x="0" y="0"/>
                <wp:positionH relativeFrom="column">
                  <wp:posOffset>3790315</wp:posOffset>
                </wp:positionH>
                <wp:positionV relativeFrom="paragraph">
                  <wp:posOffset>2028190</wp:posOffset>
                </wp:positionV>
                <wp:extent cx="355600" cy="114300"/>
                <wp:effectExtent l="9525" t="9525" r="15875" b="15875"/>
                <wp:wrapNone/>
                <wp:docPr id="364" name="矩形 364"/>
                <wp:cNvGraphicFramePr/>
                <a:graphic xmlns:a="http://schemas.openxmlformats.org/drawingml/2006/main">
                  <a:graphicData uri="http://schemas.microsoft.com/office/word/2010/wordprocessingShape">
                    <wps:wsp>
                      <wps:cNvSpPr/>
                      <wps:spPr>
                        <a:xfrm>
                          <a:off x="5010150" y="6041390"/>
                          <a:ext cx="355600" cy="1143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8C3CDA0" id="矩形 364" o:spid="_x0000_s1026" style="position:absolute;left:0;text-align:left;margin-left:298.45pt;margin-top:159.7pt;width:28pt;height:9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" filled="f" strokecolor="red" strokeweight="1.5pt"/>
            </w:pict>
          </mc:Fallback>
        </mc:AlternateContent>
      </w:r>
      <w:r>
        <w:rPr>
          <w:noProof/>
          <w:color w:val="000000" w:themeColor="text1"/>
        </w:rPr>
        <w:drawing>
          <wp:inline distT="0" distB="0" distL="114300" distR="114300" wp14:anchorId="35C09F72" wp14:editId="401EAE2D">
            <wp:extent cx="4702175" cy="3037205"/>
            <wp:effectExtent l="0" t="0" r="9525" b="10795"/>
            <wp:docPr id="343" name="图片 24" descr="C:\Users\Lei\Desktop\文件\帮助&amp;操作手册\勾选平台截图\666\海关缴款书录入\10海关缴款书 已录入查询 码.png10海关缴款书 已录入查询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24" descr="C:\Users\Lei\Desktop\文件\帮助&amp;操作手册\勾选平台截图\666\海关缴款书录入\10海关缴款书 已录入查询 码.png10海关缴款书 已录入查询 码"/>
                    <pic:cNvPicPr>
                      <a:picLocks noChangeAspect="1"/>
                    </pic:cNvPicPr>
                  </pic:nvPicPr>
                  <pic:blipFill>
                    <a:blip r:embed="rId245" cstate="email"/>
                    <a:srcRect/>
                    <a:stretch>
                      <a:fillRect/>
                    </a:stretch>
                  </pic:blipFill>
                  <pic:spPr>
                    <a:xfrm>
                      <a:off x="0" y="0"/>
                      <a:ext cx="4702175" cy="3037205"/>
                    </a:xfrm>
                    <a:prstGeom prst="rect">
                      <a:avLst/>
                    </a:prstGeom>
                    <a:noFill/>
                    <a:ln w="9525">
                      <a:noFill/>
                    </a:ln>
                  </pic:spPr>
                </pic:pic>
              </a:graphicData>
            </a:graphic>
          </wp:inline>
        </w:drawing>
      </w:r>
    </w:p>
    <w:p w14:paraId="6E9E2CDA" w14:textId="77777777" w:rsidR="001561CA" w:rsidRDefault="007A44CB">
      <w:pPr>
        <w:widowControl/>
        <w:numPr>
          <w:ilvl w:val="0"/>
          <w:numId w:val="17"/>
        </w:numPr>
        <w:autoSpaceDE w:val="0"/>
        <w:autoSpaceDN w:val="0"/>
        <w:adjustRightInd w:val="0"/>
        <w:spacing w:line="360" w:lineRule="auto"/>
        <w:ind w:left="0" w:firstLine="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用户可以点击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查看</w:t>
      </w:r>
      <w:r>
        <w:rPr>
          <w:rFonts w:ascii="微软雅黑" w:eastAsia="微软雅黑" w:hAnsi="Cambria" w:cs="微软雅黑"/>
          <w:color w:val="000000" w:themeColor="text1"/>
          <w:sz w:val="24"/>
          <w:szCs w:val="24"/>
          <w:lang w:val="zh-CN"/>
        </w:rPr>
        <w:t>录入油品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，查看已</w:t>
      </w:r>
      <w:r>
        <w:rPr>
          <w:rFonts w:ascii="微软雅黑" w:eastAsia="微软雅黑" w:hAnsi="Cambria" w:cs="微软雅黑"/>
          <w:color w:val="000000" w:themeColor="text1"/>
          <w:sz w:val="24"/>
          <w:szCs w:val="24"/>
          <w:lang w:val="zh-CN"/>
        </w:rPr>
        <w:t>录入完成的</w:t>
      </w:r>
      <w:r>
        <w:rPr>
          <w:rFonts w:ascii="微软雅黑" w:eastAsia="微软雅黑" w:hAnsi="Cambria" w:cs="微软雅黑" w:hint="eastAsia"/>
          <w:color w:val="000000" w:themeColor="text1"/>
          <w:sz w:val="24"/>
          <w:szCs w:val="24"/>
          <w:lang w:val="zh-CN"/>
        </w:rPr>
        <w:t>该</w:t>
      </w:r>
      <w:r>
        <w:rPr>
          <w:rFonts w:ascii="微软雅黑" w:eastAsia="微软雅黑" w:hAnsi="Cambria" w:cs="微软雅黑"/>
          <w:color w:val="000000" w:themeColor="text1"/>
          <w:sz w:val="24"/>
          <w:szCs w:val="24"/>
          <w:lang w:val="zh-CN"/>
        </w:rPr>
        <w:t>缴款书</w:t>
      </w:r>
      <w:r>
        <w:rPr>
          <w:rFonts w:ascii="微软雅黑" w:eastAsia="微软雅黑" w:hAnsi="Cambria" w:cs="微软雅黑" w:hint="eastAsia"/>
          <w:color w:val="000000" w:themeColor="text1"/>
          <w:sz w:val="24"/>
          <w:szCs w:val="24"/>
          <w:lang w:val="zh-CN"/>
        </w:rPr>
        <w:t>的</w:t>
      </w:r>
      <w:r>
        <w:rPr>
          <w:rFonts w:ascii="微软雅黑" w:eastAsia="微软雅黑" w:hAnsi="Cambria" w:cs="微软雅黑"/>
          <w:color w:val="000000" w:themeColor="text1"/>
          <w:sz w:val="24"/>
          <w:szCs w:val="24"/>
          <w:lang w:val="zh-CN"/>
        </w:rPr>
        <w:t>油品详情</w:t>
      </w:r>
      <w:r>
        <w:rPr>
          <w:rFonts w:ascii="微软雅黑" w:eastAsia="微软雅黑" w:hAnsi="Cambria" w:cs="微软雅黑" w:hint="eastAsia"/>
          <w:color w:val="000000" w:themeColor="text1"/>
          <w:sz w:val="24"/>
          <w:szCs w:val="24"/>
          <w:lang w:val="zh-CN"/>
        </w:rPr>
        <w:t>。</w:t>
      </w:r>
    </w:p>
    <w:p w14:paraId="452B956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6CFCC83A" wp14:editId="740CBF47">
            <wp:extent cx="5289550" cy="2683510"/>
            <wp:effectExtent l="0" t="0" r="6350" b="8890"/>
            <wp:docPr id="344" name="图片 25" descr="C:\Users\Lei\Desktop\文件\帮助&amp;操作手册\勾选平台截图\666\海关缴款书录入\11已录入油品明细 码.png11已录入油品明细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25" descr="C:\Users\Lei\Desktop\文件\帮助&amp;操作手册\勾选平台截图\666\海关缴款书录入\11已录入油品明细 码.png11已录入油品明细 码"/>
                    <pic:cNvPicPr>
                      <a:picLocks noChangeAspect="1"/>
                    </pic:cNvPicPr>
                  </pic:nvPicPr>
                  <pic:blipFill>
                    <a:blip r:embed="rId246" cstate="email"/>
                    <a:srcRect/>
                    <a:stretch>
                      <a:fillRect/>
                    </a:stretch>
                  </pic:blipFill>
                  <pic:spPr>
                    <a:xfrm>
                      <a:off x="0" y="0"/>
                      <a:ext cx="5289550" cy="2683510"/>
                    </a:xfrm>
                    <a:prstGeom prst="rect">
                      <a:avLst/>
                    </a:prstGeom>
                    <a:noFill/>
                    <a:ln w="9525">
                      <a:noFill/>
                    </a:ln>
                  </pic:spPr>
                </pic:pic>
              </a:graphicData>
            </a:graphic>
          </wp:inline>
        </w:drawing>
      </w:r>
    </w:p>
    <w:p w14:paraId="340FE4D7" w14:textId="77777777" w:rsidR="001561CA" w:rsidRDefault="001561CA">
      <w:pPr>
        <w:autoSpaceDE w:val="0"/>
        <w:autoSpaceDN w:val="0"/>
        <w:adjustRightInd w:val="0"/>
        <w:spacing w:line="360" w:lineRule="auto"/>
        <w:rPr>
          <w:rFonts w:ascii="微软雅黑" w:eastAsia="微软雅黑" w:hAnsi="Cambria" w:cs="微软雅黑"/>
          <w:color w:val="000000" w:themeColor="text1"/>
          <w:sz w:val="24"/>
          <w:szCs w:val="24"/>
          <w:lang w:val="zh-CN"/>
        </w:rPr>
      </w:pPr>
    </w:p>
    <w:p w14:paraId="60CAE412" w14:textId="77777777" w:rsidR="001561CA" w:rsidRDefault="007A44CB">
      <w:pPr>
        <w:pStyle w:val="2"/>
        <w:numPr>
          <w:ilvl w:val="0"/>
          <w:numId w:val="0"/>
        </w:numPr>
        <w:ind w:left="576" w:hanging="576"/>
        <w:rPr>
          <w:color w:val="000000" w:themeColor="text1"/>
        </w:rPr>
      </w:pPr>
      <w:bookmarkStart w:id="315" w:name="_Toc32645"/>
      <w:bookmarkStart w:id="316" w:name="_Toc533868018"/>
      <w:bookmarkStart w:id="317" w:name="_Toc510086585"/>
      <w:bookmarkStart w:id="318" w:name="_Toc511134783"/>
      <w:bookmarkStart w:id="319" w:name="_Toc27750273"/>
      <w:r>
        <w:rPr>
          <w:rFonts w:hint="eastAsia"/>
          <w:color w:val="000000" w:themeColor="text1"/>
        </w:rPr>
        <w:t>1</w:t>
      </w:r>
      <w:r>
        <w:rPr>
          <w:color w:val="000000" w:themeColor="text1"/>
        </w:rPr>
        <w:t>1.3</w:t>
      </w:r>
      <w:r>
        <w:rPr>
          <w:rFonts w:hint="eastAsia"/>
          <w:color w:val="000000" w:themeColor="text1"/>
        </w:rPr>
        <w:t>成品油发票认证</w:t>
      </w:r>
      <w:bookmarkEnd w:id="315"/>
      <w:bookmarkEnd w:id="316"/>
      <w:bookmarkEnd w:id="317"/>
      <w:bookmarkEnd w:id="318"/>
      <w:bookmarkEnd w:id="319"/>
    </w:p>
    <w:p w14:paraId="629C69D1" w14:textId="77777777" w:rsidR="001561CA" w:rsidRDefault="007A44CB">
      <w:pPr>
        <w:ind w:firstLineChars="200" w:firstLine="480"/>
        <w:rPr>
          <w:color w:val="000000" w:themeColor="text1"/>
        </w:rPr>
      </w:pPr>
      <w:r>
        <w:rPr>
          <w:rFonts w:ascii="微软雅黑" w:eastAsia="微软雅黑" w:hAnsi="Cambria" w:cs="微软雅黑" w:hint="eastAsia"/>
          <w:color w:val="000000" w:themeColor="text1"/>
          <w:sz w:val="24"/>
          <w:szCs w:val="24"/>
        </w:rPr>
        <w:t>该</w:t>
      </w:r>
      <w:r>
        <w:rPr>
          <w:rFonts w:ascii="微软雅黑" w:eastAsia="微软雅黑" w:hAnsi="Cambria" w:cs="微软雅黑"/>
          <w:color w:val="000000" w:themeColor="text1"/>
          <w:sz w:val="24"/>
          <w:szCs w:val="24"/>
        </w:rPr>
        <w:t>功能</w:t>
      </w:r>
      <w:r>
        <w:rPr>
          <w:rFonts w:ascii="微软雅黑" w:eastAsia="微软雅黑" w:hAnsi="Cambria" w:cs="微软雅黑"/>
          <w:color w:val="000000" w:themeColor="text1"/>
          <w:sz w:val="24"/>
          <w:szCs w:val="24"/>
          <w:lang w:val="zh-CN"/>
        </w:rPr>
        <w:t>成品油</w:t>
      </w:r>
      <w:r>
        <w:rPr>
          <w:rFonts w:ascii="微软雅黑" w:eastAsia="微软雅黑" w:hAnsi="Cambria" w:cs="微软雅黑" w:hint="eastAsia"/>
          <w:color w:val="000000" w:themeColor="text1"/>
          <w:sz w:val="24"/>
          <w:szCs w:val="24"/>
          <w:lang w:val="zh-CN"/>
        </w:rPr>
        <w:t>生产</w:t>
      </w:r>
      <w:r>
        <w:rPr>
          <w:rFonts w:ascii="微软雅黑" w:eastAsia="微软雅黑" w:hAnsi="Cambria" w:cs="微软雅黑"/>
          <w:color w:val="000000" w:themeColor="text1"/>
          <w:sz w:val="24"/>
          <w:szCs w:val="24"/>
          <w:lang w:val="zh-CN"/>
        </w:rPr>
        <w:t>企业将取得的增值税专用成品油发票、海关进口专用缴款书信息进行选择确认。</w:t>
      </w:r>
      <w:r>
        <w:rPr>
          <w:rFonts w:ascii="微软雅黑" w:eastAsia="微软雅黑" w:hAnsi="Cambria" w:cs="微软雅黑" w:hint="eastAsia"/>
          <w:color w:val="000000" w:themeColor="text1"/>
          <w:sz w:val="24"/>
          <w:szCs w:val="24"/>
          <w:lang w:val="zh-CN"/>
        </w:rPr>
        <w:t>该功能页面如下图所示：</w:t>
      </w:r>
      <w:r>
        <w:rPr>
          <w:color w:val="000000" w:themeColor="text1"/>
        </w:rPr>
        <w:t xml:space="preserve"> </w:t>
      </w:r>
    </w:p>
    <w:p w14:paraId="25946A9E" w14:textId="77777777" w:rsidR="001561CA" w:rsidRDefault="007A44CB">
      <w:pPr>
        <w:autoSpaceDE w:val="0"/>
        <w:autoSpaceDN w:val="0"/>
        <w:adjustRightInd w:val="0"/>
        <w:spacing w:line="360" w:lineRule="auto"/>
        <w:rPr>
          <w:color w:val="000000" w:themeColor="text1"/>
        </w:rPr>
      </w:pPr>
      <w:r>
        <w:rPr>
          <w:noProof/>
          <w:color w:val="000000" w:themeColor="text1"/>
        </w:rPr>
        <w:drawing>
          <wp:inline distT="0" distB="0" distL="114300" distR="114300" wp14:anchorId="1445C56B" wp14:editId="2812E9DA">
            <wp:extent cx="5272405" cy="3338830"/>
            <wp:effectExtent l="0" t="0" r="10795" b="1270"/>
            <wp:docPr id="619"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图片 112"/>
                    <pic:cNvPicPr>
                      <a:picLocks noChangeAspect="1"/>
                    </pic:cNvPicPr>
                  </pic:nvPicPr>
                  <pic:blipFill>
                    <a:blip r:embed="rId247" cstate="email"/>
                    <a:stretch>
                      <a:fillRect/>
                    </a:stretch>
                  </pic:blipFill>
                  <pic:spPr>
                    <a:xfrm>
                      <a:off x="0" y="0"/>
                      <a:ext cx="5272405" cy="3338830"/>
                    </a:xfrm>
                    <a:prstGeom prst="rect">
                      <a:avLst/>
                    </a:prstGeom>
                    <a:noFill/>
                    <a:ln>
                      <a:noFill/>
                    </a:ln>
                  </pic:spPr>
                </pic:pic>
              </a:graphicData>
            </a:graphic>
          </wp:inline>
        </w:drawing>
      </w:r>
    </w:p>
    <w:p w14:paraId="49CAF442"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在此功能中分为上、下两个区域，即查询条件区域和查询结果勾选操作区域。</w:t>
      </w:r>
    </w:p>
    <w:p w14:paraId="0A095F0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）上部分查询条件区域的条件包括：</w:t>
      </w:r>
    </w:p>
    <w:tbl>
      <w:tblPr>
        <w:tblW w:w="8218" w:type="dxa"/>
        <w:jc w:val="center"/>
        <w:tblLayout w:type="fixed"/>
        <w:tblLook w:val="04A0" w:firstRow="1" w:lastRow="0" w:firstColumn="1" w:lastColumn="0" w:noHBand="0" w:noVBand="1"/>
      </w:tblPr>
      <w:tblGrid>
        <w:gridCol w:w="1774"/>
        <w:gridCol w:w="2268"/>
        <w:gridCol w:w="4176"/>
      </w:tblGrid>
      <w:tr w:rsidR="001561CA" w14:paraId="5DB920AC"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4900562"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lastRenderedPageBreak/>
              <w:t>条件字段</w:t>
            </w:r>
          </w:p>
        </w:tc>
        <w:tc>
          <w:tcPr>
            <w:tcW w:w="2268" w:type="dxa"/>
            <w:tcBorders>
              <w:top w:val="single" w:sz="2" w:space="0" w:color="000000"/>
              <w:left w:val="single" w:sz="2" w:space="0" w:color="000000"/>
              <w:bottom w:val="single" w:sz="2" w:space="0" w:color="000000"/>
              <w:right w:val="single" w:sz="2" w:space="0" w:color="000000"/>
            </w:tcBorders>
          </w:tcPr>
          <w:p w14:paraId="442B5904"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176" w:type="dxa"/>
            <w:tcBorders>
              <w:top w:val="single" w:sz="2" w:space="0" w:color="000000"/>
              <w:left w:val="single" w:sz="2" w:space="0" w:color="000000"/>
              <w:bottom w:val="single" w:sz="2" w:space="0" w:color="000000"/>
              <w:right w:val="single" w:sz="2" w:space="0" w:color="000000"/>
            </w:tcBorders>
          </w:tcPr>
          <w:p w14:paraId="4E02D52E"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73B56A58"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22753F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数据类型</w:t>
            </w:r>
          </w:p>
        </w:tc>
        <w:tc>
          <w:tcPr>
            <w:tcW w:w="2268" w:type="dxa"/>
            <w:tcBorders>
              <w:top w:val="single" w:sz="2" w:space="0" w:color="000000"/>
              <w:left w:val="single" w:sz="2" w:space="0" w:color="000000"/>
              <w:bottom w:val="single" w:sz="2" w:space="0" w:color="000000"/>
              <w:right w:val="single" w:sz="2" w:space="0" w:color="000000"/>
            </w:tcBorders>
          </w:tcPr>
          <w:p w14:paraId="59CC9FF1"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“成品油增值税</w:t>
            </w:r>
            <w:r>
              <w:rPr>
                <w:rFonts w:ascii="微软雅黑" w:eastAsia="微软雅黑" w:hAnsi="Cambria" w:cs="微软雅黑"/>
                <w:color w:val="000000" w:themeColor="text1"/>
                <w:sz w:val="24"/>
                <w:szCs w:val="24"/>
                <w:lang w:val="zh-CN"/>
              </w:rPr>
              <w:t>专</w:t>
            </w:r>
            <w:r>
              <w:rPr>
                <w:rFonts w:ascii="微软雅黑" w:eastAsia="微软雅黑" w:hAnsi="Cambria" w:cs="微软雅黑" w:hint="eastAsia"/>
                <w:color w:val="000000" w:themeColor="text1"/>
                <w:sz w:val="24"/>
                <w:szCs w:val="24"/>
                <w:lang w:val="zh-CN"/>
              </w:rPr>
              <w:t>用发</w:t>
            </w:r>
            <w:r>
              <w:rPr>
                <w:rFonts w:ascii="微软雅黑" w:eastAsia="微软雅黑" w:hAnsi="Cambria" w:cs="微软雅黑"/>
                <w:color w:val="000000" w:themeColor="text1"/>
                <w:sz w:val="24"/>
                <w:szCs w:val="24"/>
                <w:lang w:val="zh-CN"/>
              </w:rPr>
              <w:t>票</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海关进口</w:t>
            </w:r>
            <w:r>
              <w:rPr>
                <w:rFonts w:ascii="微软雅黑" w:eastAsia="微软雅黑" w:hAnsi="Cambria" w:cs="微软雅黑"/>
                <w:color w:val="000000" w:themeColor="text1"/>
                <w:sz w:val="24"/>
                <w:szCs w:val="24"/>
                <w:lang w:val="zh-CN"/>
              </w:rPr>
              <w:t>缴款书</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1A20B46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成品油增值税</w:t>
            </w:r>
            <w:r>
              <w:rPr>
                <w:rFonts w:ascii="微软雅黑" w:eastAsia="微软雅黑" w:hAnsi="Cambria" w:cs="微软雅黑"/>
                <w:color w:val="000000" w:themeColor="text1"/>
                <w:sz w:val="24"/>
                <w:szCs w:val="24"/>
                <w:lang w:val="zh-CN"/>
              </w:rPr>
              <w:t>专</w:t>
            </w:r>
            <w:r>
              <w:rPr>
                <w:rFonts w:ascii="微软雅黑" w:eastAsia="微软雅黑" w:hAnsi="Cambria" w:cs="微软雅黑" w:hint="eastAsia"/>
                <w:color w:val="000000" w:themeColor="text1"/>
                <w:sz w:val="24"/>
                <w:szCs w:val="24"/>
                <w:lang w:val="zh-CN"/>
              </w:rPr>
              <w:t>用发</w:t>
            </w:r>
            <w:r>
              <w:rPr>
                <w:rFonts w:ascii="微软雅黑" w:eastAsia="微软雅黑" w:hAnsi="Cambria" w:cs="微软雅黑"/>
                <w:color w:val="000000" w:themeColor="text1"/>
                <w:sz w:val="24"/>
                <w:szCs w:val="24"/>
                <w:lang w:val="zh-CN"/>
              </w:rPr>
              <w:t>票</w:t>
            </w:r>
            <w:r>
              <w:rPr>
                <w:rFonts w:ascii="微软雅黑" w:eastAsia="微软雅黑" w:hAnsi="Cambria" w:cs="微软雅黑"/>
                <w:color w:val="000000" w:themeColor="text1"/>
                <w:sz w:val="24"/>
                <w:szCs w:val="24"/>
                <w:lang w:val="zh-CN"/>
              </w:rPr>
              <w:t>”</w:t>
            </w:r>
          </w:p>
        </w:tc>
      </w:tr>
      <w:tr w:rsidR="001561CA" w14:paraId="78D374F4"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11BDA224"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发票代码</w:t>
            </w:r>
          </w:p>
        </w:tc>
        <w:tc>
          <w:tcPr>
            <w:tcW w:w="2268" w:type="dxa"/>
            <w:tcBorders>
              <w:top w:val="single" w:sz="2" w:space="0" w:color="000000"/>
              <w:left w:val="single" w:sz="2" w:space="0" w:color="000000"/>
              <w:bottom w:val="single" w:sz="2" w:space="0" w:color="000000"/>
              <w:right w:val="single" w:sz="2" w:space="0" w:color="000000"/>
            </w:tcBorders>
          </w:tcPr>
          <w:p w14:paraId="3301EF68"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10</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12</w:t>
            </w:r>
            <w:r>
              <w:rPr>
                <w:rFonts w:ascii="微软雅黑" w:eastAsia="微软雅黑" w:hAnsi="Cambria" w:cs="微软雅黑" w:hint="eastAsia"/>
                <w:color w:val="000000" w:themeColor="text1"/>
                <w:sz w:val="24"/>
                <w:szCs w:val="24"/>
                <w:lang w:val="zh-CN"/>
              </w:rPr>
              <w:t>位数字</w:t>
            </w:r>
          </w:p>
        </w:tc>
        <w:tc>
          <w:tcPr>
            <w:tcW w:w="4176" w:type="dxa"/>
            <w:vMerge w:val="restart"/>
            <w:tcBorders>
              <w:top w:val="single" w:sz="2" w:space="0" w:color="000000"/>
              <w:left w:val="single" w:sz="2" w:space="0" w:color="000000"/>
              <w:bottom w:val="single" w:sz="2" w:space="0" w:color="000000"/>
              <w:right w:val="single" w:sz="2" w:space="0" w:color="000000"/>
            </w:tcBorders>
          </w:tcPr>
          <w:p w14:paraId="6C4A48B0"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默认为空，如果要精确查询单张发票的功能，则发票代码号码必须输入完整，否则留空即可</w:t>
            </w:r>
          </w:p>
        </w:tc>
      </w:tr>
      <w:tr w:rsidR="001561CA" w14:paraId="28084BB9"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633ABFE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发票号码</w:t>
            </w:r>
          </w:p>
        </w:tc>
        <w:tc>
          <w:tcPr>
            <w:tcW w:w="2268" w:type="dxa"/>
            <w:tcBorders>
              <w:top w:val="single" w:sz="2" w:space="0" w:color="000000"/>
              <w:left w:val="single" w:sz="2" w:space="0" w:color="000000"/>
              <w:bottom w:val="single" w:sz="2" w:space="0" w:color="000000"/>
              <w:right w:val="single" w:sz="2" w:space="0" w:color="000000"/>
            </w:tcBorders>
          </w:tcPr>
          <w:p w14:paraId="5FE2011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8</w:t>
            </w:r>
            <w:r>
              <w:rPr>
                <w:rFonts w:ascii="微软雅黑" w:eastAsia="微软雅黑" w:hAnsi="Cambria" w:cs="微软雅黑" w:hint="eastAsia"/>
                <w:color w:val="000000" w:themeColor="text1"/>
                <w:sz w:val="24"/>
                <w:szCs w:val="24"/>
                <w:lang w:val="zh-CN"/>
              </w:rPr>
              <w:t>位数字</w:t>
            </w:r>
          </w:p>
        </w:tc>
        <w:tc>
          <w:tcPr>
            <w:tcW w:w="4176" w:type="dxa"/>
            <w:vMerge/>
            <w:tcBorders>
              <w:top w:val="single" w:sz="2" w:space="0" w:color="000000"/>
              <w:left w:val="single" w:sz="2" w:space="0" w:color="000000"/>
              <w:bottom w:val="single" w:sz="2" w:space="0" w:color="000000"/>
              <w:right w:val="single" w:sz="2" w:space="0" w:color="000000"/>
            </w:tcBorders>
          </w:tcPr>
          <w:p w14:paraId="7C501A27" w14:textId="77777777" w:rsidR="001561CA" w:rsidRDefault="001561CA">
            <w:pPr>
              <w:autoSpaceDE w:val="0"/>
              <w:autoSpaceDN w:val="0"/>
              <w:adjustRightInd w:val="0"/>
              <w:spacing w:line="360" w:lineRule="auto"/>
              <w:jc w:val="center"/>
              <w:rPr>
                <w:rFonts w:ascii="宋体" w:hAnsi="Cambria" w:cs="宋体"/>
                <w:color w:val="000000" w:themeColor="text1"/>
                <w:lang w:val="zh-CN"/>
              </w:rPr>
            </w:pPr>
          </w:p>
        </w:tc>
      </w:tr>
      <w:tr w:rsidR="001561CA" w14:paraId="0300B42E"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614DADE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开票日期</w:t>
            </w:r>
          </w:p>
        </w:tc>
        <w:tc>
          <w:tcPr>
            <w:tcW w:w="2268" w:type="dxa"/>
            <w:tcBorders>
              <w:top w:val="single" w:sz="2" w:space="0" w:color="000000"/>
              <w:left w:val="single" w:sz="2" w:space="0" w:color="000000"/>
              <w:bottom w:val="single" w:sz="2" w:space="0" w:color="000000"/>
              <w:right w:val="single" w:sz="2" w:space="0" w:color="000000"/>
            </w:tcBorders>
          </w:tcPr>
          <w:p w14:paraId="7C16665D"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0261F500"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所属</w:t>
            </w:r>
            <w:r>
              <w:rPr>
                <w:rFonts w:ascii="微软雅黑" w:eastAsia="微软雅黑" w:hAnsi="Cambria" w:cs="微软雅黑" w:hint="eastAsia"/>
                <w:color w:val="000000" w:themeColor="text1"/>
                <w:sz w:val="24"/>
                <w:szCs w:val="24"/>
                <w:lang w:val="zh-CN"/>
              </w:rPr>
              <w:t>月份</w:t>
            </w:r>
            <w:r>
              <w:rPr>
                <w:rFonts w:ascii="微软雅黑" w:eastAsia="微软雅黑" w:hAnsi="Cambria" w:cs="微软雅黑"/>
                <w:color w:val="000000" w:themeColor="text1"/>
                <w:sz w:val="24"/>
                <w:szCs w:val="24"/>
                <w:lang w:val="zh-CN"/>
              </w:rPr>
              <w:t>月初至当前日期，</w:t>
            </w:r>
            <w:r>
              <w:rPr>
                <w:rFonts w:ascii="微软雅黑" w:eastAsia="微软雅黑" w:hAnsi="Cambria" w:cs="微软雅黑" w:hint="eastAsia"/>
                <w:color w:val="000000" w:themeColor="text1"/>
                <w:sz w:val="24"/>
                <w:szCs w:val="24"/>
                <w:lang w:val="zh-CN"/>
              </w:rPr>
              <w:t>可查询任意日期的发票，</w:t>
            </w:r>
            <w:r>
              <w:rPr>
                <w:rFonts w:ascii="微软雅黑" w:eastAsia="微软雅黑" w:hAnsi="Cambria" w:cs="微软雅黑" w:hint="eastAsia"/>
                <w:bCs/>
                <w:color w:val="000000" w:themeColor="text1"/>
                <w:sz w:val="24"/>
                <w:szCs w:val="24"/>
                <w:lang w:val="zh-CN"/>
              </w:rPr>
              <w:t>为必录条件。</w:t>
            </w:r>
          </w:p>
        </w:tc>
      </w:tr>
      <w:tr w:rsidR="001561CA" w14:paraId="35CD6AAA"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D0CFE8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销方税号</w:t>
            </w:r>
          </w:p>
        </w:tc>
        <w:tc>
          <w:tcPr>
            <w:tcW w:w="2268" w:type="dxa"/>
            <w:tcBorders>
              <w:top w:val="single" w:sz="2" w:space="0" w:color="000000"/>
              <w:left w:val="single" w:sz="2" w:space="0" w:color="000000"/>
              <w:bottom w:val="single" w:sz="2" w:space="0" w:color="000000"/>
              <w:right w:val="single" w:sz="2" w:space="0" w:color="000000"/>
            </w:tcBorders>
          </w:tcPr>
          <w:p w14:paraId="068CC21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15</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17</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18</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20</w:t>
            </w:r>
            <w:r>
              <w:rPr>
                <w:rFonts w:ascii="微软雅黑" w:eastAsia="微软雅黑" w:hAnsi="Cambria" w:cs="微软雅黑" w:hint="eastAsia"/>
                <w:color w:val="000000" w:themeColor="text1"/>
                <w:sz w:val="24"/>
                <w:szCs w:val="24"/>
                <w:lang w:val="zh-CN"/>
              </w:rPr>
              <w:t>位税号</w:t>
            </w:r>
          </w:p>
        </w:tc>
        <w:tc>
          <w:tcPr>
            <w:tcW w:w="4176" w:type="dxa"/>
            <w:tcBorders>
              <w:top w:val="single" w:sz="2" w:space="0" w:color="000000"/>
              <w:left w:val="single" w:sz="2" w:space="0" w:color="000000"/>
              <w:bottom w:val="single" w:sz="2" w:space="0" w:color="000000"/>
              <w:right w:val="single" w:sz="2" w:space="0" w:color="000000"/>
            </w:tcBorders>
          </w:tcPr>
          <w:p w14:paraId="60FF1B7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默认为空，可以不输入；如果要</w:t>
            </w:r>
            <w:proofErr w:type="gramStart"/>
            <w:r>
              <w:rPr>
                <w:rFonts w:ascii="微软雅黑" w:eastAsia="微软雅黑" w:hAnsi="Cambria" w:cs="微软雅黑" w:hint="eastAsia"/>
                <w:color w:val="000000" w:themeColor="text1"/>
                <w:sz w:val="24"/>
                <w:szCs w:val="24"/>
                <w:lang w:val="zh-CN"/>
              </w:rPr>
              <w:t>限定指</w:t>
            </w:r>
            <w:proofErr w:type="gramEnd"/>
            <w:r>
              <w:rPr>
                <w:rFonts w:ascii="微软雅黑" w:eastAsia="微软雅黑" w:hAnsi="Cambria" w:cs="微软雅黑" w:hint="eastAsia"/>
                <w:color w:val="000000" w:themeColor="text1"/>
                <w:sz w:val="24"/>
                <w:szCs w:val="24"/>
                <w:lang w:val="zh-CN"/>
              </w:rPr>
              <w:t>定销方开具的发票，必须输入完整的税号方可，不支持模糊匹配</w:t>
            </w:r>
            <w:r>
              <w:rPr>
                <w:rFonts w:ascii="微软雅黑" w:eastAsia="微软雅黑" w:hAnsi="Cambria" w:cs="微软雅黑"/>
                <w:color w:val="000000" w:themeColor="text1"/>
                <w:sz w:val="24"/>
                <w:szCs w:val="24"/>
                <w:lang w:val="zh-CN"/>
              </w:rPr>
              <w:t xml:space="preserve"> </w:t>
            </w:r>
          </w:p>
        </w:tc>
      </w:tr>
      <w:tr w:rsidR="001561CA" w14:paraId="015794D4"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481CBB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认证状态</w:t>
            </w:r>
          </w:p>
        </w:tc>
        <w:tc>
          <w:tcPr>
            <w:tcW w:w="2268" w:type="dxa"/>
            <w:tcBorders>
              <w:top w:val="single" w:sz="2" w:space="0" w:color="000000"/>
              <w:left w:val="single" w:sz="2" w:space="0" w:color="000000"/>
              <w:bottom w:val="single" w:sz="2" w:space="0" w:color="000000"/>
              <w:right w:val="single" w:sz="2" w:space="0" w:color="000000"/>
            </w:tcBorders>
          </w:tcPr>
          <w:p w14:paraId="2270B154"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未认证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已认证</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584F9D6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默认查询认证状态为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未认证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的发票。点选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已认证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则筛选出已勾选认证的发票。</w:t>
            </w:r>
          </w:p>
        </w:tc>
      </w:tr>
      <w:tr w:rsidR="001561CA" w14:paraId="486E328D"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17F532E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发票状态</w:t>
            </w:r>
          </w:p>
        </w:tc>
        <w:tc>
          <w:tcPr>
            <w:tcW w:w="2268" w:type="dxa"/>
            <w:tcBorders>
              <w:top w:val="single" w:sz="2" w:space="0" w:color="000000"/>
              <w:left w:val="single" w:sz="2" w:space="0" w:color="000000"/>
              <w:bottom w:val="single" w:sz="2" w:space="0" w:color="000000"/>
              <w:right w:val="single" w:sz="2" w:space="0" w:color="000000"/>
            </w:tcBorders>
          </w:tcPr>
          <w:p w14:paraId="34AE9000" w14:textId="77777777" w:rsidR="001561CA" w:rsidRDefault="007A44CB">
            <w:pPr>
              <w:ind w:left="200"/>
              <w:jc w:val="left"/>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正常</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红冲</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作废</w:t>
            </w:r>
            <w:r>
              <w:rPr>
                <w:rFonts w:ascii="微软雅黑" w:eastAsia="微软雅黑" w:hAnsi="Cambria" w:cs="微软雅黑"/>
                <w:color w:val="000000" w:themeColor="text1"/>
                <w:sz w:val="24"/>
                <w:szCs w:val="24"/>
                <w:lang w:val="zh-CN"/>
              </w:rPr>
              <w:t>”</w:t>
            </w:r>
          </w:p>
          <w:p w14:paraId="27D72B4D" w14:textId="77777777" w:rsidR="001561CA" w:rsidRDefault="001561CA">
            <w:pPr>
              <w:autoSpaceDE w:val="0"/>
              <w:autoSpaceDN w:val="0"/>
              <w:adjustRightInd w:val="0"/>
              <w:spacing w:line="360" w:lineRule="auto"/>
              <w:rPr>
                <w:rFonts w:ascii="微软雅黑" w:eastAsia="微软雅黑" w:hAnsi="Cambria" w:cs="微软雅黑"/>
                <w:color w:val="000000" w:themeColor="text1"/>
                <w:sz w:val="24"/>
                <w:szCs w:val="24"/>
                <w:lang w:val="zh-CN"/>
              </w:rPr>
            </w:pPr>
          </w:p>
        </w:tc>
        <w:tc>
          <w:tcPr>
            <w:tcW w:w="4176" w:type="dxa"/>
            <w:tcBorders>
              <w:top w:val="single" w:sz="2" w:space="0" w:color="000000"/>
              <w:left w:val="single" w:sz="2" w:space="0" w:color="000000"/>
              <w:bottom w:val="single" w:sz="2" w:space="0" w:color="000000"/>
              <w:right w:val="single" w:sz="2" w:space="0" w:color="000000"/>
            </w:tcBorders>
          </w:tcPr>
          <w:p w14:paraId="04A4FC4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默认查询正常状态的发票。用于筛选某种特定状态的发票，也可以点选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来查询所有状态的发票。</w:t>
            </w:r>
          </w:p>
        </w:tc>
      </w:tr>
      <w:tr w:rsidR="001561CA" w14:paraId="1B793C50"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69620C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海关缴款</w:t>
            </w:r>
            <w:r>
              <w:rPr>
                <w:rFonts w:ascii="微软雅黑" w:eastAsia="微软雅黑" w:hAnsi="Cambria" w:cs="微软雅黑"/>
                <w:color w:val="000000" w:themeColor="text1"/>
                <w:sz w:val="24"/>
                <w:szCs w:val="24"/>
                <w:lang w:val="zh-CN"/>
              </w:rPr>
              <w:t>书号码</w:t>
            </w:r>
          </w:p>
        </w:tc>
        <w:tc>
          <w:tcPr>
            <w:tcW w:w="2268" w:type="dxa"/>
            <w:tcBorders>
              <w:top w:val="single" w:sz="2" w:space="0" w:color="000000"/>
              <w:left w:val="single" w:sz="2" w:space="0" w:color="000000"/>
              <w:bottom w:val="single" w:sz="2" w:space="0" w:color="000000"/>
              <w:right w:val="single" w:sz="2" w:space="0" w:color="000000"/>
            </w:tcBorders>
          </w:tcPr>
          <w:p w14:paraId="08735FE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22</w:t>
            </w:r>
            <w:r>
              <w:rPr>
                <w:rFonts w:ascii="微软雅黑" w:eastAsia="微软雅黑" w:hAnsi="Cambria" w:cs="微软雅黑" w:hint="eastAsia"/>
                <w:color w:val="000000" w:themeColor="text1"/>
                <w:sz w:val="24"/>
                <w:szCs w:val="24"/>
                <w:lang w:val="zh-CN"/>
              </w:rPr>
              <w:t>位字符</w:t>
            </w:r>
          </w:p>
        </w:tc>
        <w:tc>
          <w:tcPr>
            <w:tcW w:w="4176" w:type="dxa"/>
            <w:tcBorders>
              <w:top w:val="single" w:sz="2" w:space="0" w:color="000000"/>
              <w:left w:val="single" w:sz="2" w:space="0" w:color="000000"/>
              <w:bottom w:val="single" w:sz="2" w:space="0" w:color="000000"/>
              <w:right w:val="single" w:sz="2" w:space="0" w:color="000000"/>
            </w:tcBorders>
          </w:tcPr>
          <w:p w14:paraId="4D323DCA" w14:textId="77777777" w:rsidR="001561CA" w:rsidRDefault="007A44CB">
            <w:pPr>
              <w:autoSpaceDE w:val="0"/>
              <w:autoSpaceDN w:val="0"/>
              <w:adjustRightInd w:val="0"/>
              <w:spacing w:line="360" w:lineRule="auto"/>
              <w:rPr>
                <w:rFonts w:ascii="宋体" w:hAnsi="Cambria" w:cs="宋体"/>
                <w:color w:val="000000" w:themeColor="text1"/>
              </w:rPr>
            </w:pPr>
            <w:r>
              <w:rPr>
                <w:rFonts w:ascii="微软雅黑" w:eastAsia="微软雅黑" w:hAnsi="Cambria" w:cs="微软雅黑" w:hint="eastAsia"/>
                <w:color w:val="000000" w:themeColor="text1"/>
                <w:sz w:val="24"/>
                <w:szCs w:val="24"/>
                <w:lang w:val="zh-CN"/>
              </w:rPr>
              <w:t>默认为空，如果要精确查询单张海关缴款书功能，则输入22位字符</w:t>
            </w:r>
            <w:r>
              <w:rPr>
                <w:rFonts w:ascii="微软雅黑" w:eastAsia="微软雅黑" w:hAnsi="Cambria" w:cs="微软雅黑"/>
                <w:color w:val="000000" w:themeColor="text1"/>
                <w:sz w:val="24"/>
                <w:szCs w:val="24"/>
                <w:lang w:val="zh-CN"/>
              </w:rPr>
              <w:t>：含数字字母</w:t>
            </w:r>
            <w:r>
              <w:rPr>
                <w:rFonts w:ascii="微软雅黑" w:eastAsia="微软雅黑" w:hAnsi="Cambria" w:cs="微软雅黑" w:hint="eastAsia"/>
                <w:color w:val="000000" w:themeColor="text1"/>
                <w:sz w:val="24"/>
                <w:szCs w:val="24"/>
              </w:rPr>
              <w:t>/</w:t>
            </w:r>
            <w:r>
              <w:rPr>
                <w:rFonts w:ascii="微软雅黑" w:eastAsia="微软雅黑" w:hAnsi="Cambria" w:cs="微软雅黑"/>
                <w:color w:val="000000" w:themeColor="text1"/>
                <w:sz w:val="24"/>
                <w:szCs w:val="24"/>
              </w:rPr>
              <w:t>-的</w:t>
            </w:r>
            <w:r>
              <w:rPr>
                <w:rFonts w:ascii="微软雅黑" w:eastAsia="微软雅黑" w:hAnsi="Cambria" w:cs="微软雅黑" w:hint="eastAsia"/>
                <w:color w:val="000000" w:themeColor="text1"/>
                <w:sz w:val="24"/>
                <w:szCs w:val="24"/>
              </w:rPr>
              <w:t>4类</w:t>
            </w:r>
            <w:r>
              <w:rPr>
                <w:rFonts w:ascii="微软雅黑" w:eastAsia="微软雅黑" w:hAnsi="Cambria" w:cs="微软雅黑"/>
                <w:color w:val="000000" w:themeColor="text1"/>
                <w:sz w:val="24"/>
                <w:szCs w:val="24"/>
              </w:rPr>
              <w:t>型</w:t>
            </w:r>
            <w:r>
              <w:rPr>
                <w:rFonts w:ascii="微软雅黑" w:eastAsia="微软雅黑" w:hAnsi="Cambria" w:cs="微软雅黑" w:hint="eastAsia"/>
                <w:color w:val="000000" w:themeColor="text1"/>
                <w:sz w:val="24"/>
                <w:szCs w:val="24"/>
              </w:rPr>
              <w:t>内容即可</w:t>
            </w:r>
          </w:p>
        </w:tc>
      </w:tr>
      <w:tr w:rsidR="001561CA" w14:paraId="382170A3"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150B78F2"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填发日期</w:t>
            </w:r>
          </w:p>
        </w:tc>
        <w:tc>
          <w:tcPr>
            <w:tcW w:w="2268" w:type="dxa"/>
            <w:tcBorders>
              <w:top w:val="single" w:sz="2" w:space="0" w:color="000000"/>
              <w:left w:val="single" w:sz="2" w:space="0" w:color="000000"/>
              <w:bottom w:val="single" w:sz="2" w:space="0" w:color="000000"/>
              <w:right w:val="single" w:sz="2" w:space="0" w:color="000000"/>
            </w:tcBorders>
          </w:tcPr>
          <w:p w14:paraId="742B9202"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468D5C79"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所属</w:t>
            </w:r>
            <w:r>
              <w:rPr>
                <w:rFonts w:ascii="微软雅黑" w:eastAsia="微软雅黑" w:hAnsi="Cambria" w:cs="微软雅黑" w:hint="eastAsia"/>
                <w:color w:val="000000" w:themeColor="text1"/>
                <w:sz w:val="24"/>
                <w:szCs w:val="24"/>
                <w:lang w:val="zh-CN"/>
              </w:rPr>
              <w:t>月份</w:t>
            </w:r>
            <w:r>
              <w:rPr>
                <w:rFonts w:ascii="微软雅黑" w:eastAsia="微软雅黑" w:hAnsi="Cambria" w:cs="微软雅黑"/>
                <w:color w:val="000000" w:themeColor="text1"/>
                <w:sz w:val="24"/>
                <w:szCs w:val="24"/>
                <w:lang w:val="zh-CN"/>
              </w:rPr>
              <w:t>月初至当前日期，</w:t>
            </w:r>
            <w:r>
              <w:rPr>
                <w:rFonts w:ascii="微软雅黑" w:eastAsia="微软雅黑" w:hAnsi="Cambria" w:cs="微软雅黑" w:hint="eastAsia"/>
                <w:color w:val="000000" w:themeColor="text1"/>
                <w:sz w:val="24"/>
                <w:szCs w:val="24"/>
                <w:lang w:val="zh-CN"/>
              </w:rPr>
              <w:t>可选择</w:t>
            </w:r>
            <w:r>
              <w:rPr>
                <w:rFonts w:ascii="微软雅黑" w:eastAsia="微软雅黑" w:hAnsi="Cambria" w:cs="微软雅黑" w:hint="eastAsia"/>
                <w:color w:val="000000" w:themeColor="text1"/>
                <w:sz w:val="24"/>
                <w:szCs w:val="24"/>
                <w:lang w:val="zh-CN"/>
              </w:rPr>
              <w:lastRenderedPageBreak/>
              <w:t>任意日期查询</w:t>
            </w:r>
            <w:r>
              <w:rPr>
                <w:rFonts w:ascii="微软雅黑" w:eastAsia="微软雅黑" w:hAnsi="Cambria" w:cs="微软雅黑"/>
                <w:color w:val="000000" w:themeColor="text1"/>
                <w:sz w:val="24"/>
                <w:szCs w:val="24"/>
                <w:lang w:val="zh-CN"/>
              </w:rPr>
              <w:t>符合条件的海关缴款书</w:t>
            </w:r>
            <w:r>
              <w:rPr>
                <w:rFonts w:ascii="微软雅黑" w:eastAsia="微软雅黑" w:hAnsi="Cambria" w:cs="微软雅黑" w:hint="eastAsia"/>
                <w:color w:val="000000" w:themeColor="text1"/>
                <w:sz w:val="24"/>
                <w:szCs w:val="24"/>
                <w:lang w:val="zh-CN"/>
              </w:rPr>
              <w:t>，为必录条件。</w:t>
            </w:r>
          </w:p>
        </w:tc>
      </w:tr>
      <w:tr w:rsidR="001561CA" w14:paraId="720345A7"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5EAFF8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缴款</w:t>
            </w:r>
            <w:proofErr w:type="gramStart"/>
            <w:r>
              <w:rPr>
                <w:rFonts w:ascii="微软雅黑" w:eastAsia="微软雅黑" w:hAnsi="Cambria" w:cs="微软雅黑" w:hint="eastAsia"/>
                <w:color w:val="000000" w:themeColor="text1"/>
                <w:sz w:val="24"/>
                <w:szCs w:val="24"/>
                <w:lang w:val="zh-CN"/>
              </w:rPr>
              <w:t>书状态</w:t>
            </w:r>
            <w:proofErr w:type="gramEnd"/>
          </w:p>
        </w:tc>
        <w:tc>
          <w:tcPr>
            <w:tcW w:w="2268" w:type="dxa"/>
            <w:tcBorders>
              <w:top w:val="single" w:sz="2" w:space="0" w:color="000000"/>
              <w:left w:val="single" w:sz="2" w:space="0" w:color="000000"/>
              <w:bottom w:val="single" w:sz="2" w:space="0" w:color="000000"/>
              <w:right w:val="single" w:sz="2" w:space="0" w:color="000000"/>
            </w:tcBorders>
          </w:tcPr>
          <w:p w14:paraId="5359772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相符</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重号</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2A3C9A9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默认查询正常状态的发票。用于筛选某种特定状态的缴款书，也可以点选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全部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来查询所有状态的缴款书。</w:t>
            </w:r>
          </w:p>
        </w:tc>
      </w:tr>
    </w:tbl>
    <w:p w14:paraId="02941DB8" w14:textId="77777777" w:rsidR="001561CA" w:rsidRDefault="007A44CB">
      <w:pPr>
        <w:numPr>
          <w:ilvl w:val="0"/>
          <w:numId w:val="8"/>
        </w:num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下部为查询结果的勾选操作区域，相关说明如下：</w:t>
      </w:r>
    </w:p>
    <w:p w14:paraId="0744CDA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227FABED" wp14:editId="78A208C3">
            <wp:extent cx="5269865" cy="3282315"/>
            <wp:effectExtent l="0" t="0" r="635" b="6985"/>
            <wp:docPr id="62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113"/>
                    <pic:cNvPicPr>
                      <a:picLocks noChangeAspect="1"/>
                    </pic:cNvPicPr>
                  </pic:nvPicPr>
                  <pic:blipFill>
                    <a:blip r:embed="rId248" cstate="email"/>
                    <a:stretch>
                      <a:fillRect/>
                    </a:stretch>
                  </pic:blipFill>
                  <pic:spPr>
                    <a:xfrm>
                      <a:off x="0" y="0"/>
                      <a:ext cx="5269865" cy="3282315"/>
                    </a:xfrm>
                    <a:prstGeom prst="rect">
                      <a:avLst/>
                    </a:prstGeom>
                    <a:noFill/>
                    <a:ln>
                      <a:noFill/>
                    </a:ln>
                  </pic:spPr>
                </pic:pic>
              </a:graphicData>
            </a:graphic>
          </wp:inline>
        </w:drawing>
      </w:r>
    </w:p>
    <w:p w14:paraId="7593114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注：</w:t>
      </w:r>
    </w:p>
    <w:p w14:paraId="260BDBA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 xml:space="preserve"> 1、此功能对成品油</w:t>
      </w:r>
      <w:r>
        <w:rPr>
          <w:rFonts w:ascii="微软雅黑" w:eastAsia="微软雅黑" w:hAnsi="Cambria" w:cs="微软雅黑" w:hint="eastAsia"/>
          <w:color w:val="000000" w:themeColor="text1"/>
          <w:sz w:val="24"/>
          <w:szCs w:val="24"/>
          <w:lang w:val="zh-CN"/>
        </w:rPr>
        <w:t>生产</w:t>
      </w:r>
      <w:r>
        <w:rPr>
          <w:rFonts w:ascii="微软雅黑" w:eastAsia="微软雅黑" w:hAnsi="Cambria" w:cs="微软雅黑"/>
          <w:color w:val="000000" w:themeColor="text1"/>
          <w:sz w:val="24"/>
          <w:szCs w:val="24"/>
          <w:lang w:val="zh-CN"/>
        </w:rPr>
        <w:t xml:space="preserve">企业开放，可勾选的票据为成品油增值税专用发票和海关进口缴款书； </w:t>
      </w:r>
    </w:p>
    <w:p w14:paraId="2FF6902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 xml:space="preserve">2、选择提交成功的票据支持撤销操作； </w:t>
      </w:r>
    </w:p>
    <w:p w14:paraId="2105E784"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3、</w:t>
      </w:r>
      <w:r>
        <w:rPr>
          <w:rFonts w:ascii="微软雅黑" w:eastAsia="微软雅黑" w:hAnsi="Cambria" w:cs="微软雅黑" w:hint="eastAsia"/>
          <w:color w:val="000000" w:themeColor="text1"/>
          <w:sz w:val="24"/>
          <w:szCs w:val="24"/>
          <w:lang w:val="zh-CN"/>
        </w:rPr>
        <w:t>成品油</w:t>
      </w:r>
      <w:r>
        <w:rPr>
          <w:rFonts w:ascii="微软雅黑" w:eastAsia="微软雅黑" w:hAnsi="Cambria" w:cs="微软雅黑"/>
          <w:color w:val="000000" w:themeColor="text1"/>
          <w:sz w:val="24"/>
          <w:szCs w:val="24"/>
          <w:lang w:val="zh-CN"/>
        </w:rPr>
        <w:t>增值税专用发票除正常</w:t>
      </w:r>
      <w:r>
        <w:rPr>
          <w:rFonts w:ascii="微软雅黑" w:eastAsia="微软雅黑" w:hAnsi="Cambria" w:cs="微软雅黑" w:hint="eastAsia"/>
          <w:color w:val="000000" w:themeColor="text1"/>
          <w:sz w:val="24"/>
          <w:szCs w:val="24"/>
          <w:lang w:val="zh-CN"/>
        </w:rPr>
        <w:t>状态</w:t>
      </w:r>
      <w:r>
        <w:rPr>
          <w:rFonts w:ascii="微软雅黑" w:eastAsia="微软雅黑" w:hAnsi="Cambria" w:cs="微软雅黑"/>
          <w:color w:val="000000" w:themeColor="text1"/>
          <w:sz w:val="24"/>
          <w:szCs w:val="24"/>
          <w:lang w:val="zh-CN"/>
        </w:rPr>
        <w:t>外，其他异常发票不允许</w:t>
      </w:r>
      <w:r>
        <w:rPr>
          <w:rFonts w:ascii="微软雅黑" w:eastAsia="微软雅黑" w:hAnsi="Cambria" w:cs="微软雅黑" w:hint="eastAsia"/>
          <w:color w:val="000000" w:themeColor="text1"/>
          <w:sz w:val="24"/>
          <w:szCs w:val="24"/>
          <w:lang w:val="zh-CN"/>
        </w:rPr>
        <w:t>认证</w:t>
      </w:r>
      <w:r>
        <w:rPr>
          <w:rFonts w:ascii="微软雅黑" w:eastAsia="微软雅黑" w:hAnsi="Cambria" w:cs="微软雅黑"/>
          <w:color w:val="000000" w:themeColor="text1"/>
          <w:sz w:val="24"/>
          <w:szCs w:val="24"/>
          <w:lang w:val="zh-CN"/>
        </w:rPr>
        <w:t xml:space="preserve">； </w:t>
      </w:r>
    </w:p>
    <w:p w14:paraId="7A8F6C45"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具体操作方法(以成品油增值税发票确认为例演示</w:t>
      </w:r>
      <w:r>
        <w:rPr>
          <w:rFonts w:ascii="微软雅黑" w:eastAsia="微软雅黑" w:hAnsi="Cambria" w:cs="微软雅黑"/>
          <w:b/>
          <w:bCs/>
          <w:color w:val="000000" w:themeColor="text1"/>
          <w:sz w:val="24"/>
          <w:szCs w:val="24"/>
          <w:lang w:val="zh-CN"/>
        </w:rPr>
        <w:t>)</w:t>
      </w:r>
      <w:r>
        <w:rPr>
          <w:rFonts w:ascii="微软雅黑" w:eastAsia="微软雅黑" w:hAnsi="Cambria" w:cs="微软雅黑" w:hint="eastAsia"/>
          <w:b/>
          <w:bCs/>
          <w:color w:val="000000" w:themeColor="text1"/>
          <w:sz w:val="24"/>
          <w:szCs w:val="24"/>
          <w:lang w:val="zh-CN"/>
        </w:rPr>
        <w:t>：</w:t>
      </w:r>
    </w:p>
    <w:p w14:paraId="6B39918B"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、在上述功能界面中，根据需要输入或选择相关查询条件，然后点击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lastRenderedPageBreak/>
        <w:t>按钮；</w:t>
      </w:r>
    </w:p>
    <w:p w14:paraId="1A9172B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、系统自动返回相关的查询结果信息，用户可以根据需要选择成品油增值税专用发票或</w:t>
      </w:r>
      <w:r>
        <w:rPr>
          <w:rFonts w:ascii="微软雅黑" w:eastAsia="微软雅黑" w:hAnsi="Cambria" w:cs="微软雅黑"/>
          <w:color w:val="000000" w:themeColor="text1"/>
          <w:sz w:val="24"/>
          <w:szCs w:val="24"/>
          <w:lang w:val="zh-CN"/>
        </w:rPr>
        <w:t>海关缴款书</w:t>
      </w:r>
      <w:r>
        <w:rPr>
          <w:rFonts w:ascii="微软雅黑" w:eastAsia="微软雅黑" w:hAnsi="Cambria" w:cs="微软雅黑" w:hint="eastAsia"/>
          <w:color w:val="000000" w:themeColor="text1"/>
          <w:sz w:val="24"/>
          <w:szCs w:val="24"/>
          <w:lang w:val="zh-CN"/>
        </w:rPr>
        <w:t>进行勾选操作</w:t>
      </w:r>
      <w:r>
        <w:rPr>
          <w:rFonts w:ascii="微软雅黑" w:eastAsia="微软雅黑" w:hAnsi="Cambria" w:cs="微软雅黑"/>
          <w:color w:val="000000" w:themeColor="text1"/>
          <w:sz w:val="24"/>
          <w:szCs w:val="24"/>
        </w:rPr>
        <w:t>;</w:t>
      </w:r>
    </w:p>
    <w:p w14:paraId="58EA9BA3" w14:textId="77777777" w:rsidR="001561CA" w:rsidRDefault="007A44CB">
      <w:pPr>
        <w:widowControl/>
        <w:numPr>
          <w:ilvl w:val="0"/>
          <w:numId w:val="18"/>
        </w:numPr>
        <w:spacing w:after="200" w:line="276" w:lineRule="auto"/>
        <w:ind w:left="0" w:firstLine="0"/>
        <w:jc w:val="left"/>
        <w:rPr>
          <w:rFonts w:ascii="微软雅黑" w:eastAsia="微软雅黑" w:hAnsi="Cambria" w:cs="微软雅黑"/>
          <w:color w:val="000000" w:themeColor="text1"/>
          <w:sz w:val="24"/>
          <w:szCs w:val="24"/>
          <w:lang w:val="zh-CN"/>
        </w:rPr>
      </w:pPr>
      <w:r>
        <w:rPr>
          <w:noProof/>
          <w:color w:val="000000" w:themeColor="text1"/>
        </w:rPr>
        <mc:AlternateContent>
          <mc:Choice Requires="wps">
            <w:drawing>
              <wp:anchor distT="0" distB="0" distL="114300" distR="114300" simplePos="0" relativeHeight="251654656" behindDoc="0" locked="0" layoutInCell="1" allowOverlap="1" wp14:anchorId="130D5764" wp14:editId="7B37265C">
                <wp:simplePos x="0" y="0"/>
                <wp:positionH relativeFrom="column">
                  <wp:posOffset>4726940</wp:posOffset>
                </wp:positionH>
                <wp:positionV relativeFrom="paragraph">
                  <wp:posOffset>1916430</wp:posOffset>
                </wp:positionV>
                <wp:extent cx="363855" cy="144145"/>
                <wp:effectExtent l="9525" t="9525" r="20320" b="11430"/>
                <wp:wrapNone/>
                <wp:docPr id="435" name="矩形 435"/>
                <wp:cNvGraphicFramePr/>
                <a:graphic xmlns:a="http://schemas.openxmlformats.org/drawingml/2006/main">
                  <a:graphicData uri="http://schemas.microsoft.com/office/word/2010/wordprocessingShape">
                    <wps:wsp>
                      <wps:cNvSpPr/>
                      <wps:spPr>
                        <a:xfrm>
                          <a:off x="5065395" y="4494530"/>
                          <a:ext cx="363855" cy="1441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60ECB38" id="矩形 435" o:spid="_x0000_s1026" style="position:absolute;left:0;text-align:left;margin-left:372.2pt;margin-top:150.9pt;width:28.65pt;height:11.35pt;z-index:251654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" filled="f" strokecolor="red" strokeweight="1.5pt"/>
            </w:pict>
          </mc:Fallback>
        </mc:AlternateContent>
      </w:r>
      <w:r>
        <w:rPr>
          <w:rFonts w:ascii="微软雅黑" w:eastAsia="微软雅黑" w:hAnsi="Cambria" w:cs="微软雅黑" w:hint="eastAsia"/>
          <w:color w:val="000000" w:themeColor="text1"/>
          <w:sz w:val="24"/>
          <w:szCs w:val="24"/>
          <w:lang w:val="zh-CN"/>
        </w:rPr>
        <w:t>在数据</w:t>
      </w:r>
      <w:r>
        <w:rPr>
          <w:rFonts w:ascii="微软雅黑" w:eastAsia="微软雅黑" w:hAnsi="Cambria" w:cs="微软雅黑"/>
          <w:color w:val="000000" w:themeColor="text1"/>
          <w:sz w:val="24"/>
          <w:szCs w:val="24"/>
          <w:lang w:val="zh-CN"/>
        </w:rPr>
        <w:t>类型选择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成品油增值税专票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、已选择开票日期的前提</w:t>
      </w:r>
      <w:r>
        <w:rPr>
          <w:rFonts w:ascii="微软雅黑" w:eastAsia="微软雅黑" w:hAnsi="Cambria" w:cs="微软雅黑"/>
          <w:color w:val="000000" w:themeColor="text1"/>
          <w:sz w:val="24"/>
          <w:szCs w:val="24"/>
          <w:lang w:val="zh-CN"/>
        </w:rPr>
        <w:t>下，点击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w:t>
      </w:r>
      <w:r>
        <w:rPr>
          <w:noProof/>
          <w:color w:val="000000" w:themeColor="text1"/>
        </w:rPr>
        <w:drawing>
          <wp:inline distT="0" distB="0" distL="114300" distR="114300" wp14:anchorId="4BC28626" wp14:editId="0DC78BA4">
            <wp:extent cx="5267325" cy="3293745"/>
            <wp:effectExtent l="0" t="0" r="3175" b="8255"/>
            <wp:docPr id="622"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图片 114"/>
                    <pic:cNvPicPr>
                      <a:picLocks noChangeAspect="1"/>
                    </pic:cNvPicPr>
                  </pic:nvPicPr>
                  <pic:blipFill>
                    <a:blip r:embed="rId249" cstate="email"/>
                    <a:stretch>
                      <a:fillRect/>
                    </a:stretch>
                  </pic:blipFill>
                  <pic:spPr>
                    <a:xfrm>
                      <a:off x="0" y="0"/>
                      <a:ext cx="5267325" cy="3293745"/>
                    </a:xfrm>
                    <a:prstGeom prst="rect">
                      <a:avLst/>
                    </a:prstGeom>
                    <a:noFill/>
                    <a:ln>
                      <a:noFill/>
                    </a:ln>
                  </pic:spPr>
                </pic:pic>
              </a:graphicData>
            </a:graphic>
          </wp:inline>
        </w:drawing>
      </w:r>
    </w:p>
    <w:p w14:paraId="3B61AF28" w14:textId="77777777" w:rsidR="001561CA" w:rsidRDefault="007A44CB">
      <w:pPr>
        <w:ind w:firstLineChars="200" w:firstLine="480"/>
        <w:rPr>
          <w:color w:val="000000" w:themeColor="text1"/>
        </w:rPr>
      </w:pPr>
      <w:r>
        <w:rPr>
          <w:rFonts w:ascii="微软雅黑" w:eastAsia="微软雅黑" w:hAnsi="Cambria" w:cs="微软雅黑" w:hint="eastAsia"/>
          <w:color w:val="000000" w:themeColor="text1"/>
          <w:sz w:val="24"/>
          <w:szCs w:val="24"/>
          <w:lang w:val="zh-CN"/>
        </w:rPr>
        <w:t>选中一张勾选标志为</w:t>
      </w:r>
      <w:r>
        <w:rPr>
          <w:rFonts w:ascii="微软雅黑" w:eastAsia="微软雅黑" w:hAnsi="Cambria" w:cs="微软雅黑"/>
          <w:color w:val="000000" w:themeColor="text1"/>
          <w:sz w:val="24"/>
          <w:szCs w:val="24"/>
          <w:lang w:val="zh-CN"/>
        </w:rPr>
        <w:t>“</w:t>
      </w:r>
      <w:r>
        <w:rPr>
          <w:rFonts w:ascii="微软雅黑" w:eastAsia="微软雅黑" w:hAnsi="Cambria" w:cs="微软雅黑"/>
          <w:noProof/>
          <w:color w:val="000000" w:themeColor="text1"/>
          <w:sz w:val="24"/>
          <w:szCs w:val="24"/>
        </w:rPr>
        <w:drawing>
          <wp:inline distT="0" distB="0" distL="114300" distR="114300" wp14:anchorId="44FF2E2D" wp14:editId="3B44BB91">
            <wp:extent cx="263525" cy="255905"/>
            <wp:effectExtent l="0" t="0" r="0" b="0"/>
            <wp:docPr id="2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5"/>
                    <pic:cNvPicPr>
                      <a:picLocks noChangeAspect="1"/>
                    </pic:cNvPicPr>
                  </pic:nvPicPr>
                  <pic:blipFill>
                    <a:blip r:embed="rId250" cstate="email"/>
                    <a:stretch>
                      <a:fillRect/>
                    </a:stretch>
                  </pic:blipFill>
                  <pic:spPr>
                    <a:xfrm>
                      <a:off x="0" y="0"/>
                      <a:ext cx="263525" cy="255905"/>
                    </a:xfrm>
                    <a:prstGeom prst="rect">
                      <a:avLst/>
                    </a:prstGeom>
                    <a:noFill/>
                    <a:ln w="9525">
                      <a:noFill/>
                    </a:ln>
                  </pic:spPr>
                </pic:pic>
              </a:graphicData>
            </a:graphic>
          </wp:inline>
        </w:drawing>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lang w:val="zh-CN"/>
        </w:rPr>
        <w:t>的发票，选中第一列的勾选状态，即可实现对该份发票的勾选处理；</w:t>
      </w:r>
    </w:p>
    <w:p w14:paraId="2D895D6F" w14:textId="77777777" w:rsidR="001561CA" w:rsidRDefault="007A44CB">
      <w:pPr>
        <w:widowControl/>
        <w:numPr>
          <w:ilvl w:val="0"/>
          <w:numId w:val="18"/>
        </w:numPr>
        <w:spacing w:after="200" w:line="276" w:lineRule="auto"/>
        <w:ind w:left="0" w:firstLine="0"/>
        <w:jc w:val="left"/>
        <w:rPr>
          <w:rFonts w:ascii="微软雅黑" w:eastAsia="微软雅黑" w:hAnsi="Cambria" w:cs="微软雅黑"/>
          <w:b/>
          <w:color w:val="000000" w:themeColor="text1"/>
          <w:sz w:val="24"/>
          <w:szCs w:val="24"/>
          <w:lang w:val="zh-CN"/>
        </w:rPr>
      </w:pPr>
      <w:r>
        <w:rPr>
          <w:rFonts w:ascii="微软雅黑" w:eastAsia="微软雅黑" w:hAnsi="Cambria" w:cs="微软雅黑" w:hint="eastAsia"/>
          <w:color w:val="000000" w:themeColor="text1"/>
          <w:sz w:val="24"/>
          <w:szCs w:val="24"/>
          <w:lang w:val="zh-CN"/>
        </w:rPr>
        <w:t>完成当前页发票的勾选操作后，需点击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提交预览</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按钮，再进行其他页的操作。若没有及时</w:t>
      </w:r>
      <w:r>
        <w:rPr>
          <w:rFonts w:ascii="微软雅黑" w:eastAsia="微软雅黑" w:hAnsi="Cambria" w:cs="微软雅黑" w:hint="eastAsia"/>
          <w:color w:val="000000" w:themeColor="text1"/>
          <w:sz w:val="24"/>
          <w:szCs w:val="24"/>
        </w:rPr>
        <w:t>保存,则会撤销之前页面的勾选</w:t>
      </w:r>
      <w:r>
        <w:rPr>
          <w:rFonts w:ascii="微软雅黑" w:eastAsia="微软雅黑" w:hAnsi="Cambria" w:cs="微软雅黑" w:hint="eastAsia"/>
          <w:color w:val="000000" w:themeColor="text1"/>
          <w:sz w:val="24"/>
          <w:szCs w:val="24"/>
          <w:lang w:val="zh-CN"/>
        </w:rPr>
        <w:t>：</w:t>
      </w:r>
    </w:p>
    <w:p w14:paraId="09D2453E" w14:textId="77777777" w:rsidR="001561CA" w:rsidRDefault="007A44CB">
      <w:pPr>
        <w:widowControl/>
        <w:numPr>
          <w:ilvl w:val="0"/>
          <w:numId w:val="18"/>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依次对需操作的发票进行勾选处理，每一个查询结果分页中需要分别提交预览</w:t>
      </w:r>
      <w:r>
        <w:rPr>
          <w:rFonts w:ascii="微软雅黑" w:eastAsia="微软雅黑" w:hAnsi="Cambria" w:cs="微软雅黑"/>
          <w:color w:val="000000" w:themeColor="text1"/>
          <w:sz w:val="24"/>
          <w:szCs w:val="24"/>
          <w:lang w:val="zh-CN"/>
        </w:rPr>
        <w:t>;</w:t>
      </w:r>
    </w:p>
    <w:p w14:paraId="62B70DCC" w14:textId="77777777" w:rsidR="001561CA" w:rsidRDefault="007A44CB">
      <w:pPr>
        <w:widowControl/>
        <w:numPr>
          <w:ilvl w:val="0"/>
          <w:numId w:val="18"/>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点击提交预览按钮后,当</w:t>
      </w:r>
      <w:r>
        <w:rPr>
          <w:rFonts w:ascii="微软雅黑" w:eastAsia="微软雅黑" w:hAnsi="Cambria" w:cs="微软雅黑"/>
          <w:color w:val="000000" w:themeColor="text1"/>
          <w:sz w:val="24"/>
          <w:szCs w:val="24"/>
          <w:lang w:val="zh-CN"/>
        </w:rPr>
        <w:t>平台成功获取您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未申报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w:t>
      </w:r>
      <w:r>
        <w:rPr>
          <w:rFonts w:ascii="微软雅黑" w:eastAsia="微软雅黑" w:hAnsi="Cambria" w:cs="微软雅黑"/>
          <w:color w:val="000000" w:themeColor="text1"/>
          <w:sz w:val="24"/>
          <w:szCs w:val="24"/>
          <w:lang w:val="zh-CN"/>
        </w:rPr>
        <w:t>申报结果</w:t>
      </w:r>
      <w:r>
        <w:rPr>
          <w:rFonts w:ascii="微软雅黑" w:eastAsia="微软雅黑" w:hAnsi="Cambria" w:cs="微软雅黑" w:hint="eastAsia"/>
          <w:color w:val="000000" w:themeColor="text1"/>
          <w:sz w:val="24"/>
          <w:szCs w:val="24"/>
          <w:lang w:val="zh-CN"/>
        </w:rPr>
        <w:t>或未</w:t>
      </w:r>
      <w:r>
        <w:rPr>
          <w:rFonts w:ascii="微软雅黑" w:eastAsia="微软雅黑" w:hAnsi="Cambria" w:cs="微软雅黑"/>
          <w:color w:val="000000" w:themeColor="text1"/>
          <w:sz w:val="24"/>
          <w:szCs w:val="24"/>
          <w:lang w:val="zh-CN"/>
        </w:rPr>
        <w:t>成功获取您</w:t>
      </w:r>
      <w:r>
        <w:rPr>
          <w:rFonts w:ascii="微软雅黑" w:eastAsia="微软雅黑" w:hAnsi="Cambria" w:cs="微软雅黑" w:hint="eastAsia"/>
          <w:color w:val="000000" w:themeColor="text1"/>
          <w:sz w:val="24"/>
          <w:szCs w:val="24"/>
          <w:lang w:val="zh-CN"/>
        </w:rPr>
        <w:t>当期</w:t>
      </w:r>
      <w:r>
        <w:rPr>
          <w:rFonts w:ascii="微软雅黑" w:eastAsia="微软雅黑" w:hAnsi="Cambria" w:cs="微软雅黑"/>
          <w:color w:val="000000" w:themeColor="text1"/>
          <w:sz w:val="24"/>
          <w:szCs w:val="24"/>
          <w:lang w:val="zh-CN"/>
        </w:rPr>
        <w:t>的申报结果时，</w:t>
      </w:r>
      <w:r>
        <w:rPr>
          <w:rFonts w:ascii="微软雅黑" w:eastAsia="微软雅黑" w:hAnsi="Cambria" w:cs="微软雅黑" w:hint="eastAsia"/>
          <w:color w:val="000000" w:themeColor="text1"/>
          <w:sz w:val="24"/>
          <w:szCs w:val="24"/>
          <w:lang w:val="zh-CN"/>
        </w:rPr>
        <w:t>平台</w:t>
      </w:r>
      <w:r>
        <w:rPr>
          <w:rFonts w:ascii="微软雅黑" w:eastAsia="微软雅黑" w:hAnsi="Cambria" w:cs="微软雅黑"/>
          <w:color w:val="000000" w:themeColor="text1"/>
          <w:sz w:val="24"/>
          <w:szCs w:val="24"/>
          <w:lang w:val="zh-CN"/>
        </w:rPr>
        <w:t>将提示您</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rPr>
        <w:t>尊敬的纳税人：因未能获取到您税款所属期</w:t>
      </w:r>
      <w:proofErr w:type="spellStart"/>
      <w:r>
        <w:rPr>
          <w:rFonts w:ascii="微软雅黑" w:eastAsia="微软雅黑" w:hAnsi="Cambria" w:cs="微软雅黑" w:hint="eastAsia"/>
          <w:color w:val="000000" w:themeColor="text1"/>
          <w:sz w:val="24"/>
          <w:szCs w:val="24"/>
        </w:rPr>
        <w:t>xxxx</w:t>
      </w:r>
      <w:proofErr w:type="spellEnd"/>
      <w:r>
        <w:rPr>
          <w:rFonts w:ascii="微软雅黑" w:eastAsia="微软雅黑" w:hAnsi="Cambria" w:cs="微软雅黑"/>
          <w:color w:val="000000" w:themeColor="text1"/>
          <w:sz w:val="24"/>
          <w:szCs w:val="24"/>
        </w:rPr>
        <w:t>年</w:t>
      </w:r>
      <w:r>
        <w:rPr>
          <w:rFonts w:ascii="微软雅黑" w:eastAsia="微软雅黑" w:hAnsi="Cambria" w:cs="微软雅黑" w:hint="eastAsia"/>
          <w:color w:val="000000" w:themeColor="text1"/>
          <w:sz w:val="24"/>
          <w:szCs w:val="24"/>
        </w:rPr>
        <w:t>x</w:t>
      </w:r>
      <w:r>
        <w:rPr>
          <w:rFonts w:ascii="微软雅黑" w:eastAsia="微软雅黑" w:hAnsi="Cambria" w:cs="微软雅黑"/>
          <w:color w:val="000000" w:themeColor="text1"/>
          <w:sz w:val="24"/>
          <w:szCs w:val="24"/>
        </w:rPr>
        <w:t>x月的申报结果状态，请您选择是否已完成税款所属期</w:t>
      </w:r>
      <w:proofErr w:type="spellStart"/>
      <w:r>
        <w:rPr>
          <w:rFonts w:ascii="微软雅黑" w:eastAsia="微软雅黑" w:hAnsi="Cambria" w:cs="微软雅黑" w:hint="eastAsia"/>
          <w:color w:val="000000" w:themeColor="text1"/>
          <w:sz w:val="24"/>
          <w:szCs w:val="24"/>
        </w:rPr>
        <w:t>xxxx</w:t>
      </w:r>
      <w:proofErr w:type="spellEnd"/>
      <w:r>
        <w:rPr>
          <w:rFonts w:ascii="微软雅黑" w:eastAsia="微软雅黑" w:hAnsi="Cambria" w:cs="微软雅黑"/>
          <w:color w:val="000000" w:themeColor="text1"/>
          <w:sz w:val="24"/>
          <w:szCs w:val="24"/>
        </w:rPr>
        <w:t>年</w:t>
      </w:r>
      <w:r>
        <w:rPr>
          <w:rFonts w:ascii="微软雅黑" w:eastAsia="微软雅黑" w:hAnsi="Cambria" w:cs="微软雅黑" w:hint="eastAsia"/>
          <w:color w:val="000000" w:themeColor="text1"/>
          <w:sz w:val="24"/>
          <w:szCs w:val="24"/>
        </w:rPr>
        <w:t>xx</w:t>
      </w:r>
      <w:r>
        <w:rPr>
          <w:rFonts w:ascii="微软雅黑" w:eastAsia="微软雅黑" w:hAnsi="Cambria" w:cs="微软雅黑"/>
          <w:color w:val="000000" w:themeColor="text1"/>
          <w:sz w:val="24"/>
          <w:szCs w:val="24"/>
        </w:rPr>
        <w:t>月的消费税申报工作!</w:t>
      </w:r>
      <w:r>
        <w:rPr>
          <w:rFonts w:ascii="微软雅黑" w:eastAsia="微软雅黑" w:hAnsi="Cambria" w:cs="微软雅黑" w:hint="eastAsia"/>
          <w:color w:val="000000" w:themeColor="text1"/>
          <w:sz w:val="24"/>
          <w:szCs w:val="24"/>
          <w:lang w:val="zh-CN"/>
        </w:rPr>
        <w:t>”，如</w:t>
      </w:r>
      <w:r>
        <w:rPr>
          <w:rFonts w:ascii="微软雅黑" w:eastAsia="微软雅黑" w:hAnsi="Cambria" w:cs="微软雅黑"/>
          <w:color w:val="000000" w:themeColor="text1"/>
          <w:sz w:val="24"/>
          <w:szCs w:val="24"/>
          <w:lang w:val="zh-CN"/>
        </w:rPr>
        <w:t>下图所示</w:t>
      </w:r>
      <w:r>
        <w:rPr>
          <w:rFonts w:ascii="微软雅黑" w:eastAsia="微软雅黑" w:hAnsi="Cambria" w:cs="微软雅黑" w:hint="eastAsia"/>
          <w:color w:val="000000" w:themeColor="text1"/>
          <w:sz w:val="24"/>
          <w:szCs w:val="24"/>
          <w:lang w:val="zh-CN"/>
        </w:rPr>
        <w:t>(在当前月1日至申报期结束当日，平台成功获取到</w:t>
      </w:r>
      <w:proofErr w:type="gramStart"/>
      <w:r>
        <w:rPr>
          <w:rFonts w:ascii="微软雅黑" w:eastAsia="微软雅黑" w:hAnsi="Cambria" w:cs="微软雅黑"/>
          <w:color w:val="000000" w:themeColor="text1"/>
          <w:sz w:val="24"/>
          <w:szCs w:val="24"/>
          <w:lang w:val="zh-CN"/>
        </w:rPr>
        <w:t>”</w:t>
      </w:r>
      <w:proofErr w:type="gramEnd"/>
      <w:r>
        <w:rPr>
          <w:rFonts w:ascii="微软雅黑" w:eastAsia="微软雅黑" w:hAnsi="Cambria" w:cs="微软雅黑" w:hint="eastAsia"/>
          <w:color w:val="000000" w:themeColor="text1"/>
          <w:sz w:val="24"/>
          <w:szCs w:val="24"/>
          <w:lang w:val="zh-CN"/>
        </w:rPr>
        <w:t>已申报</w:t>
      </w:r>
      <w:proofErr w:type="gramStart"/>
      <w:r>
        <w:rPr>
          <w:rFonts w:ascii="微软雅黑" w:eastAsia="微软雅黑" w:hAnsi="Cambria" w:cs="微软雅黑"/>
          <w:color w:val="000000" w:themeColor="text1"/>
          <w:sz w:val="24"/>
          <w:szCs w:val="24"/>
          <w:lang w:val="zh-CN"/>
        </w:rPr>
        <w:t>”</w:t>
      </w:r>
      <w:proofErr w:type="gramEnd"/>
      <w:r>
        <w:rPr>
          <w:rFonts w:ascii="微软雅黑" w:eastAsia="微软雅黑" w:hAnsi="Cambria" w:cs="微软雅黑" w:hint="eastAsia"/>
          <w:color w:val="000000" w:themeColor="text1"/>
          <w:sz w:val="24"/>
          <w:szCs w:val="24"/>
          <w:lang w:val="zh-CN"/>
        </w:rPr>
        <w:t>的申报结果时不会弹出以下窗口；当前月申报期结束之后至当前月最后一日，也不会弹出此窗口</w:t>
      </w:r>
      <w:r>
        <w:rPr>
          <w:rFonts w:ascii="微软雅黑" w:eastAsia="微软雅黑" w:hAnsi="Cambria" w:cs="微软雅黑"/>
          <w:color w:val="000000" w:themeColor="text1"/>
          <w:sz w:val="24"/>
          <w:szCs w:val="24"/>
          <w:lang w:val="zh-CN"/>
        </w:rPr>
        <w:t>)：</w:t>
      </w:r>
    </w:p>
    <w:p w14:paraId="239946BE" w14:textId="77777777" w:rsidR="001561CA" w:rsidRDefault="007A44CB">
      <w:pPr>
        <w:autoSpaceDE w:val="0"/>
        <w:autoSpaceDN w:val="0"/>
        <w:adjustRightInd w:val="0"/>
        <w:spacing w:line="360" w:lineRule="auto"/>
        <w:ind w:firstLine="425"/>
        <w:jc w:val="center"/>
        <w:rPr>
          <w:color w:val="000000" w:themeColor="text1"/>
        </w:rPr>
      </w:pPr>
      <w:r>
        <w:rPr>
          <w:rFonts w:hint="eastAsia"/>
          <w:noProof/>
          <w:color w:val="000000" w:themeColor="text1"/>
        </w:rPr>
        <w:drawing>
          <wp:inline distT="0" distB="0" distL="114300" distR="114300" wp14:anchorId="3C8F2A86" wp14:editId="56DC6ADD">
            <wp:extent cx="5264785" cy="3275965"/>
            <wp:effectExtent l="0" t="0" r="5715" b="635"/>
            <wp:docPr id="564" name="图片 564" descr="61909687667742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图片 564" descr="619096876677429532"/>
                    <pic:cNvPicPr>
                      <a:picLocks noChangeAspect="1"/>
                    </pic:cNvPicPr>
                  </pic:nvPicPr>
                  <pic:blipFill>
                    <a:blip r:embed="rId251" cstate="email"/>
                    <a:stretch>
                      <a:fillRect/>
                    </a:stretch>
                  </pic:blipFill>
                  <pic:spPr>
                    <a:xfrm>
                      <a:off x="0" y="0"/>
                      <a:ext cx="5264785" cy="3275965"/>
                    </a:xfrm>
                    <a:prstGeom prst="rect">
                      <a:avLst/>
                    </a:prstGeom>
                  </pic:spPr>
                </pic:pic>
              </a:graphicData>
            </a:graphic>
          </wp:inline>
        </w:drawing>
      </w:r>
    </w:p>
    <w:p w14:paraId="4A3BB59F"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请您</w:t>
      </w:r>
      <w:r>
        <w:rPr>
          <w:rFonts w:ascii="微软雅黑" w:eastAsia="微软雅黑" w:hAnsi="Cambria" w:cs="微软雅黑"/>
          <w:color w:val="000000" w:themeColor="text1"/>
          <w:sz w:val="24"/>
          <w:szCs w:val="24"/>
          <w:lang w:val="zh-CN"/>
        </w:rPr>
        <w:t>按照</w:t>
      </w:r>
      <w:r>
        <w:rPr>
          <w:rFonts w:ascii="微软雅黑" w:eastAsia="微软雅黑" w:hAnsi="Cambria" w:cs="微软雅黑" w:hint="eastAsia"/>
          <w:color w:val="000000" w:themeColor="text1"/>
          <w:sz w:val="24"/>
          <w:szCs w:val="24"/>
          <w:lang w:val="zh-CN"/>
        </w:rPr>
        <w:t>当前</w:t>
      </w:r>
      <w:r>
        <w:rPr>
          <w:rFonts w:ascii="微软雅黑" w:eastAsia="微软雅黑" w:hAnsi="Cambria" w:cs="微软雅黑"/>
          <w:color w:val="000000" w:themeColor="text1"/>
          <w:sz w:val="24"/>
          <w:szCs w:val="24"/>
          <w:lang w:val="zh-CN"/>
        </w:rPr>
        <w:t>税款所属期的实际申报情况，进行选择：</w:t>
      </w:r>
    </w:p>
    <w:p w14:paraId="6FB3835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A. 选择“未</w:t>
      </w:r>
      <w:r>
        <w:rPr>
          <w:rFonts w:ascii="微软雅黑" w:eastAsia="微软雅黑" w:hAnsi="Cambria" w:cs="微软雅黑"/>
          <w:color w:val="000000" w:themeColor="text1"/>
          <w:sz w:val="24"/>
          <w:szCs w:val="24"/>
          <w:lang w:val="zh-CN"/>
        </w:rPr>
        <w:t>完成申报</w:t>
      </w:r>
      <w:r>
        <w:rPr>
          <w:rFonts w:ascii="微软雅黑" w:eastAsia="微软雅黑" w:hAnsi="Cambria" w:cs="微软雅黑" w:hint="eastAsia"/>
          <w:color w:val="000000" w:themeColor="text1"/>
          <w:sz w:val="24"/>
          <w:szCs w:val="24"/>
          <w:lang w:val="zh-CN"/>
        </w:rPr>
        <w:t>”，您</w:t>
      </w:r>
      <w:r>
        <w:rPr>
          <w:rFonts w:ascii="微软雅黑" w:eastAsia="微软雅黑" w:hAnsi="Cambria" w:cs="微软雅黑"/>
          <w:color w:val="000000" w:themeColor="text1"/>
          <w:sz w:val="24"/>
          <w:szCs w:val="24"/>
          <w:lang w:val="zh-CN"/>
        </w:rPr>
        <w:t>将可以继续进行当前税款所属期的</w:t>
      </w:r>
      <w:r>
        <w:rPr>
          <w:rFonts w:ascii="微软雅黑" w:eastAsia="微软雅黑" w:hAnsi="Cambria" w:cs="微软雅黑" w:hint="eastAsia"/>
          <w:color w:val="000000" w:themeColor="text1"/>
          <w:sz w:val="24"/>
          <w:szCs w:val="24"/>
          <w:lang w:val="zh-CN"/>
        </w:rPr>
        <w:t>认证</w:t>
      </w:r>
      <w:r>
        <w:rPr>
          <w:rFonts w:ascii="微软雅黑" w:eastAsia="微软雅黑" w:hAnsi="Cambria" w:cs="微软雅黑"/>
          <w:color w:val="000000" w:themeColor="text1"/>
          <w:sz w:val="24"/>
          <w:szCs w:val="24"/>
          <w:lang w:val="zh-CN"/>
        </w:rPr>
        <w:t>操作，当期确认操作可继续。平台</w:t>
      </w:r>
      <w:r>
        <w:rPr>
          <w:rFonts w:ascii="微软雅黑" w:eastAsia="微软雅黑" w:hAnsi="Cambria" w:cs="微软雅黑" w:hint="eastAsia"/>
          <w:color w:val="000000" w:themeColor="text1"/>
          <w:sz w:val="24"/>
          <w:szCs w:val="24"/>
          <w:lang w:val="zh-CN"/>
        </w:rPr>
        <w:t>将</w:t>
      </w:r>
      <w:r>
        <w:rPr>
          <w:rFonts w:ascii="微软雅黑" w:eastAsia="微软雅黑" w:hAnsi="Cambria" w:cs="微软雅黑"/>
          <w:color w:val="000000" w:themeColor="text1"/>
          <w:sz w:val="24"/>
          <w:szCs w:val="24"/>
          <w:lang w:val="zh-CN"/>
        </w:rPr>
        <w:t>提示</w:t>
      </w:r>
      <w:proofErr w:type="gramStart"/>
      <w:r>
        <w:rPr>
          <w:rFonts w:ascii="微软雅黑" w:eastAsia="微软雅黑" w:hAnsi="Cambria" w:cs="微软雅黑"/>
          <w:color w:val="000000" w:themeColor="text1"/>
          <w:sz w:val="24"/>
          <w:szCs w:val="24"/>
          <w:lang w:val="zh-CN"/>
        </w:rPr>
        <w:t>您如下</w:t>
      </w:r>
      <w:proofErr w:type="gramEnd"/>
      <w:r>
        <w:rPr>
          <w:rFonts w:ascii="微软雅黑" w:eastAsia="微软雅黑" w:hAnsi="Cambria" w:cs="微软雅黑"/>
          <w:color w:val="000000" w:themeColor="text1"/>
          <w:sz w:val="24"/>
          <w:szCs w:val="24"/>
          <w:lang w:val="zh-CN"/>
        </w:rPr>
        <w:t>图所示：</w:t>
      </w:r>
    </w:p>
    <w:p w14:paraId="54C317CB"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6C3A227B" wp14:editId="60FC7B2C">
            <wp:extent cx="4413250" cy="1739900"/>
            <wp:effectExtent l="0" t="0" r="6350" b="0"/>
            <wp:docPr id="62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115"/>
                    <pic:cNvPicPr>
                      <a:picLocks noChangeAspect="1"/>
                    </pic:cNvPicPr>
                  </pic:nvPicPr>
                  <pic:blipFill>
                    <a:blip r:embed="rId252" cstate="email"/>
                    <a:stretch>
                      <a:fillRect/>
                    </a:stretch>
                  </pic:blipFill>
                  <pic:spPr>
                    <a:xfrm>
                      <a:off x="0" y="0"/>
                      <a:ext cx="4413250" cy="1739900"/>
                    </a:xfrm>
                    <a:prstGeom prst="rect">
                      <a:avLst/>
                    </a:prstGeom>
                    <a:noFill/>
                    <a:ln>
                      <a:noFill/>
                    </a:ln>
                  </pic:spPr>
                </pic:pic>
              </a:graphicData>
            </a:graphic>
          </wp:inline>
        </w:drawing>
      </w:r>
    </w:p>
    <w:p w14:paraId="5B74A993"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B</w:t>
      </w:r>
      <w:r>
        <w:rPr>
          <w:rFonts w:ascii="微软雅黑" w:eastAsia="微软雅黑" w:hAnsi="Cambria" w:cs="微软雅黑" w:hint="eastAsia"/>
          <w:color w:val="000000" w:themeColor="text1"/>
          <w:sz w:val="24"/>
          <w:szCs w:val="24"/>
          <w:lang w:val="zh-CN"/>
        </w:rPr>
        <w:t>. 选择“已</w:t>
      </w:r>
      <w:r>
        <w:rPr>
          <w:rFonts w:ascii="微软雅黑" w:eastAsia="微软雅黑" w:hAnsi="Cambria" w:cs="微软雅黑"/>
          <w:color w:val="000000" w:themeColor="text1"/>
          <w:sz w:val="24"/>
          <w:szCs w:val="24"/>
          <w:lang w:val="zh-CN"/>
        </w:rPr>
        <w:t>完成申报</w:t>
      </w:r>
      <w:r>
        <w:rPr>
          <w:rFonts w:ascii="微软雅黑" w:eastAsia="微软雅黑" w:hAnsi="Cambria" w:cs="微软雅黑" w:hint="eastAsia"/>
          <w:color w:val="000000" w:themeColor="text1"/>
          <w:sz w:val="24"/>
          <w:szCs w:val="24"/>
          <w:lang w:val="zh-CN"/>
        </w:rPr>
        <w:t>”，您本次确认的数据无效且被平台自动回退至“未勾选”状态，请您到“成品油认证”模块查看税款所属期是否已成功变更为下期，成功变更为下期后，请重新进行后续的认证操作。</w:t>
      </w:r>
      <w:r>
        <w:rPr>
          <w:rFonts w:ascii="微软雅黑" w:eastAsia="微软雅黑" w:hAnsi="Cambria" w:cs="微软雅黑"/>
          <w:color w:val="000000" w:themeColor="text1"/>
          <w:sz w:val="24"/>
          <w:szCs w:val="24"/>
          <w:lang w:val="zh-CN"/>
        </w:rPr>
        <w:t>平台</w:t>
      </w:r>
      <w:r>
        <w:rPr>
          <w:rFonts w:ascii="微软雅黑" w:eastAsia="微软雅黑" w:hAnsi="Cambria" w:cs="微软雅黑" w:hint="eastAsia"/>
          <w:color w:val="000000" w:themeColor="text1"/>
          <w:sz w:val="24"/>
          <w:szCs w:val="24"/>
          <w:lang w:val="zh-CN"/>
        </w:rPr>
        <w:t>将</w:t>
      </w:r>
      <w:r>
        <w:rPr>
          <w:rFonts w:ascii="微软雅黑" w:eastAsia="微软雅黑" w:hAnsi="Cambria" w:cs="微软雅黑"/>
          <w:color w:val="000000" w:themeColor="text1"/>
          <w:sz w:val="24"/>
          <w:szCs w:val="24"/>
          <w:lang w:val="zh-CN"/>
        </w:rPr>
        <w:t>提示</w:t>
      </w:r>
      <w:proofErr w:type="gramStart"/>
      <w:r>
        <w:rPr>
          <w:rFonts w:ascii="微软雅黑" w:eastAsia="微软雅黑" w:hAnsi="Cambria" w:cs="微软雅黑"/>
          <w:color w:val="000000" w:themeColor="text1"/>
          <w:sz w:val="24"/>
          <w:szCs w:val="24"/>
          <w:lang w:val="zh-CN"/>
        </w:rPr>
        <w:t>您如下</w:t>
      </w:r>
      <w:proofErr w:type="gramEnd"/>
      <w:r>
        <w:rPr>
          <w:rFonts w:ascii="微软雅黑" w:eastAsia="微软雅黑" w:hAnsi="Cambria" w:cs="微软雅黑"/>
          <w:color w:val="000000" w:themeColor="text1"/>
          <w:sz w:val="24"/>
          <w:szCs w:val="24"/>
          <w:lang w:val="zh-CN"/>
        </w:rPr>
        <w:t>图所示：</w:t>
      </w:r>
    </w:p>
    <w:p w14:paraId="259A5CA6"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EEF495A" wp14:editId="510E2D7C">
            <wp:extent cx="4387850" cy="1873250"/>
            <wp:effectExtent l="0" t="0" r="6350" b="6350"/>
            <wp:docPr id="62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图片 116"/>
                    <pic:cNvPicPr>
                      <a:picLocks noChangeAspect="1"/>
                    </pic:cNvPicPr>
                  </pic:nvPicPr>
                  <pic:blipFill>
                    <a:blip r:embed="rId253" cstate="email"/>
                    <a:stretch>
                      <a:fillRect/>
                    </a:stretch>
                  </pic:blipFill>
                  <pic:spPr>
                    <a:xfrm>
                      <a:off x="0" y="0"/>
                      <a:ext cx="4387850" cy="1873250"/>
                    </a:xfrm>
                    <a:prstGeom prst="rect">
                      <a:avLst/>
                    </a:prstGeom>
                    <a:noFill/>
                    <a:ln>
                      <a:noFill/>
                    </a:ln>
                  </pic:spPr>
                </pic:pic>
              </a:graphicData>
            </a:graphic>
          </wp:inline>
        </w:drawing>
      </w:r>
    </w:p>
    <w:p w14:paraId="2DE10387"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C</w:t>
      </w:r>
      <w:r>
        <w:rPr>
          <w:rFonts w:ascii="微软雅黑" w:eastAsia="微软雅黑" w:hAnsi="Cambria" w:cs="微软雅黑" w:hint="eastAsia"/>
          <w:color w:val="000000" w:themeColor="text1"/>
          <w:sz w:val="24"/>
          <w:szCs w:val="24"/>
          <w:lang w:val="zh-CN"/>
        </w:rPr>
        <w:t>. 选择“不确定”，为</w:t>
      </w:r>
      <w:r>
        <w:rPr>
          <w:rFonts w:ascii="微软雅黑" w:eastAsia="微软雅黑" w:hAnsi="Cambria" w:cs="微软雅黑"/>
          <w:color w:val="000000" w:themeColor="text1"/>
          <w:sz w:val="24"/>
          <w:szCs w:val="24"/>
          <w:lang w:val="zh-CN"/>
        </w:rPr>
        <w:t>避免</w:t>
      </w:r>
      <w:r>
        <w:rPr>
          <w:rFonts w:ascii="微软雅黑" w:eastAsia="微软雅黑" w:hAnsi="Cambria" w:cs="微软雅黑" w:hint="eastAsia"/>
          <w:color w:val="000000" w:themeColor="text1"/>
          <w:sz w:val="24"/>
          <w:szCs w:val="24"/>
          <w:lang w:val="zh-CN"/>
        </w:rPr>
        <w:t>当期发票</w:t>
      </w:r>
      <w:r>
        <w:rPr>
          <w:rFonts w:ascii="微软雅黑" w:eastAsia="微软雅黑" w:hAnsi="Cambria" w:cs="微软雅黑"/>
          <w:color w:val="000000" w:themeColor="text1"/>
          <w:sz w:val="24"/>
          <w:szCs w:val="24"/>
          <w:lang w:val="zh-CN"/>
        </w:rPr>
        <w:t>的误</w:t>
      </w:r>
      <w:r>
        <w:rPr>
          <w:rFonts w:ascii="微软雅黑" w:eastAsia="微软雅黑" w:hAnsi="Cambria" w:cs="微软雅黑" w:hint="eastAsia"/>
          <w:color w:val="000000" w:themeColor="text1"/>
          <w:sz w:val="24"/>
          <w:szCs w:val="24"/>
          <w:lang w:val="zh-CN"/>
        </w:rPr>
        <w:t>认证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您</w:t>
      </w:r>
      <w:r>
        <w:rPr>
          <w:rFonts w:ascii="微软雅黑" w:eastAsia="微软雅黑" w:hAnsi="Cambria" w:cs="微软雅黑"/>
          <w:color w:val="000000" w:themeColor="text1"/>
          <w:sz w:val="24"/>
          <w:szCs w:val="24"/>
          <w:lang w:val="zh-CN"/>
        </w:rPr>
        <w:t>需要先确定当前税款所属期的</w:t>
      </w:r>
      <w:r>
        <w:rPr>
          <w:rFonts w:ascii="微软雅黑" w:eastAsia="微软雅黑" w:hAnsi="Cambria" w:cs="微软雅黑" w:hint="eastAsia"/>
          <w:color w:val="000000" w:themeColor="text1"/>
          <w:sz w:val="24"/>
          <w:szCs w:val="24"/>
          <w:lang w:val="zh-CN"/>
        </w:rPr>
        <w:t>申报</w:t>
      </w:r>
      <w:r>
        <w:rPr>
          <w:rFonts w:ascii="微软雅黑" w:eastAsia="微软雅黑" w:hAnsi="Cambria" w:cs="微软雅黑"/>
          <w:color w:val="000000" w:themeColor="text1"/>
          <w:sz w:val="24"/>
          <w:szCs w:val="24"/>
          <w:lang w:val="zh-CN"/>
        </w:rPr>
        <w:t>工作，再进行</w:t>
      </w:r>
      <w:r>
        <w:rPr>
          <w:rFonts w:ascii="微软雅黑" w:eastAsia="微软雅黑" w:hAnsi="Cambria" w:cs="微软雅黑" w:hint="eastAsia"/>
          <w:color w:val="000000" w:themeColor="text1"/>
          <w:sz w:val="24"/>
          <w:szCs w:val="24"/>
          <w:lang w:val="zh-CN"/>
        </w:rPr>
        <w:t>当次</w:t>
      </w:r>
      <w:r>
        <w:rPr>
          <w:rFonts w:ascii="微软雅黑" w:eastAsia="微软雅黑" w:hAnsi="Cambria" w:cs="微软雅黑"/>
          <w:color w:val="000000" w:themeColor="text1"/>
          <w:sz w:val="24"/>
          <w:szCs w:val="24"/>
          <w:lang w:val="zh-CN"/>
        </w:rPr>
        <w:t>发票的</w:t>
      </w:r>
      <w:r>
        <w:rPr>
          <w:rFonts w:ascii="微软雅黑" w:eastAsia="微软雅黑" w:hAnsi="Cambria" w:cs="微软雅黑" w:hint="eastAsia"/>
          <w:color w:val="000000" w:themeColor="text1"/>
          <w:sz w:val="24"/>
          <w:szCs w:val="24"/>
          <w:lang w:val="zh-CN"/>
        </w:rPr>
        <w:t>确认。</w:t>
      </w:r>
      <w:r>
        <w:rPr>
          <w:rFonts w:ascii="微软雅黑" w:eastAsia="微软雅黑" w:hAnsi="Cambria" w:cs="微软雅黑"/>
          <w:color w:val="000000" w:themeColor="text1"/>
          <w:sz w:val="24"/>
          <w:szCs w:val="24"/>
          <w:lang w:val="zh-CN"/>
        </w:rPr>
        <w:t>平台</w:t>
      </w:r>
      <w:r>
        <w:rPr>
          <w:rFonts w:ascii="微软雅黑" w:eastAsia="微软雅黑" w:hAnsi="Cambria" w:cs="微软雅黑" w:hint="eastAsia"/>
          <w:color w:val="000000" w:themeColor="text1"/>
          <w:sz w:val="24"/>
          <w:szCs w:val="24"/>
          <w:lang w:val="zh-CN"/>
        </w:rPr>
        <w:t>将</w:t>
      </w:r>
      <w:r>
        <w:rPr>
          <w:rFonts w:ascii="微软雅黑" w:eastAsia="微软雅黑" w:hAnsi="Cambria" w:cs="微软雅黑"/>
          <w:color w:val="000000" w:themeColor="text1"/>
          <w:sz w:val="24"/>
          <w:szCs w:val="24"/>
          <w:lang w:val="zh-CN"/>
        </w:rPr>
        <w:t>提示</w:t>
      </w:r>
      <w:proofErr w:type="gramStart"/>
      <w:r>
        <w:rPr>
          <w:rFonts w:ascii="微软雅黑" w:eastAsia="微软雅黑" w:hAnsi="Cambria" w:cs="微软雅黑"/>
          <w:color w:val="000000" w:themeColor="text1"/>
          <w:sz w:val="24"/>
          <w:szCs w:val="24"/>
          <w:lang w:val="zh-CN"/>
        </w:rPr>
        <w:t>您如下</w:t>
      </w:r>
      <w:proofErr w:type="gramEnd"/>
      <w:r>
        <w:rPr>
          <w:rFonts w:ascii="微软雅黑" w:eastAsia="微软雅黑" w:hAnsi="Cambria" w:cs="微软雅黑"/>
          <w:color w:val="000000" w:themeColor="text1"/>
          <w:sz w:val="24"/>
          <w:szCs w:val="24"/>
          <w:lang w:val="zh-CN"/>
        </w:rPr>
        <w:t>图所示：</w:t>
      </w:r>
    </w:p>
    <w:p w14:paraId="2C5126DD"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06F1004C" wp14:editId="27F3DA78">
            <wp:extent cx="4356100" cy="1600200"/>
            <wp:effectExtent l="0" t="0" r="0" b="0"/>
            <wp:docPr id="62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图片 117"/>
                    <pic:cNvPicPr>
                      <a:picLocks noChangeAspect="1"/>
                    </pic:cNvPicPr>
                  </pic:nvPicPr>
                  <pic:blipFill>
                    <a:blip r:embed="rId254" cstate="email"/>
                    <a:stretch>
                      <a:fillRect/>
                    </a:stretch>
                  </pic:blipFill>
                  <pic:spPr>
                    <a:xfrm>
                      <a:off x="0" y="0"/>
                      <a:ext cx="4356100" cy="1600200"/>
                    </a:xfrm>
                    <a:prstGeom prst="rect">
                      <a:avLst/>
                    </a:prstGeom>
                    <a:noFill/>
                    <a:ln>
                      <a:noFill/>
                    </a:ln>
                  </pic:spPr>
                </pic:pic>
              </a:graphicData>
            </a:graphic>
          </wp:inline>
        </w:drawing>
      </w:r>
    </w:p>
    <w:p w14:paraId="404CB77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 xml:space="preserve">(5) </w:t>
      </w:r>
      <w:r>
        <w:rPr>
          <w:rFonts w:ascii="微软雅黑" w:eastAsia="微软雅黑" w:hAnsi="Cambria" w:cs="微软雅黑" w:hint="eastAsia"/>
          <w:color w:val="000000" w:themeColor="text1"/>
          <w:sz w:val="24"/>
          <w:szCs w:val="24"/>
          <w:lang w:val="zh-CN"/>
        </w:rPr>
        <w:t>根据具体情况进行正确操作后</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会弹出预览界面,如下图所示</w:t>
      </w:r>
    </w:p>
    <w:p w14:paraId="5A2624A5" w14:textId="77777777" w:rsidR="001561CA" w:rsidRDefault="007A44CB">
      <w:pPr>
        <w:jc w:val="center"/>
        <w:rPr>
          <w:color w:val="000000" w:themeColor="text1"/>
        </w:rPr>
      </w:pPr>
      <w:r>
        <w:rPr>
          <w:noProof/>
          <w:color w:val="000000" w:themeColor="text1"/>
        </w:rPr>
        <w:lastRenderedPageBreak/>
        <w:drawing>
          <wp:inline distT="0" distB="0" distL="114300" distR="114300" wp14:anchorId="67B84A0C" wp14:editId="51110110">
            <wp:extent cx="4381500" cy="3136900"/>
            <wp:effectExtent l="0" t="0" r="0" b="0"/>
            <wp:docPr id="62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118"/>
                    <pic:cNvPicPr>
                      <a:picLocks noChangeAspect="1"/>
                    </pic:cNvPicPr>
                  </pic:nvPicPr>
                  <pic:blipFill>
                    <a:blip r:embed="rId255" cstate="email"/>
                    <a:stretch>
                      <a:fillRect/>
                    </a:stretch>
                  </pic:blipFill>
                  <pic:spPr>
                    <a:xfrm>
                      <a:off x="0" y="0"/>
                      <a:ext cx="4381500" cy="3136900"/>
                    </a:xfrm>
                    <a:prstGeom prst="rect">
                      <a:avLst/>
                    </a:prstGeom>
                    <a:noFill/>
                    <a:ln>
                      <a:noFill/>
                    </a:ln>
                  </pic:spPr>
                </pic:pic>
              </a:graphicData>
            </a:graphic>
          </wp:inline>
        </w:drawing>
      </w:r>
    </w:p>
    <w:p w14:paraId="0458A96F"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 xml:space="preserve">6) </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成功后，系统会给出如下提示：</w:t>
      </w:r>
    </w:p>
    <w:p w14:paraId="5868B27B" w14:textId="77777777" w:rsidR="001561CA" w:rsidRDefault="007A44CB">
      <w:pPr>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54145F1" wp14:editId="1462A9FE">
            <wp:extent cx="2184400" cy="1333500"/>
            <wp:effectExtent l="0" t="0" r="0" b="0"/>
            <wp:docPr id="62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图片 119"/>
                    <pic:cNvPicPr>
                      <a:picLocks noChangeAspect="1"/>
                    </pic:cNvPicPr>
                  </pic:nvPicPr>
                  <pic:blipFill>
                    <a:blip r:embed="rId256" cstate="email"/>
                    <a:stretch>
                      <a:fillRect/>
                    </a:stretch>
                  </pic:blipFill>
                  <pic:spPr>
                    <a:xfrm>
                      <a:off x="0" y="0"/>
                      <a:ext cx="2184400" cy="1333500"/>
                    </a:xfrm>
                    <a:prstGeom prst="rect">
                      <a:avLst/>
                    </a:prstGeom>
                    <a:noFill/>
                    <a:ln>
                      <a:noFill/>
                    </a:ln>
                  </pic:spPr>
                </pic:pic>
              </a:graphicData>
            </a:graphic>
          </wp:inline>
        </w:drawing>
      </w:r>
    </w:p>
    <w:p w14:paraId="43940A80" w14:textId="77777777" w:rsidR="001561CA" w:rsidRDefault="007A44CB">
      <w:pPr>
        <w:autoSpaceDE w:val="0"/>
        <w:autoSpaceDN w:val="0"/>
        <w:adjustRightInd w:val="0"/>
        <w:spacing w:line="360" w:lineRule="auto"/>
        <w:ind w:firstLine="425"/>
        <w:rPr>
          <w:color w:val="000000" w:themeColor="text1"/>
        </w:rPr>
      </w:pPr>
      <w:r>
        <w:rPr>
          <w:rFonts w:ascii="微软雅黑" w:eastAsia="微软雅黑" w:hAnsi="Cambria" w:cs="微软雅黑" w:hint="eastAsia"/>
          <w:color w:val="000000" w:themeColor="text1"/>
          <w:sz w:val="24"/>
          <w:szCs w:val="24"/>
          <w:lang w:val="zh-CN"/>
        </w:rPr>
        <w:t>如果查询不到符合条件的发票记录，系统会显示如下信息：</w:t>
      </w:r>
      <w:r>
        <w:rPr>
          <w:rFonts w:ascii="微软雅黑" w:eastAsia="微软雅黑" w:hAnsi="Cambria" w:cs="微软雅黑"/>
          <w:color w:val="000000" w:themeColor="text1"/>
          <w:sz w:val="24"/>
          <w:szCs w:val="24"/>
          <w:lang w:val="zh-CN"/>
        </w:rPr>
        <w:t xml:space="preserve"> </w:t>
      </w:r>
    </w:p>
    <w:p w14:paraId="2163A6F8" w14:textId="77777777" w:rsidR="001561CA" w:rsidRDefault="001561CA">
      <w:pPr>
        <w:autoSpaceDE w:val="0"/>
        <w:autoSpaceDN w:val="0"/>
        <w:adjustRightInd w:val="0"/>
        <w:spacing w:line="360" w:lineRule="auto"/>
        <w:jc w:val="center"/>
        <w:rPr>
          <w:color w:val="000000" w:themeColor="text1"/>
        </w:rPr>
      </w:pPr>
    </w:p>
    <w:p w14:paraId="0709431A" w14:textId="77777777" w:rsidR="001561CA" w:rsidRDefault="007A44CB">
      <w:pPr>
        <w:autoSpaceDE w:val="0"/>
        <w:autoSpaceDN w:val="0"/>
        <w:adjustRightInd w:val="0"/>
        <w:spacing w:line="360" w:lineRule="auto"/>
        <w:jc w:val="center"/>
        <w:rPr>
          <w:color w:val="000000" w:themeColor="text1"/>
        </w:rPr>
      </w:pPr>
      <w:r>
        <w:rPr>
          <w:noProof/>
          <w:color w:val="000000" w:themeColor="text1"/>
        </w:rPr>
        <w:drawing>
          <wp:inline distT="0" distB="0" distL="114300" distR="114300" wp14:anchorId="5D3E04CC" wp14:editId="28202D52">
            <wp:extent cx="2184400" cy="1327150"/>
            <wp:effectExtent l="0" t="0" r="0" b="6350"/>
            <wp:docPr id="629"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图片 120"/>
                    <pic:cNvPicPr>
                      <a:picLocks noChangeAspect="1"/>
                    </pic:cNvPicPr>
                  </pic:nvPicPr>
                  <pic:blipFill>
                    <a:blip r:embed="rId257" cstate="email"/>
                    <a:stretch>
                      <a:fillRect/>
                    </a:stretch>
                  </pic:blipFill>
                  <pic:spPr>
                    <a:xfrm>
                      <a:off x="0" y="0"/>
                      <a:ext cx="2184400" cy="1327150"/>
                    </a:xfrm>
                    <a:prstGeom prst="rect">
                      <a:avLst/>
                    </a:prstGeom>
                    <a:noFill/>
                    <a:ln>
                      <a:noFill/>
                    </a:ln>
                  </pic:spPr>
                </pic:pic>
              </a:graphicData>
            </a:graphic>
          </wp:inline>
        </w:drawing>
      </w:r>
    </w:p>
    <w:p w14:paraId="095FE91B" w14:textId="77777777" w:rsidR="001561CA" w:rsidRDefault="007A44CB">
      <w:pPr>
        <w:autoSpaceDE w:val="0"/>
        <w:autoSpaceDN w:val="0"/>
        <w:adjustRightInd w:val="0"/>
        <w:spacing w:line="360" w:lineRule="auto"/>
        <w:ind w:firstLineChars="50" w:firstLine="12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(7)</w:t>
      </w:r>
      <w:r>
        <w:rPr>
          <w:rFonts w:ascii="微软雅黑" w:eastAsia="微软雅黑" w:hAnsi="Cambria" w:cs="微软雅黑" w:hint="eastAsia"/>
          <w:color w:val="000000" w:themeColor="text1"/>
          <w:sz w:val="24"/>
          <w:szCs w:val="24"/>
          <w:lang w:val="zh-CN"/>
        </w:rPr>
        <w:t>如果需要撤销已经认证的发票,请选择已认证</w:t>
      </w:r>
    </w:p>
    <w:p w14:paraId="3F7E6E2D" w14:textId="77777777" w:rsidR="001561CA" w:rsidRDefault="007A44CB">
      <w:pPr>
        <w:ind w:left="210" w:hangingChars="100" w:hanging="210"/>
        <w:rPr>
          <w:color w:val="000000" w:themeColor="text1"/>
        </w:rPr>
      </w:pPr>
      <w:r>
        <w:rPr>
          <w:rFonts w:hint="eastAsia"/>
          <w:color w:val="000000" w:themeColor="text1"/>
        </w:rPr>
        <w:t xml:space="preserve"> </w:t>
      </w:r>
      <w:r>
        <w:rPr>
          <w:noProof/>
          <w:color w:val="000000" w:themeColor="text1"/>
        </w:rPr>
        <w:lastRenderedPageBreak/>
        <w:drawing>
          <wp:inline distT="0" distB="0" distL="114300" distR="114300" wp14:anchorId="6A863085" wp14:editId="75777788">
            <wp:extent cx="5271770" cy="3211830"/>
            <wp:effectExtent l="0" t="0" r="11430" b="1270"/>
            <wp:docPr id="630"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图片 121"/>
                    <pic:cNvPicPr>
                      <a:picLocks noChangeAspect="1"/>
                    </pic:cNvPicPr>
                  </pic:nvPicPr>
                  <pic:blipFill>
                    <a:blip r:embed="rId258" cstate="email"/>
                    <a:stretch>
                      <a:fillRect/>
                    </a:stretch>
                  </pic:blipFill>
                  <pic:spPr>
                    <a:xfrm>
                      <a:off x="0" y="0"/>
                      <a:ext cx="5271770" cy="3211830"/>
                    </a:xfrm>
                    <a:prstGeom prst="rect">
                      <a:avLst/>
                    </a:prstGeom>
                    <a:noFill/>
                    <a:ln>
                      <a:noFill/>
                    </a:ln>
                  </pic:spPr>
                </pic:pic>
              </a:graphicData>
            </a:graphic>
          </wp:inline>
        </w:drawing>
      </w:r>
    </w:p>
    <w:p w14:paraId="7055851E" w14:textId="77777777" w:rsidR="001561CA" w:rsidRDefault="007A44CB">
      <w:pPr>
        <w:ind w:left="240" w:hangingChars="100" w:hanging="240"/>
        <w:rPr>
          <w:color w:val="000000" w:themeColor="text1"/>
        </w:rPr>
      </w:pPr>
      <w:r>
        <w:rPr>
          <w:rFonts w:ascii="微软雅黑" w:eastAsia="微软雅黑" w:hAnsi="Cambria" w:cs="微软雅黑" w:hint="eastAsia"/>
          <w:color w:val="000000" w:themeColor="text1"/>
          <w:sz w:val="24"/>
          <w:szCs w:val="24"/>
          <w:lang w:val="zh-CN"/>
        </w:rPr>
        <w:t>(8</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点击查询</w:t>
      </w:r>
    </w:p>
    <w:p w14:paraId="1BE0C8C3" w14:textId="77777777" w:rsidR="001561CA" w:rsidRDefault="007A44CB">
      <w:pPr>
        <w:rPr>
          <w:color w:val="000000" w:themeColor="text1"/>
        </w:rPr>
      </w:pPr>
      <w:r>
        <w:rPr>
          <w:noProof/>
          <w:color w:val="000000" w:themeColor="text1"/>
        </w:rPr>
        <w:drawing>
          <wp:inline distT="0" distB="0" distL="114300" distR="114300" wp14:anchorId="5AE6EC23" wp14:editId="033186F5">
            <wp:extent cx="5269230" cy="3198495"/>
            <wp:effectExtent l="0" t="0" r="1270" b="1905"/>
            <wp:docPr id="631"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图片 122"/>
                    <pic:cNvPicPr>
                      <a:picLocks noChangeAspect="1"/>
                    </pic:cNvPicPr>
                  </pic:nvPicPr>
                  <pic:blipFill>
                    <a:blip r:embed="rId259" cstate="email"/>
                    <a:stretch>
                      <a:fillRect/>
                    </a:stretch>
                  </pic:blipFill>
                  <pic:spPr>
                    <a:xfrm>
                      <a:off x="0" y="0"/>
                      <a:ext cx="5269230" cy="3198495"/>
                    </a:xfrm>
                    <a:prstGeom prst="rect">
                      <a:avLst/>
                    </a:prstGeom>
                    <a:noFill/>
                    <a:ln>
                      <a:noFill/>
                    </a:ln>
                  </pic:spPr>
                </pic:pic>
              </a:graphicData>
            </a:graphic>
          </wp:inline>
        </w:drawing>
      </w:r>
    </w:p>
    <w:p w14:paraId="198293DE"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9)</w:t>
      </w:r>
      <w:proofErr w:type="gramStart"/>
      <w:r>
        <w:rPr>
          <w:rFonts w:ascii="微软雅黑" w:eastAsia="微软雅黑" w:hAnsi="Cambria" w:cs="微软雅黑" w:hint="eastAsia"/>
          <w:color w:val="000000" w:themeColor="text1"/>
          <w:sz w:val="24"/>
          <w:szCs w:val="24"/>
          <w:lang w:val="zh-CN"/>
        </w:rPr>
        <w:t>勾选掉要撤销</w:t>
      </w:r>
      <w:proofErr w:type="gramEnd"/>
      <w:r>
        <w:rPr>
          <w:rFonts w:ascii="微软雅黑" w:eastAsia="微软雅黑" w:hAnsi="Cambria" w:cs="微软雅黑" w:hint="eastAsia"/>
          <w:color w:val="000000" w:themeColor="text1"/>
          <w:sz w:val="24"/>
          <w:szCs w:val="24"/>
          <w:lang w:val="zh-CN"/>
        </w:rPr>
        <w:t>的发票</w:t>
      </w:r>
    </w:p>
    <w:p w14:paraId="416F79E0" w14:textId="77777777" w:rsidR="001561CA" w:rsidRDefault="007A44CB">
      <w:pPr>
        <w:rPr>
          <w:color w:val="000000" w:themeColor="text1"/>
        </w:rPr>
      </w:pPr>
      <w:r>
        <w:rPr>
          <w:noProof/>
          <w:color w:val="000000" w:themeColor="text1"/>
        </w:rPr>
        <w:lastRenderedPageBreak/>
        <w:drawing>
          <wp:inline distT="0" distB="0" distL="114300" distR="114300" wp14:anchorId="13B59062" wp14:editId="1E1323DF">
            <wp:extent cx="5272405" cy="3227705"/>
            <wp:effectExtent l="0" t="0" r="10795" b="10795"/>
            <wp:docPr id="632"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123"/>
                    <pic:cNvPicPr>
                      <a:picLocks noChangeAspect="1"/>
                    </pic:cNvPicPr>
                  </pic:nvPicPr>
                  <pic:blipFill>
                    <a:blip r:embed="rId260" cstate="email"/>
                    <a:stretch>
                      <a:fillRect/>
                    </a:stretch>
                  </pic:blipFill>
                  <pic:spPr>
                    <a:xfrm>
                      <a:off x="0" y="0"/>
                      <a:ext cx="5272405" cy="3227705"/>
                    </a:xfrm>
                    <a:prstGeom prst="rect">
                      <a:avLst/>
                    </a:prstGeom>
                    <a:noFill/>
                    <a:ln>
                      <a:noFill/>
                    </a:ln>
                  </pic:spPr>
                </pic:pic>
              </a:graphicData>
            </a:graphic>
          </wp:inline>
        </w:drawing>
      </w:r>
    </w:p>
    <w:p w14:paraId="6CA35220"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w:t>
      </w:r>
      <w:r>
        <w:rPr>
          <w:rFonts w:ascii="微软雅黑" w:eastAsia="微软雅黑" w:hAnsi="Cambria" w:cs="微软雅黑"/>
          <w:color w:val="000000" w:themeColor="text1"/>
          <w:sz w:val="24"/>
          <w:szCs w:val="24"/>
          <w:lang w:val="zh-CN"/>
        </w:rPr>
        <w:t>0)</w:t>
      </w:r>
      <w:r>
        <w:rPr>
          <w:rFonts w:ascii="微软雅黑" w:eastAsia="微软雅黑" w:hAnsi="Cambria" w:cs="微软雅黑" w:hint="eastAsia"/>
          <w:color w:val="000000" w:themeColor="text1"/>
          <w:sz w:val="24"/>
          <w:szCs w:val="24"/>
          <w:lang w:val="zh-CN"/>
        </w:rPr>
        <w:t>点击提交预览</w:t>
      </w:r>
    </w:p>
    <w:p w14:paraId="509287F7" w14:textId="77777777" w:rsidR="001561CA" w:rsidRDefault="007A44CB">
      <w:pPr>
        <w:jc w:val="center"/>
        <w:rPr>
          <w:color w:val="000000" w:themeColor="text1"/>
        </w:rPr>
      </w:pPr>
      <w:r>
        <w:rPr>
          <w:noProof/>
          <w:color w:val="000000" w:themeColor="text1"/>
        </w:rPr>
        <w:drawing>
          <wp:inline distT="0" distB="0" distL="114300" distR="114300" wp14:anchorId="7DAC08BB" wp14:editId="5F53E4B3">
            <wp:extent cx="5266690" cy="3214370"/>
            <wp:effectExtent l="0" t="0" r="3810" b="11430"/>
            <wp:docPr id="633"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图片 124"/>
                    <pic:cNvPicPr>
                      <a:picLocks noChangeAspect="1"/>
                    </pic:cNvPicPr>
                  </pic:nvPicPr>
                  <pic:blipFill>
                    <a:blip r:embed="rId261" cstate="email"/>
                    <a:stretch>
                      <a:fillRect/>
                    </a:stretch>
                  </pic:blipFill>
                  <pic:spPr>
                    <a:xfrm>
                      <a:off x="0" y="0"/>
                      <a:ext cx="5266690" cy="3214370"/>
                    </a:xfrm>
                    <a:prstGeom prst="rect">
                      <a:avLst/>
                    </a:prstGeom>
                    <a:noFill/>
                    <a:ln>
                      <a:noFill/>
                    </a:ln>
                  </pic:spPr>
                </pic:pic>
              </a:graphicData>
            </a:graphic>
          </wp:inline>
        </w:drawing>
      </w:r>
    </w:p>
    <w:p w14:paraId="2076EFC4"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1</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点击确定</w:t>
      </w:r>
    </w:p>
    <w:p w14:paraId="0DD8EE4D" w14:textId="77777777" w:rsidR="001561CA" w:rsidRDefault="007A44CB">
      <w:pPr>
        <w:jc w:val="center"/>
        <w:rPr>
          <w:color w:val="000000" w:themeColor="text1"/>
        </w:rPr>
      </w:pPr>
      <w:r>
        <w:rPr>
          <w:noProof/>
          <w:color w:val="000000" w:themeColor="text1"/>
        </w:rPr>
        <w:lastRenderedPageBreak/>
        <w:drawing>
          <wp:inline distT="0" distB="0" distL="114300" distR="114300" wp14:anchorId="3492B527" wp14:editId="30798AD5">
            <wp:extent cx="4400550" cy="3149600"/>
            <wp:effectExtent l="0" t="0" r="6350" b="0"/>
            <wp:docPr id="634"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图片 125"/>
                    <pic:cNvPicPr>
                      <a:picLocks noChangeAspect="1"/>
                    </pic:cNvPicPr>
                  </pic:nvPicPr>
                  <pic:blipFill>
                    <a:blip r:embed="rId262" cstate="email"/>
                    <a:stretch>
                      <a:fillRect/>
                    </a:stretch>
                  </pic:blipFill>
                  <pic:spPr>
                    <a:xfrm>
                      <a:off x="0" y="0"/>
                      <a:ext cx="4400550" cy="3149600"/>
                    </a:xfrm>
                    <a:prstGeom prst="rect">
                      <a:avLst/>
                    </a:prstGeom>
                    <a:noFill/>
                    <a:ln>
                      <a:noFill/>
                    </a:ln>
                  </pic:spPr>
                </pic:pic>
              </a:graphicData>
            </a:graphic>
          </wp:inline>
        </w:drawing>
      </w:r>
    </w:p>
    <w:p w14:paraId="563AA702"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2</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点击提交</w:t>
      </w:r>
    </w:p>
    <w:p w14:paraId="2325E9EB" w14:textId="77777777" w:rsidR="001561CA" w:rsidRDefault="001561CA">
      <w:pPr>
        <w:jc w:val="center"/>
        <w:rPr>
          <w:color w:val="000000" w:themeColor="text1"/>
        </w:rPr>
      </w:pPr>
    </w:p>
    <w:p w14:paraId="008BAF52" w14:textId="77777777" w:rsidR="001561CA" w:rsidRDefault="007A44CB">
      <w:pPr>
        <w:jc w:val="center"/>
        <w:rPr>
          <w:color w:val="000000" w:themeColor="text1"/>
        </w:rPr>
      </w:pPr>
      <w:r>
        <w:rPr>
          <w:noProof/>
          <w:color w:val="000000" w:themeColor="text1"/>
        </w:rPr>
        <w:drawing>
          <wp:inline distT="0" distB="0" distL="114300" distR="114300" wp14:anchorId="5626A727" wp14:editId="41CFE51F">
            <wp:extent cx="2197100" cy="1339850"/>
            <wp:effectExtent l="0" t="0" r="0" b="6350"/>
            <wp:docPr id="63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126"/>
                    <pic:cNvPicPr>
                      <a:picLocks noChangeAspect="1"/>
                    </pic:cNvPicPr>
                  </pic:nvPicPr>
                  <pic:blipFill>
                    <a:blip r:embed="rId263" cstate="email"/>
                    <a:stretch>
                      <a:fillRect/>
                    </a:stretch>
                  </pic:blipFill>
                  <pic:spPr>
                    <a:xfrm>
                      <a:off x="0" y="0"/>
                      <a:ext cx="2197100" cy="1339850"/>
                    </a:xfrm>
                    <a:prstGeom prst="rect">
                      <a:avLst/>
                    </a:prstGeom>
                    <a:noFill/>
                    <a:ln>
                      <a:noFill/>
                    </a:ln>
                  </pic:spPr>
                </pic:pic>
              </a:graphicData>
            </a:graphic>
          </wp:inline>
        </w:drawing>
      </w:r>
    </w:p>
    <w:p w14:paraId="09D19331"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至此撤销成功。</w:t>
      </w:r>
    </w:p>
    <w:p w14:paraId="48086D55" w14:textId="77777777" w:rsidR="001561CA" w:rsidRDefault="001561CA">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p>
    <w:p w14:paraId="06573381" w14:textId="77777777" w:rsidR="001561CA" w:rsidRDefault="001561CA">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p>
    <w:p w14:paraId="5A5FA0F2" w14:textId="77777777" w:rsidR="001561CA" w:rsidRDefault="007A44CB">
      <w:pPr>
        <w:pStyle w:val="2"/>
        <w:numPr>
          <w:ilvl w:val="0"/>
          <w:numId w:val="0"/>
        </w:numPr>
        <w:ind w:left="576" w:hanging="576"/>
        <w:rPr>
          <w:color w:val="000000" w:themeColor="text1"/>
        </w:rPr>
      </w:pPr>
      <w:bookmarkStart w:id="320" w:name="_Toc533868019"/>
      <w:bookmarkStart w:id="321" w:name="_Toc26839"/>
      <w:bookmarkStart w:id="322" w:name="_Toc511134784"/>
      <w:bookmarkStart w:id="323" w:name="_Toc510086586"/>
      <w:bookmarkStart w:id="324" w:name="_Toc27750274"/>
      <w:r>
        <w:rPr>
          <w:rFonts w:hint="eastAsia"/>
          <w:color w:val="000000" w:themeColor="text1"/>
        </w:rPr>
        <w:t>1</w:t>
      </w:r>
      <w:r>
        <w:rPr>
          <w:color w:val="000000" w:themeColor="text1"/>
        </w:rPr>
        <w:t>1.4</w:t>
      </w:r>
      <w:r>
        <w:rPr>
          <w:rFonts w:hint="eastAsia"/>
          <w:color w:val="000000" w:themeColor="text1"/>
        </w:rPr>
        <w:t>成品油认证统计</w:t>
      </w:r>
      <w:bookmarkEnd w:id="320"/>
      <w:bookmarkEnd w:id="321"/>
      <w:bookmarkEnd w:id="322"/>
      <w:bookmarkEnd w:id="323"/>
      <w:bookmarkEnd w:id="324"/>
    </w:p>
    <w:p w14:paraId="21AE4FE3"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该功能主要向成品油生产企业提供已认证的成品油数量汇总统计表。包括成品油名称</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油品数量,数量单位。本统计表包括</w:t>
      </w:r>
      <w:proofErr w:type="gramStart"/>
      <w:r>
        <w:rPr>
          <w:rFonts w:ascii="微软雅黑" w:eastAsia="微软雅黑" w:hAnsi="Cambria" w:cs="微软雅黑" w:hint="eastAsia"/>
          <w:color w:val="000000" w:themeColor="text1"/>
          <w:sz w:val="24"/>
          <w:szCs w:val="24"/>
          <w:lang w:val="zh-CN"/>
        </w:rPr>
        <w:t>指定属期内</w:t>
      </w:r>
      <w:proofErr w:type="gramEnd"/>
      <w:r>
        <w:rPr>
          <w:rFonts w:ascii="微软雅黑" w:eastAsia="微软雅黑" w:hAnsi="Cambria" w:cs="微软雅黑" w:hint="eastAsia"/>
          <w:color w:val="000000" w:themeColor="text1"/>
          <w:sz w:val="24"/>
          <w:szCs w:val="24"/>
          <w:lang w:val="zh-CN"/>
        </w:rPr>
        <w:t>所有</w:t>
      </w:r>
      <w:proofErr w:type="gramStart"/>
      <w:r>
        <w:rPr>
          <w:rFonts w:ascii="微软雅黑" w:eastAsia="微软雅黑" w:hAnsi="Cambria" w:cs="微软雅黑" w:hint="eastAsia"/>
          <w:color w:val="000000" w:themeColor="text1"/>
          <w:sz w:val="24"/>
          <w:szCs w:val="24"/>
          <w:lang w:val="zh-CN"/>
        </w:rPr>
        <w:t>成品油专票</w:t>
      </w:r>
      <w:proofErr w:type="gramEnd"/>
      <w:r>
        <w:rPr>
          <w:rFonts w:ascii="微软雅黑" w:eastAsia="微软雅黑" w:hAnsi="Cambria" w:cs="微软雅黑" w:hint="eastAsia"/>
          <w:color w:val="000000" w:themeColor="text1"/>
          <w:sz w:val="24"/>
          <w:szCs w:val="24"/>
          <w:lang w:val="zh-CN"/>
        </w:rPr>
        <w:t>和海关缴款书的认证统计情况。成品油认证统计的频率为每天准实时执行, 新增勾选数据会触发新增勾选数据, 请您关注统计表上方的“报表更新时间”。</w:t>
      </w:r>
    </w:p>
    <w:p w14:paraId="373B877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7E102596" wp14:editId="5F95A4A3">
            <wp:extent cx="5272405" cy="3561080"/>
            <wp:effectExtent l="0" t="0" r="10795" b="7620"/>
            <wp:docPr id="636"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图片 127"/>
                    <pic:cNvPicPr>
                      <a:picLocks noChangeAspect="1"/>
                    </pic:cNvPicPr>
                  </pic:nvPicPr>
                  <pic:blipFill>
                    <a:blip r:embed="rId264" cstate="email"/>
                    <a:stretch>
                      <a:fillRect/>
                    </a:stretch>
                  </pic:blipFill>
                  <pic:spPr>
                    <a:xfrm>
                      <a:off x="0" y="0"/>
                      <a:ext cx="5272405" cy="3561080"/>
                    </a:xfrm>
                    <a:prstGeom prst="rect">
                      <a:avLst/>
                    </a:prstGeom>
                    <a:noFill/>
                    <a:ln>
                      <a:noFill/>
                    </a:ln>
                  </pic:spPr>
                </pic:pic>
              </a:graphicData>
            </a:graphic>
          </wp:inline>
        </w:drawing>
      </w:r>
    </w:p>
    <w:p w14:paraId="01C99FF4"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具体操作如下：</w:t>
      </w:r>
    </w:p>
    <w:p w14:paraId="2F0A0971" w14:textId="77777777" w:rsidR="001561CA" w:rsidRDefault="007A44CB">
      <w:pPr>
        <w:widowControl/>
        <w:numPr>
          <w:ilvl w:val="0"/>
          <w:numId w:val="19"/>
        </w:num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选择税款所属期后，点击统计查询按钮，在下方出现查询统计结果；</w:t>
      </w:r>
    </w:p>
    <w:p w14:paraId="2F18F791"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w:drawing>
          <wp:inline distT="0" distB="0" distL="114300" distR="114300" wp14:anchorId="392DFF8E" wp14:editId="0AD9DAE8">
            <wp:extent cx="5271135" cy="5508625"/>
            <wp:effectExtent l="0" t="0" r="12065" b="3175"/>
            <wp:docPr id="637"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图片 128"/>
                    <pic:cNvPicPr>
                      <a:picLocks noChangeAspect="1"/>
                    </pic:cNvPicPr>
                  </pic:nvPicPr>
                  <pic:blipFill>
                    <a:blip r:embed="rId265" cstate="email"/>
                    <a:stretch>
                      <a:fillRect/>
                    </a:stretch>
                  </pic:blipFill>
                  <pic:spPr>
                    <a:xfrm>
                      <a:off x="0" y="0"/>
                      <a:ext cx="5271135" cy="5508625"/>
                    </a:xfrm>
                    <a:prstGeom prst="rect">
                      <a:avLst/>
                    </a:prstGeom>
                    <a:noFill/>
                    <a:ln>
                      <a:noFill/>
                    </a:ln>
                  </pic:spPr>
                </pic:pic>
              </a:graphicData>
            </a:graphic>
          </wp:inline>
        </w:drawing>
      </w:r>
    </w:p>
    <w:p w14:paraId="6BDE330A" w14:textId="77777777" w:rsidR="001561CA" w:rsidRDefault="001561CA">
      <w:pPr>
        <w:autoSpaceDE w:val="0"/>
        <w:autoSpaceDN w:val="0"/>
        <w:adjustRightInd w:val="0"/>
        <w:spacing w:line="360" w:lineRule="auto"/>
        <w:rPr>
          <w:rFonts w:ascii="微软雅黑" w:eastAsia="微软雅黑" w:hAnsi="Cambria" w:cs="微软雅黑"/>
          <w:color w:val="000000" w:themeColor="text1"/>
          <w:sz w:val="24"/>
          <w:szCs w:val="24"/>
          <w:lang w:val="zh-CN"/>
        </w:rPr>
      </w:pPr>
    </w:p>
    <w:p w14:paraId="4658FDC5"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您可以</w:t>
      </w:r>
      <w:r>
        <w:rPr>
          <w:rFonts w:ascii="微软雅黑" w:eastAsia="微软雅黑" w:hAnsi="Cambria" w:cs="微软雅黑" w:hint="eastAsia"/>
          <w:color w:val="000000" w:themeColor="text1"/>
          <w:sz w:val="24"/>
          <w:szCs w:val="24"/>
          <w:lang w:val="zh-CN"/>
        </w:rPr>
        <w:t>通过点击页面</w:t>
      </w:r>
      <w:r>
        <w:rPr>
          <w:rFonts w:ascii="微软雅黑" w:eastAsia="微软雅黑" w:hAnsi="Cambria" w:cs="微软雅黑"/>
          <w:color w:val="000000" w:themeColor="text1"/>
          <w:sz w:val="24"/>
          <w:szCs w:val="24"/>
          <w:lang w:val="zh-CN"/>
        </w:rPr>
        <w:t>右上角的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帮助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，查看</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成品油认证统计</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模块</w:t>
      </w:r>
      <w:r>
        <w:rPr>
          <w:rFonts w:ascii="微软雅黑" w:eastAsia="微软雅黑" w:hAnsi="Cambria" w:cs="微软雅黑"/>
          <w:color w:val="000000" w:themeColor="text1"/>
          <w:sz w:val="24"/>
          <w:szCs w:val="24"/>
          <w:lang w:val="zh-CN"/>
        </w:rPr>
        <w:t>的</w:t>
      </w:r>
      <w:r>
        <w:rPr>
          <w:rFonts w:ascii="微软雅黑" w:eastAsia="微软雅黑" w:hAnsi="Cambria" w:cs="微软雅黑" w:hint="eastAsia"/>
          <w:color w:val="000000" w:themeColor="text1"/>
          <w:sz w:val="24"/>
          <w:szCs w:val="24"/>
          <w:lang w:val="zh-CN"/>
        </w:rPr>
        <w:t>关注</w:t>
      </w:r>
      <w:r>
        <w:rPr>
          <w:rFonts w:ascii="微软雅黑" w:eastAsia="微软雅黑" w:hAnsi="Cambria" w:cs="微软雅黑"/>
          <w:color w:val="000000" w:themeColor="text1"/>
          <w:sz w:val="24"/>
          <w:szCs w:val="24"/>
          <w:lang w:val="zh-CN"/>
        </w:rPr>
        <w:t>要点信息</w:t>
      </w:r>
      <w:r>
        <w:rPr>
          <w:rFonts w:ascii="微软雅黑" w:eastAsia="微软雅黑" w:hAnsi="Cambria" w:cs="微软雅黑" w:hint="eastAsia"/>
          <w:color w:val="000000" w:themeColor="text1"/>
          <w:sz w:val="24"/>
          <w:szCs w:val="24"/>
          <w:lang w:val="zh-CN"/>
        </w:rPr>
        <w:t>;</w:t>
      </w:r>
    </w:p>
    <w:p w14:paraId="5F0C4136"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3、纳税人通过统计结果，可获知查询月份用于消费税申报的成品油种类、成品油数量及税额合计；</w:t>
      </w:r>
    </w:p>
    <w:p w14:paraId="742E9BD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4</w:t>
      </w:r>
      <w:r>
        <w:rPr>
          <w:rFonts w:ascii="微软雅黑" w:eastAsia="微软雅黑" w:hAnsi="Cambria" w:cs="微软雅黑" w:hint="eastAsia"/>
          <w:color w:val="000000" w:themeColor="text1"/>
          <w:sz w:val="24"/>
          <w:szCs w:val="24"/>
          <w:lang w:val="zh-CN"/>
        </w:rPr>
        <w:t>、在认证统计结果表的表头</w:t>
      </w:r>
      <w:r>
        <w:rPr>
          <w:rFonts w:ascii="微软雅黑" w:eastAsia="微软雅黑" w:hAnsi="Cambria" w:cs="微软雅黑"/>
          <w:color w:val="000000" w:themeColor="text1"/>
          <w:sz w:val="24"/>
          <w:szCs w:val="24"/>
          <w:lang w:val="zh-CN"/>
        </w:rPr>
        <w:t>会</w:t>
      </w:r>
      <w:r>
        <w:rPr>
          <w:rFonts w:ascii="微软雅黑" w:eastAsia="微软雅黑" w:hAnsi="Cambria" w:cs="微软雅黑" w:hint="eastAsia"/>
          <w:color w:val="000000" w:themeColor="text1"/>
          <w:sz w:val="24"/>
          <w:szCs w:val="24"/>
          <w:lang w:val="zh-CN"/>
        </w:rPr>
        <w:t>显示</w:t>
      </w:r>
      <w:r>
        <w:rPr>
          <w:rFonts w:ascii="微软雅黑" w:eastAsia="微软雅黑" w:hAnsi="Cambria" w:cs="微软雅黑"/>
          <w:color w:val="000000" w:themeColor="text1"/>
          <w:sz w:val="24"/>
          <w:szCs w:val="24"/>
          <w:lang w:val="zh-CN"/>
        </w:rPr>
        <w:t>当前</w:t>
      </w:r>
      <w:r>
        <w:rPr>
          <w:rFonts w:ascii="微软雅黑" w:eastAsia="微软雅黑" w:hAnsi="Cambria" w:cs="微软雅黑" w:hint="eastAsia"/>
          <w:color w:val="000000" w:themeColor="text1"/>
          <w:sz w:val="24"/>
          <w:szCs w:val="24"/>
          <w:lang w:val="zh-CN"/>
        </w:rPr>
        <w:t>税款</w:t>
      </w:r>
      <w:r>
        <w:rPr>
          <w:rFonts w:ascii="微软雅黑" w:eastAsia="微软雅黑" w:hAnsi="Cambria" w:cs="微软雅黑"/>
          <w:color w:val="000000" w:themeColor="text1"/>
          <w:sz w:val="24"/>
          <w:szCs w:val="24"/>
          <w:lang w:val="zh-CN"/>
        </w:rPr>
        <w:t>所属期报表</w:t>
      </w:r>
      <w:r>
        <w:rPr>
          <w:rFonts w:ascii="微软雅黑" w:eastAsia="微软雅黑" w:hAnsi="Cambria" w:cs="微软雅黑" w:hint="eastAsia"/>
          <w:color w:val="000000" w:themeColor="text1"/>
          <w:sz w:val="24"/>
          <w:szCs w:val="24"/>
          <w:lang w:val="zh-CN"/>
        </w:rPr>
        <w:t>最新</w:t>
      </w:r>
      <w:r>
        <w:rPr>
          <w:rFonts w:ascii="微软雅黑" w:eastAsia="微软雅黑" w:hAnsi="Cambria" w:cs="微软雅黑"/>
          <w:color w:val="000000" w:themeColor="text1"/>
          <w:sz w:val="24"/>
          <w:szCs w:val="24"/>
          <w:lang w:val="zh-CN"/>
        </w:rPr>
        <w:t>的更新时间，</w:t>
      </w:r>
      <w:r>
        <w:rPr>
          <w:rFonts w:ascii="微软雅黑" w:eastAsia="微软雅黑" w:hAnsi="Cambria" w:cs="微软雅黑" w:hint="eastAsia"/>
          <w:color w:val="000000" w:themeColor="text1"/>
          <w:sz w:val="24"/>
          <w:szCs w:val="24"/>
          <w:lang w:val="zh-CN"/>
        </w:rPr>
        <w:t>下方可查询本次统计结果的</w:t>
      </w:r>
      <w:r>
        <w:rPr>
          <w:rFonts w:ascii="微软雅黑" w:eastAsia="微软雅黑" w:hAnsi="Cambria" w:cs="微软雅黑" w:hint="eastAsia"/>
          <w:color w:val="000000" w:themeColor="text1"/>
          <w:sz w:val="24"/>
          <w:szCs w:val="24"/>
        </w:rPr>
        <w:t>成品油详细</w:t>
      </w:r>
      <w:r>
        <w:rPr>
          <w:rFonts w:ascii="微软雅黑" w:eastAsia="微软雅黑" w:hAnsi="Cambria" w:cs="微软雅黑" w:hint="eastAsia"/>
          <w:color w:val="000000" w:themeColor="text1"/>
          <w:sz w:val="24"/>
          <w:szCs w:val="24"/>
          <w:lang w:val="zh-CN"/>
        </w:rPr>
        <w:t>数据，</w:t>
      </w:r>
      <w:r>
        <w:rPr>
          <w:rFonts w:ascii="微软雅黑" w:eastAsia="微软雅黑" w:hAnsi="Cambria" w:cs="微软雅黑"/>
          <w:color w:val="000000" w:themeColor="text1"/>
          <w:sz w:val="24"/>
          <w:szCs w:val="24"/>
          <w:lang w:val="zh-CN"/>
        </w:rPr>
        <w:t>查看统计表中</w:t>
      </w:r>
      <w:r>
        <w:rPr>
          <w:rFonts w:ascii="微软雅黑" w:eastAsia="微软雅黑" w:hAnsi="Cambria" w:cs="微软雅黑" w:hint="eastAsia"/>
          <w:color w:val="000000" w:themeColor="text1"/>
          <w:sz w:val="24"/>
          <w:szCs w:val="24"/>
          <w:lang w:val="zh-CN"/>
        </w:rPr>
        <w:t>汇总</w:t>
      </w:r>
      <w:r>
        <w:rPr>
          <w:rFonts w:ascii="微软雅黑" w:eastAsia="微软雅黑" w:hAnsi="Cambria" w:cs="微软雅黑"/>
          <w:color w:val="000000" w:themeColor="text1"/>
          <w:sz w:val="24"/>
          <w:szCs w:val="24"/>
          <w:lang w:val="zh-CN"/>
        </w:rPr>
        <w:t>数据的明细</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如下图所示：</w:t>
      </w:r>
    </w:p>
    <w:p w14:paraId="3B1E7907"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w:drawing>
          <wp:inline distT="0" distB="0" distL="114300" distR="114300" wp14:anchorId="20149A70" wp14:editId="62AFBA04">
            <wp:extent cx="5271135" cy="5509260"/>
            <wp:effectExtent l="0" t="0" r="12065" b="2540"/>
            <wp:docPr id="638"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图片 129"/>
                    <pic:cNvPicPr>
                      <a:picLocks noChangeAspect="1"/>
                    </pic:cNvPicPr>
                  </pic:nvPicPr>
                  <pic:blipFill>
                    <a:blip r:embed="rId266" cstate="email"/>
                    <a:stretch>
                      <a:fillRect/>
                    </a:stretch>
                  </pic:blipFill>
                  <pic:spPr>
                    <a:xfrm>
                      <a:off x="0" y="0"/>
                      <a:ext cx="5271135" cy="5509260"/>
                    </a:xfrm>
                    <a:prstGeom prst="rect">
                      <a:avLst/>
                    </a:prstGeom>
                    <a:noFill/>
                    <a:ln>
                      <a:noFill/>
                    </a:ln>
                  </pic:spPr>
                </pic:pic>
              </a:graphicData>
            </a:graphic>
          </wp:inline>
        </w:drawing>
      </w:r>
    </w:p>
    <w:p w14:paraId="1B15D23E" w14:textId="77777777" w:rsidR="001561CA" w:rsidRDefault="007A44CB">
      <w:pPr>
        <w:autoSpaceDE w:val="0"/>
        <w:autoSpaceDN w:val="0"/>
        <w:adjustRightInd w:val="0"/>
        <w:spacing w:line="360" w:lineRule="auto"/>
        <w:ind w:firstLineChars="200" w:firstLine="480"/>
        <w:rPr>
          <w:rFonts w:ascii="微软雅黑" w:eastAsia="微软雅黑" w:hAnsi="微软雅黑"/>
          <w:color w:val="000000" w:themeColor="text1"/>
          <w:sz w:val="24"/>
          <w:szCs w:val="24"/>
        </w:rPr>
      </w:pPr>
      <w:r>
        <w:rPr>
          <w:rFonts w:ascii="微软雅黑" w:eastAsia="微软雅黑" w:hAnsi="微软雅黑"/>
          <w:color w:val="000000" w:themeColor="text1"/>
          <w:sz w:val="24"/>
          <w:szCs w:val="24"/>
        </w:rPr>
        <w:t>通过</w:t>
      </w:r>
      <w:r>
        <w:rPr>
          <w:rFonts w:ascii="微软雅黑" w:eastAsia="微软雅黑" w:hAnsi="微软雅黑" w:hint="eastAsia"/>
          <w:color w:val="000000" w:themeColor="text1"/>
          <w:sz w:val="24"/>
          <w:szCs w:val="24"/>
        </w:rPr>
        <w:t>输入发票代码</w:t>
      </w:r>
      <w:r>
        <w:rPr>
          <w:rFonts w:ascii="微软雅黑" w:eastAsia="微软雅黑" w:hAnsi="微软雅黑"/>
          <w:color w:val="000000" w:themeColor="text1"/>
          <w:sz w:val="24"/>
          <w:szCs w:val="24"/>
        </w:rPr>
        <w:t>、发票号码、</w:t>
      </w:r>
      <w:r>
        <w:rPr>
          <w:rFonts w:ascii="微软雅黑" w:eastAsia="微软雅黑" w:hAnsi="微软雅黑" w:hint="eastAsia"/>
          <w:color w:val="000000" w:themeColor="text1"/>
          <w:sz w:val="24"/>
          <w:szCs w:val="24"/>
        </w:rPr>
        <w:t>开票日期</w:t>
      </w:r>
      <w:r>
        <w:rPr>
          <w:rFonts w:ascii="微软雅黑" w:eastAsia="微软雅黑" w:hAnsi="微软雅黑"/>
          <w:color w:val="000000" w:themeColor="text1"/>
          <w:sz w:val="24"/>
          <w:szCs w:val="24"/>
        </w:rPr>
        <w:t>、</w:t>
      </w:r>
      <w:r>
        <w:rPr>
          <w:rFonts w:ascii="微软雅黑" w:eastAsia="微软雅黑" w:hAnsi="微软雅黑" w:hint="eastAsia"/>
          <w:color w:val="000000" w:themeColor="text1"/>
          <w:sz w:val="24"/>
          <w:szCs w:val="24"/>
        </w:rPr>
        <w:t>认证日期</w:t>
      </w:r>
      <w:r>
        <w:rPr>
          <w:rFonts w:ascii="微软雅黑" w:eastAsia="微软雅黑" w:hAnsi="微软雅黑"/>
          <w:color w:val="000000" w:themeColor="text1"/>
          <w:sz w:val="24"/>
          <w:szCs w:val="24"/>
        </w:rPr>
        <w:t>、</w:t>
      </w:r>
      <w:r>
        <w:rPr>
          <w:rFonts w:ascii="微软雅黑" w:eastAsia="微软雅黑" w:hAnsi="Cambria" w:cs="微软雅黑" w:hint="eastAsia"/>
          <w:color w:val="000000" w:themeColor="text1"/>
          <w:sz w:val="24"/>
          <w:szCs w:val="24"/>
          <w:lang w:val="zh-CN"/>
        </w:rPr>
        <w:t>(缴款书输入缴款书号码,填发日期,认证日期</w:t>
      </w:r>
      <w:r>
        <w:rPr>
          <w:rFonts w:ascii="微软雅黑" w:eastAsia="微软雅黑" w:hAnsi="Cambria" w:cs="微软雅黑"/>
          <w:color w:val="000000" w:themeColor="text1"/>
          <w:sz w:val="24"/>
          <w:szCs w:val="24"/>
          <w:lang w:val="zh-CN"/>
        </w:rPr>
        <w:t>)</w:t>
      </w:r>
      <w:r>
        <w:rPr>
          <w:rFonts w:ascii="微软雅黑" w:eastAsia="微软雅黑" w:hAnsi="微软雅黑" w:hint="eastAsia"/>
          <w:color w:val="000000" w:themeColor="text1"/>
          <w:sz w:val="24"/>
          <w:szCs w:val="24"/>
        </w:rPr>
        <w:t>，点击“查询”按钮后，</w:t>
      </w:r>
      <w:r>
        <w:rPr>
          <w:rFonts w:ascii="微软雅黑" w:eastAsia="微软雅黑" w:hAnsi="微软雅黑"/>
          <w:color w:val="000000" w:themeColor="text1"/>
          <w:sz w:val="24"/>
          <w:szCs w:val="24"/>
        </w:rPr>
        <w:t>显示符合条件的</w:t>
      </w:r>
      <w:r>
        <w:rPr>
          <w:rFonts w:ascii="微软雅黑" w:eastAsia="微软雅黑" w:hAnsi="微软雅黑" w:hint="eastAsia"/>
          <w:color w:val="000000" w:themeColor="text1"/>
          <w:sz w:val="24"/>
          <w:szCs w:val="24"/>
        </w:rPr>
        <w:t>发票</w:t>
      </w:r>
      <w:r>
        <w:rPr>
          <w:rFonts w:ascii="微软雅黑" w:eastAsia="微软雅黑" w:hAnsi="微软雅黑"/>
          <w:color w:val="000000" w:themeColor="text1"/>
          <w:sz w:val="24"/>
          <w:szCs w:val="24"/>
        </w:rPr>
        <w:t>明细</w:t>
      </w:r>
      <w:r>
        <w:rPr>
          <w:rFonts w:ascii="微软雅黑" w:eastAsia="微软雅黑" w:hAnsi="微软雅黑" w:hint="eastAsia"/>
          <w:color w:val="000000" w:themeColor="text1"/>
          <w:sz w:val="24"/>
          <w:szCs w:val="24"/>
        </w:rPr>
        <w:t>信息(或者海关缴款书明细</w:t>
      </w:r>
      <w:r>
        <w:rPr>
          <w:rFonts w:ascii="微软雅黑" w:eastAsia="微软雅黑" w:hAnsi="微软雅黑"/>
          <w:color w:val="000000" w:themeColor="text1"/>
          <w:sz w:val="24"/>
          <w:szCs w:val="24"/>
        </w:rPr>
        <w:t>)</w:t>
      </w:r>
      <w:r>
        <w:rPr>
          <w:rFonts w:ascii="微软雅黑" w:eastAsia="微软雅黑" w:hAnsi="微软雅黑" w:hint="eastAsia"/>
          <w:color w:val="000000" w:themeColor="text1"/>
          <w:sz w:val="24"/>
          <w:szCs w:val="24"/>
        </w:rPr>
        <w:t>。</w:t>
      </w:r>
      <w:r>
        <w:rPr>
          <w:rFonts w:ascii="微软雅黑" w:eastAsia="微软雅黑" w:hAnsi="微软雅黑"/>
          <w:color w:val="000000" w:themeColor="text1"/>
          <w:sz w:val="24"/>
          <w:szCs w:val="24"/>
        </w:rPr>
        <w:t>如</w:t>
      </w:r>
      <w:r>
        <w:rPr>
          <w:rFonts w:ascii="微软雅黑" w:eastAsia="微软雅黑" w:hAnsi="微软雅黑" w:hint="eastAsia"/>
          <w:color w:val="000000" w:themeColor="text1"/>
          <w:sz w:val="24"/>
          <w:szCs w:val="24"/>
        </w:rPr>
        <w:t>下图</w:t>
      </w:r>
      <w:r>
        <w:rPr>
          <w:rFonts w:ascii="微软雅黑" w:eastAsia="微软雅黑" w:hAnsi="微软雅黑"/>
          <w:color w:val="000000" w:themeColor="text1"/>
          <w:sz w:val="24"/>
          <w:szCs w:val="24"/>
        </w:rPr>
        <w:t>所示</w:t>
      </w:r>
    </w:p>
    <w:p w14:paraId="2F2F600D"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w:drawing>
          <wp:inline distT="0" distB="0" distL="114300" distR="114300" wp14:anchorId="261AB8DD" wp14:editId="0A800D17">
            <wp:extent cx="5273675" cy="5557520"/>
            <wp:effectExtent l="0" t="0" r="9525" b="5080"/>
            <wp:docPr id="64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130"/>
                    <pic:cNvPicPr>
                      <a:picLocks noChangeAspect="1"/>
                    </pic:cNvPicPr>
                  </pic:nvPicPr>
                  <pic:blipFill>
                    <a:blip r:embed="rId267" cstate="email"/>
                    <a:stretch>
                      <a:fillRect/>
                    </a:stretch>
                  </pic:blipFill>
                  <pic:spPr>
                    <a:xfrm>
                      <a:off x="0" y="0"/>
                      <a:ext cx="5273675" cy="5557520"/>
                    </a:xfrm>
                    <a:prstGeom prst="rect">
                      <a:avLst/>
                    </a:prstGeom>
                    <a:noFill/>
                    <a:ln>
                      <a:noFill/>
                    </a:ln>
                  </pic:spPr>
                </pic:pic>
              </a:graphicData>
            </a:graphic>
          </wp:inline>
        </w:drawing>
      </w:r>
    </w:p>
    <w:p w14:paraId="4784B02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 xml:space="preserve">    5</w:t>
      </w:r>
      <w:r>
        <w:rPr>
          <w:rFonts w:ascii="微软雅黑" w:eastAsia="微软雅黑" w:hAnsi="Cambria" w:cs="微软雅黑" w:hint="eastAsia"/>
          <w:color w:val="000000" w:themeColor="text1"/>
          <w:sz w:val="24"/>
          <w:szCs w:val="24"/>
          <w:lang w:val="zh-CN"/>
        </w:rPr>
        <w:t>、</w:t>
      </w:r>
      <w:r>
        <w:rPr>
          <w:rFonts w:ascii="微软雅黑" w:eastAsia="微软雅黑" w:hAnsi="微软雅黑"/>
          <w:color w:val="000000" w:themeColor="text1"/>
          <w:sz w:val="24"/>
          <w:szCs w:val="24"/>
        </w:rPr>
        <w:t>通过</w:t>
      </w:r>
      <w:r>
        <w:rPr>
          <w:rFonts w:ascii="微软雅黑" w:eastAsia="微软雅黑" w:hAnsi="微软雅黑" w:hint="eastAsia"/>
          <w:color w:val="000000" w:themeColor="text1"/>
          <w:sz w:val="24"/>
          <w:szCs w:val="24"/>
        </w:rPr>
        <w:t>输入发票代码</w:t>
      </w:r>
      <w:r>
        <w:rPr>
          <w:rFonts w:ascii="微软雅黑" w:eastAsia="微软雅黑" w:hAnsi="微软雅黑"/>
          <w:color w:val="000000" w:themeColor="text1"/>
          <w:sz w:val="24"/>
          <w:szCs w:val="24"/>
        </w:rPr>
        <w:t>、发票号码、</w:t>
      </w:r>
      <w:r>
        <w:rPr>
          <w:rFonts w:ascii="微软雅黑" w:eastAsia="微软雅黑" w:hAnsi="微软雅黑" w:hint="eastAsia"/>
          <w:color w:val="000000" w:themeColor="text1"/>
          <w:sz w:val="24"/>
          <w:szCs w:val="24"/>
        </w:rPr>
        <w:t>开票日期</w:t>
      </w:r>
      <w:r>
        <w:rPr>
          <w:rFonts w:ascii="微软雅黑" w:eastAsia="微软雅黑" w:hAnsi="微软雅黑"/>
          <w:color w:val="000000" w:themeColor="text1"/>
          <w:sz w:val="24"/>
          <w:szCs w:val="24"/>
        </w:rPr>
        <w:t>、</w:t>
      </w:r>
      <w:r>
        <w:rPr>
          <w:rFonts w:ascii="微软雅黑" w:eastAsia="微软雅黑" w:hAnsi="微软雅黑" w:hint="eastAsia"/>
          <w:color w:val="000000" w:themeColor="text1"/>
          <w:sz w:val="24"/>
          <w:szCs w:val="24"/>
        </w:rPr>
        <w:t>认证日期</w:t>
      </w:r>
      <w:r>
        <w:rPr>
          <w:rFonts w:ascii="微软雅黑" w:eastAsia="微软雅黑" w:hAnsi="微软雅黑"/>
          <w:color w:val="000000" w:themeColor="text1"/>
          <w:sz w:val="24"/>
          <w:szCs w:val="24"/>
        </w:rPr>
        <w:t>、</w:t>
      </w:r>
      <w:r>
        <w:rPr>
          <w:rFonts w:ascii="微软雅黑" w:eastAsia="微软雅黑" w:hAnsi="Cambria" w:cs="微软雅黑" w:hint="eastAsia"/>
          <w:color w:val="000000" w:themeColor="text1"/>
          <w:sz w:val="24"/>
          <w:szCs w:val="24"/>
          <w:lang w:val="zh-CN"/>
        </w:rPr>
        <w:t>(缴款书输入缴款书号码,填发日期,认证日期</w:t>
      </w:r>
      <w:r>
        <w:rPr>
          <w:rFonts w:ascii="微软雅黑" w:eastAsia="微软雅黑" w:hAnsi="Cambria" w:cs="微软雅黑"/>
          <w:color w:val="000000" w:themeColor="text1"/>
          <w:sz w:val="24"/>
          <w:szCs w:val="24"/>
          <w:lang w:val="zh-CN"/>
        </w:rPr>
        <w:t>)点击</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明细下载</w:t>
      </w:r>
      <w:r>
        <w:rPr>
          <w:rFonts w:ascii="微软雅黑" w:eastAsia="微软雅黑" w:hAnsi="Cambria" w:cs="微软雅黑" w:hint="eastAsia"/>
          <w:color w:val="000000" w:themeColor="text1"/>
          <w:sz w:val="24"/>
          <w:szCs w:val="24"/>
          <w:lang w:val="zh-CN"/>
        </w:rPr>
        <w:t>”按钮后</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下载一个符合设置筛选条件的发票清单和</w:t>
      </w:r>
      <w:r>
        <w:rPr>
          <w:rFonts w:ascii="微软雅黑" w:eastAsia="微软雅黑" w:hAnsi="Cambria" w:cs="微软雅黑" w:hint="eastAsia"/>
          <w:color w:val="000000" w:themeColor="text1"/>
          <w:sz w:val="24"/>
          <w:szCs w:val="24"/>
        </w:rPr>
        <w:t>缴款书清单</w:t>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lang w:val="zh-CN"/>
        </w:rPr>
        <w:t>文件（文件名规则：纳税人识别号</w:t>
      </w:r>
      <w:r>
        <w:rPr>
          <w:rFonts w:ascii="微软雅黑" w:eastAsia="微软雅黑" w:hAnsi="Cambria" w:cs="微软雅黑"/>
          <w:color w:val="000000" w:themeColor="text1"/>
          <w:sz w:val="24"/>
          <w:szCs w:val="24"/>
          <w:lang w:val="zh-CN"/>
        </w:rPr>
        <w:t>_</w:t>
      </w:r>
      <w:r>
        <w:rPr>
          <w:rFonts w:ascii="微软雅黑" w:eastAsia="微软雅黑" w:hAnsi="Cambria" w:cs="微软雅黑" w:hint="eastAsia"/>
          <w:color w:val="000000" w:themeColor="text1"/>
          <w:sz w:val="24"/>
          <w:szCs w:val="24"/>
          <w:lang w:val="zh-CN"/>
        </w:rPr>
        <w:t>认证年月_cpy</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jks</w:t>
      </w:r>
      <w:r>
        <w:rPr>
          <w:rFonts w:ascii="微软雅黑" w:eastAsia="微软雅黑" w:hAnsi="Cambria" w:cs="微软雅黑"/>
          <w:color w:val="000000" w:themeColor="text1"/>
          <w:sz w:val="24"/>
          <w:szCs w:val="24"/>
          <w:lang w:val="zh-CN"/>
        </w:rPr>
        <w:t>.zip</w:t>
      </w:r>
      <w:r>
        <w:rPr>
          <w:rFonts w:ascii="微软雅黑" w:eastAsia="微软雅黑" w:hAnsi="Cambria" w:cs="微软雅黑" w:hint="eastAsia"/>
          <w:color w:val="000000" w:themeColor="text1"/>
          <w:sz w:val="24"/>
          <w:szCs w:val="24"/>
          <w:lang w:val="zh-CN"/>
        </w:rPr>
        <w:t>），使用</w:t>
      </w:r>
      <w:r>
        <w:rPr>
          <w:rFonts w:ascii="微软雅黑" w:eastAsia="微软雅黑" w:hAnsi="Cambria" w:cs="微软雅黑"/>
          <w:color w:val="000000" w:themeColor="text1"/>
          <w:sz w:val="24"/>
          <w:szCs w:val="24"/>
          <w:lang w:val="zh-CN"/>
        </w:rPr>
        <w:t>winrar</w:t>
      </w:r>
      <w:r>
        <w:rPr>
          <w:rFonts w:ascii="微软雅黑" w:eastAsia="微软雅黑" w:hAnsi="Cambria" w:cs="微软雅黑" w:hint="eastAsia"/>
          <w:color w:val="000000" w:themeColor="text1"/>
          <w:sz w:val="24"/>
          <w:szCs w:val="24"/>
          <w:lang w:val="zh-CN"/>
        </w:rPr>
        <w:t>等解压缩软件解压后可以得到两个</w:t>
      </w:r>
      <w:r>
        <w:rPr>
          <w:rFonts w:ascii="微软雅黑" w:eastAsia="微软雅黑" w:hAnsi="Cambria" w:cs="微软雅黑"/>
          <w:color w:val="000000" w:themeColor="text1"/>
          <w:sz w:val="24"/>
          <w:szCs w:val="24"/>
          <w:lang w:val="zh-CN"/>
        </w:rPr>
        <w:t>excel</w:t>
      </w:r>
      <w:r>
        <w:rPr>
          <w:rFonts w:ascii="微软雅黑" w:eastAsia="微软雅黑" w:hAnsi="Cambria" w:cs="微软雅黑" w:hint="eastAsia"/>
          <w:color w:val="000000" w:themeColor="text1"/>
          <w:sz w:val="24"/>
          <w:szCs w:val="24"/>
          <w:lang w:val="zh-CN"/>
        </w:rPr>
        <w:t>文件（</w:t>
      </w:r>
      <w:r>
        <w:rPr>
          <w:rFonts w:ascii="微软雅黑" w:eastAsia="微软雅黑" w:hAnsi="Cambria" w:cs="微软雅黑"/>
          <w:color w:val="000000" w:themeColor="text1"/>
          <w:sz w:val="24"/>
          <w:szCs w:val="24"/>
          <w:lang w:val="zh-CN"/>
        </w:rPr>
        <w:t>excel 2003</w:t>
      </w:r>
      <w:r>
        <w:rPr>
          <w:rFonts w:ascii="微软雅黑" w:eastAsia="微软雅黑" w:hAnsi="Cambria" w:cs="微软雅黑" w:hint="eastAsia"/>
          <w:color w:val="000000" w:themeColor="text1"/>
          <w:sz w:val="24"/>
          <w:szCs w:val="24"/>
          <w:lang w:val="zh-CN"/>
        </w:rPr>
        <w:t>格式）。</w:t>
      </w:r>
      <w:r>
        <w:rPr>
          <w:rFonts w:ascii="微软雅黑" w:eastAsia="微软雅黑" w:hAnsi="Cambria" w:cs="微软雅黑"/>
          <w:color w:val="000000" w:themeColor="text1"/>
          <w:sz w:val="24"/>
          <w:szCs w:val="24"/>
          <w:lang w:val="zh-CN"/>
        </w:rPr>
        <w:t>如</w:t>
      </w:r>
      <w:r>
        <w:rPr>
          <w:rFonts w:ascii="微软雅黑" w:eastAsia="微软雅黑" w:hAnsi="Cambria" w:cs="微软雅黑" w:hint="eastAsia"/>
          <w:color w:val="000000" w:themeColor="text1"/>
          <w:sz w:val="24"/>
          <w:szCs w:val="24"/>
          <w:lang w:val="zh-CN"/>
        </w:rPr>
        <w:t>下图</w:t>
      </w:r>
      <w:r>
        <w:rPr>
          <w:rFonts w:ascii="微软雅黑" w:eastAsia="微软雅黑" w:hAnsi="Cambria" w:cs="微软雅黑"/>
          <w:color w:val="000000" w:themeColor="text1"/>
          <w:sz w:val="24"/>
          <w:szCs w:val="24"/>
          <w:lang w:val="zh-CN"/>
        </w:rPr>
        <w:t>所示：</w:t>
      </w:r>
    </w:p>
    <w:p w14:paraId="4866DBC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38FFDD77" wp14:editId="6D82D277">
            <wp:extent cx="5269865" cy="5518150"/>
            <wp:effectExtent l="0" t="0" r="635" b="6350"/>
            <wp:docPr id="647"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131"/>
                    <pic:cNvPicPr>
                      <a:picLocks noChangeAspect="1"/>
                    </pic:cNvPicPr>
                  </pic:nvPicPr>
                  <pic:blipFill>
                    <a:blip r:embed="rId268" cstate="email"/>
                    <a:stretch>
                      <a:fillRect/>
                    </a:stretch>
                  </pic:blipFill>
                  <pic:spPr>
                    <a:xfrm>
                      <a:off x="0" y="0"/>
                      <a:ext cx="5269865" cy="5518150"/>
                    </a:xfrm>
                    <a:prstGeom prst="rect">
                      <a:avLst/>
                    </a:prstGeom>
                    <a:noFill/>
                    <a:ln>
                      <a:noFill/>
                    </a:ln>
                  </pic:spPr>
                </pic:pic>
              </a:graphicData>
            </a:graphic>
          </wp:inline>
        </w:drawing>
      </w:r>
      <w:r>
        <w:rPr>
          <w:rFonts w:ascii="微软雅黑" w:eastAsia="微软雅黑" w:hAnsi="Cambria" w:cs="微软雅黑" w:hint="eastAsia"/>
          <w:color w:val="000000" w:themeColor="text1"/>
          <w:sz w:val="24"/>
          <w:szCs w:val="24"/>
          <w:lang w:val="zh-CN"/>
        </w:rPr>
        <w:t xml:space="preserve">    </w:t>
      </w:r>
      <w:r>
        <w:rPr>
          <w:rFonts w:ascii="微软雅黑" w:eastAsia="微软雅黑" w:hAnsi="Cambria" w:cs="微软雅黑"/>
          <w:color w:val="000000" w:themeColor="text1"/>
          <w:sz w:val="24"/>
          <w:szCs w:val="24"/>
          <w:lang w:val="zh-CN"/>
        </w:rPr>
        <w:t xml:space="preserve"> </w:t>
      </w:r>
      <w:r>
        <w:rPr>
          <w:rFonts w:ascii="微软雅黑" w:eastAsia="微软雅黑" w:hAnsi="Cambria" w:cs="微软雅黑" w:hint="eastAsia"/>
          <w:color w:val="000000" w:themeColor="text1"/>
          <w:sz w:val="24"/>
          <w:szCs w:val="24"/>
          <w:lang w:val="zh-CN"/>
        </w:rPr>
        <w:t>点击上图</w:t>
      </w:r>
      <w:r>
        <w:rPr>
          <w:rFonts w:ascii="微软雅黑" w:eastAsia="微软雅黑" w:hAnsi="Cambria" w:cs="微软雅黑"/>
          <w:color w:val="000000" w:themeColor="text1"/>
          <w:sz w:val="24"/>
          <w:szCs w:val="24"/>
          <w:lang w:val="zh-CN"/>
        </w:rPr>
        <w:t>中的</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后，页面显示：</w:t>
      </w:r>
    </w:p>
    <w:p w14:paraId="2D0A34B1" w14:textId="77777777" w:rsidR="001561CA" w:rsidRDefault="007A44CB">
      <w:pPr>
        <w:rPr>
          <w:rFonts w:ascii="宋体" w:hAnsi="宋体" w:cs="宋体"/>
          <w:color w:val="000000" w:themeColor="text1"/>
          <w:sz w:val="24"/>
          <w:szCs w:val="24"/>
        </w:rPr>
      </w:pPr>
      <w:r>
        <w:rPr>
          <w:noProof/>
          <w:color w:val="000000" w:themeColor="text1"/>
        </w:rPr>
        <w:drawing>
          <wp:inline distT="0" distB="0" distL="114300" distR="114300" wp14:anchorId="09E122E2" wp14:editId="4ED11864">
            <wp:extent cx="5272405" cy="2059940"/>
            <wp:effectExtent l="0" t="0" r="10795" b="10160"/>
            <wp:docPr id="649"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图片 132"/>
                    <pic:cNvPicPr>
                      <a:picLocks noChangeAspect="1"/>
                    </pic:cNvPicPr>
                  </pic:nvPicPr>
                  <pic:blipFill>
                    <a:blip r:embed="rId269" cstate="email"/>
                    <a:stretch>
                      <a:fillRect/>
                    </a:stretch>
                  </pic:blipFill>
                  <pic:spPr>
                    <a:xfrm>
                      <a:off x="0" y="0"/>
                      <a:ext cx="5272405" cy="2059940"/>
                    </a:xfrm>
                    <a:prstGeom prst="rect">
                      <a:avLst/>
                    </a:prstGeom>
                    <a:noFill/>
                    <a:ln>
                      <a:noFill/>
                    </a:ln>
                  </pic:spPr>
                </pic:pic>
              </a:graphicData>
            </a:graphic>
          </wp:inline>
        </w:drawing>
      </w:r>
    </w:p>
    <w:p w14:paraId="7B942424"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     点击</w:t>
      </w:r>
      <w:proofErr w:type="gramStart"/>
      <w:r>
        <w:rPr>
          <w:rFonts w:ascii="微软雅黑" w:eastAsia="微软雅黑" w:hAnsi="Cambria" w:cs="微软雅黑"/>
          <w:color w:val="000000" w:themeColor="text1"/>
          <w:sz w:val="24"/>
          <w:szCs w:val="24"/>
          <w:lang w:val="zh-CN"/>
        </w:rPr>
        <w:t>”</w:t>
      </w:r>
      <w:proofErr w:type="gramEnd"/>
      <w:r>
        <w:rPr>
          <w:rFonts w:ascii="微软雅黑" w:eastAsia="微软雅黑" w:hAnsi="Cambria" w:cs="微软雅黑" w:hint="eastAsia"/>
          <w:color w:val="000000" w:themeColor="text1"/>
          <w:sz w:val="24"/>
          <w:szCs w:val="24"/>
          <w:lang w:val="zh-CN"/>
        </w:rPr>
        <w:t>打开</w:t>
      </w:r>
      <w:proofErr w:type="gramStart"/>
      <w:r>
        <w:rPr>
          <w:rFonts w:ascii="微软雅黑" w:eastAsia="微软雅黑" w:hAnsi="Cambria" w:cs="微软雅黑"/>
          <w:color w:val="000000" w:themeColor="text1"/>
          <w:sz w:val="24"/>
          <w:szCs w:val="24"/>
          <w:lang w:val="zh-CN"/>
        </w:rPr>
        <w:t>”</w:t>
      </w:r>
      <w:proofErr w:type="gramEnd"/>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平台将直接弹出EXCEL页面</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您可直接查看或编辑后再进</w:t>
      </w:r>
      <w:r>
        <w:rPr>
          <w:rFonts w:ascii="微软雅黑" w:eastAsia="微软雅黑" w:hAnsi="Cambria" w:cs="微软雅黑"/>
          <w:color w:val="000000" w:themeColor="text1"/>
          <w:sz w:val="24"/>
          <w:szCs w:val="24"/>
          <w:lang w:val="zh-CN"/>
        </w:rPr>
        <w:lastRenderedPageBreak/>
        <w:t>行保存</w:t>
      </w: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保存</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，您可将</w:t>
      </w:r>
      <w:r>
        <w:rPr>
          <w:rFonts w:ascii="微软雅黑" w:eastAsia="微软雅黑" w:hAnsi="Cambria" w:cs="微软雅黑" w:hint="eastAsia"/>
          <w:color w:val="000000" w:themeColor="text1"/>
          <w:sz w:val="24"/>
          <w:szCs w:val="24"/>
          <w:lang w:val="zh-CN"/>
        </w:rPr>
        <w:t>导出的</w:t>
      </w:r>
      <w:r>
        <w:rPr>
          <w:rFonts w:ascii="微软雅黑" w:eastAsia="微软雅黑" w:hAnsi="Cambria" w:cs="微软雅黑"/>
          <w:color w:val="000000" w:themeColor="text1"/>
          <w:sz w:val="24"/>
          <w:szCs w:val="24"/>
          <w:lang w:val="zh-CN"/>
        </w:rPr>
        <w:t>EXCEL文件保存至本地后再打开</w:t>
      </w:r>
      <w:r>
        <w:rPr>
          <w:rFonts w:ascii="微软雅黑" w:eastAsia="微软雅黑" w:hAnsi="Cambria" w:cs="微软雅黑" w:hint="eastAsia"/>
          <w:color w:val="000000" w:themeColor="text1"/>
          <w:sz w:val="24"/>
          <w:szCs w:val="24"/>
          <w:lang w:val="zh-CN"/>
        </w:rPr>
        <w:t>进行</w:t>
      </w:r>
      <w:r>
        <w:rPr>
          <w:rFonts w:ascii="微软雅黑" w:eastAsia="微软雅黑" w:hAnsi="Cambria" w:cs="微软雅黑"/>
          <w:color w:val="000000" w:themeColor="text1"/>
          <w:sz w:val="24"/>
          <w:szCs w:val="24"/>
          <w:lang w:val="zh-CN"/>
        </w:rPr>
        <w:t>使用</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如下图所示：</w:t>
      </w:r>
    </w:p>
    <w:p w14:paraId="7D3B81F8" w14:textId="77777777" w:rsidR="001561CA" w:rsidRDefault="007A44CB">
      <w:pPr>
        <w:rPr>
          <w:color w:val="000000" w:themeColor="text1"/>
        </w:rPr>
      </w:pPr>
      <w:r>
        <w:rPr>
          <w:noProof/>
          <w:color w:val="000000" w:themeColor="text1"/>
        </w:rPr>
        <w:drawing>
          <wp:inline distT="0" distB="0" distL="114300" distR="114300" wp14:anchorId="3B0F7753" wp14:editId="46A1833A">
            <wp:extent cx="5482590" cy="338455"/>
            <wp:effectExtent l="0" t="0" r="3810" b="4445"/>
            <wp:docPr id="262" name="图片 1" descr="C:\Users\Lei\Desktop\文件\帮助&amp;操作手册\勾选平台截图\油类生产企业\成品油票据认证\excel成品油发票清单 码.pngexcel成品油发票清单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 descr="C:\Users\Lei\Desktop\文件\帮助&amp;操作手册\勾选平台截图\油类生产企业\成品油票据认证\excel成品油发票清单 码.pngexcel成品油发票清单 码"/>
                    <pic:cNvPicPr>
                      <a:picLocks noChangeAspect="1"/>
                    </pic:cNvPicPr>
                  </pic:nvPicPr>
                  <pic:blipFill>
                    <a:blip r:embed="rId270" cstate="email"/>
                    <a:srcRect/>
                    <a:stretch>
                      <a:fillRect/>
                    </a:stretch>
                  </pic:blipFill>
                  <pic:spPr>
                    <a:xfrm>
                      <a:off x="0" y="0"/>
                      <a:ext cx="5482590" cy="338455"/>
                    </a:xfrm>
                    <a:prstGeom prst="rect">
                      <a:avLst/>
                    </a:prstGeom>
                    <a:noFill/>
                    <a:ln w="9525">
                      <a:noFill/>
                    </a:ln>
                  </pic:spPr>
                </pic:pic>
              </a:graphicData>
            </a:graphic>
          </wp:inline>
        </w:drawing>
      </w:r>
    </w:p>
    <w:p w14:paraId="6EF601E6" w14:textId="77777777" w:rsidR="001561CA" w:rsidRDefault="007A44CB">
      <w:pPr>
        <w:rPr>
          <w:color w:val="000000" w:themeColor="text1"/>
        </w:rPr>
      </w:pPr>
      <w:r>
        <w:rPr>
          <w:noProof/>
          <w:color w:val="000000" w:themeColor="text1"/>
        </w:rPr>
        <w:drawing>
          <wp:inline distT="0" distB="0" distL="114300" distR="114300" wp14:anchorId="47ADB0A5" wp14:editId="3D342C2D">
            <wp:extent cx="5486400" cy="368935"/>
            <wp:effectExtent l="0" t="0" r="0" b="12065"/>
            <wp:docPr id="263" name="图片 1" descr="C:\Users\Lei\Desktop\文件\帮助&amp;操作手册\勾选平台截图\油类生产企业\成品油票据认证\excel缴款书发票清单 码.pngexcel缴款书发票清单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1" descr="C:\Users\Lei\Desktop\文件\帮助&amp;操作手册\勾选平台截图\油类生产企业\成品油票据认证\excel缴款书发票清单 码.pngexcel缴款书发票清单 码"/>
                    <pic:cNvPicPr>
                      <a:picLocks noChangeAspect="1"/>
                    </pic:cNvPicPr>
                  </pic:nvPicPr>
                  <pic:blipFill>
                    <a:blip r:embed="rId271" cstate="email"/>
                    <a:srcRect/>
                    <a:stretch>
                      <a:fillRect/>
                    </a:stretch>
                  </pic:blipFill>
                  <pic:spPr>
                    <a:xfrm>
                      <a:off x="0" y="0"/>
                      <a:ext cx="5486400" cy="368935"/>
                    </a:xfrm>
                    <a:prstGeom prst="rect">
                      <a:avLst/>
                    </a:prstGeom>
                    <a:noFill/>
                    <a:ln w="9525">
                      <a:noFill/>
                    </a:ln>
                  </pic:spPr>
                </pic:pic>
              </a:graphicData>
            </a:graphic>
          </wp:inline>
        </w:drawing>
      </w:r>
    </w:p>
    <w:p w14:paraId="6EB3C9A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ab/>
        <w:t>6</w:t>
      </w:r>
      <w:r>
        <w:rPr>
          <w:rFonts w:ascii="微软雅黑" w:eastAsia="微软雅黑" w:hAnsi="Cambria" w:cs="微软雅黑" w:hint="eastAsia"/>
          <w:color w:val="000000" w:themeColor="text1"/>
          <w:sz w:val="24"/>
          <w:szCs w:val="24"/>
          <w:lang w:val="zh-CN"/>
        </w:rPr>
        <w:t>、您</w:t>
      </w:r>
      <w:r>
        <w:rPr>
          <w:rFonts w:ascii="微软雅黑" w:eastAsia="微软雅黑" w:hAnsi="Cambria" w:cs="微软雅黑"/>
          <w:color w:val="000000" w:themeColor="text1"/>
          <w:sz w:val="24"/>
          <w:szCs w:val="24"/>
          <w:lang w:val="zh-CN"/>
        </w:rPr>
        <w:t>还可以通过</w:t>
      </w:r>
      <w:r>
        <w:rPr>
          <w:rFonts w:ascii="微软雅黑" w:eastAsia="微软雅黑" w:hAnsi="Cambria" w:cs="微软雅黑" w:hint="eastAsia"/>
          <w:color w:val="000000" w:themeColor="text1"/>
          <w:sz w:val="24"/>
          <w:szCs w:val="24"/>
          <w:lang w:val="zh-CN"/>
        </w:rPr>
        <w:t>点击认证结果列表右上方</w:t>
      </w:r>
      <w:r>
        <w:rPr>
          <w:rFonts w:ascii="微软雅黑" w:eastAsia="微软雅黑" w:hAnsi="Cambria" w:cs="微软雅黑"/>
          <w:color w:val="000000" w:themeColor="text1"/>
          <w:sz w:val="24"/>
          <w:szCs w:val="24"/>
          <w:lang w:val="zh-CN"/>
        </w:rPr>
        <w:t>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打印</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对</w:t>
      </w:r>
      <w:r>
        <w:rPr>
          <w:rFonts w:ascii="微软雅黑" w:eastAsia="微软雅黑" w:hAnsi="Cambria" w:cs="微软雅黑"/>
          <w:color w:val="000000" w:themeColor="text1"/>
          <w:sz w:val="24"/>
          <w:szCs w:val="24"/>
          <w:lang w:val="zh-CN"/>
        </w:rPr>
        <w:t>统计表进行打印操作。</w:t>
      </w:r>
      <w:r>
        <w:rPr>
          <w:rFonts w:ascii="微软雅黑" w:eastAsia="微软雅黑" w:hAnsi="Cambria" w:cs="微软雅黑" w:hint="eastAsia"/>
          <w:color w:val="000000" w:themeColor="text1"/>
          <w:sz w:val="24"/>
          <w:szCs w:val="24"/>
          <w:lang w:val="zh-CN"/>
        </w:rPr>
        <w:t>如</w:t>
      </w:r>
      <w:r>
        <w:rPr>
          <w:rFonts w:ascii="微软雅黑" w:eastAsia="微软雅黑" w:hAnsi="Cambria" w:cs="微软雅黑"/>
          <w:color w:val="000000" w:themeColor="text1"/>
          <w:sz w:val="24"/>
          <w:szCs w:val="24"/>
          <w:lang w:val="zh-CN"/>
        </w:rPr>
        <w:t>下图所示：</w:t>
      </w:r>
    </w:p>
    <w:p w14:paraId="024C7B5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B8E1CE0" wp14:editId="158F879A">
            <wp:extent cx="5270500" cy="2918460"/>
            <wp:effectExtent l="0" t="0" r="0" b="2540"/>
            <wp:docPr id="650"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133"/>
                    <pic:cNvPicPr>
                      <a:picLocks noChangeAspect="1"/>
                    </pic:cNvPicPr>
                  </pic:nvPicPr>
                  <pic:blipFill>
                    <a:blip r:embed="rId272" cstate="email"/>
                    <a:stretch>
                      <a:fillRect/>
                    </a:stretch>
                  </pic:blipFill>
                  <pic:spPr>
                    <a:xfrm>
                      <a:off x="0" y="0"/>
                      <a:ext cx="5270500" cy="2918460"/>
                    </a:xfrm>
                    <a:prstGeom prst="rect">
                      <a:avLst/>
                    </a:prstGeom>
                    <a:noFill/>
                    <a:ln>
                      <a:noFill/>
                    </a:ln>
                  </pic:spPr>
                </pic:pic>
              </a:graphicData>
            </a:graphic>
          </wp:inline>
        </w:drawing>
      </w:r>
    </w:p>
    <w:p w14:paraId="4B257B52"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打印</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按钮后</w:t>
      </w:r>
      <w:r>
        <w:rPr>
          <w:rFonts w:ascii="微软雅黑" w:eastAsia="微软雅黑" w:hAnsi="Cambria" w:cs="微软雅黑" w:hint="eastAsia"/>
          <w:color w:val="000000" w:themeColor="text1"/>
          <w:sz w:val="24"/>
          <w:szCs w:val="24"/>
          <w:lang w:val="zh-CN"/>
        </w:rPr>
        <w:t>，平台</w:t>
      </w:r>
      <w:r>
        <w:rPr>
          <w:rFonts w:ascii="微软雅黑" w:eastAsia="微软雅黑" w:hAnsi="Cambria" w:cs="微软雅黑"/>
          <w:color w:val="000000" w:themeColor="text1"/>
          <w:sz w:val="24"/>
          <w:szCs w:val="24"/>
          <w:lang w:val="zh-CN"/>
        </w:rPr>
        <w:t>显示：</w:t>
      </w:r>
    </w:p>
    <w:p w14:paraId="77F8DF24" w14:textId="77777777" w:rsidR="001561CA" w:rsidRDefault="007A44CB">
      <w:pPr>
        <w:rPr>
          <w:rFonts w:ascii="宋体" w:hAnsi="宋体" w:cs="宋体"/>
          <w:color w:val="000000" w:themeColor="text1"/>
          <w:sz w:val="24"/>
          <w:szCs w:val="24"/>
        </w:rPr>
      </w:pPr>
      <w:r>
        <w:rPr>
          <w:noProof/>
          <w:color w:val="000000" w:themeColor="text1"/>
        </w:rPr>
        <w:drawing>
          <wp:inline distT="0" distB="0" distL="114300" distR="114300" wp14:anchorId="0F563331" wp14:editId="3E51DCD6">
            <wp:extent cx="5269865" cy="2933065"/>
            <wp:effectExtent l="0" t="0" r="635" b="635"/>
            <wp:docPr id="65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图片 134"/>
                    <pic:cNvPicPr>
                      <a:picLocks noChangeAspect="1"/>
                    </pic:cNvPicPr>
                  </pic:nvPicPr>
                  <pic:blipFill>
                    <a:blip r:embed="rId273" cstate="email"/>
                    <a:stretch>
                      <a:fillRect/>
                    </a:stretch>
                  </pic:blipFill>
                  <pic:spPr>
                    <a:xfrm>
                      <a:off x="0" y="0"/>
                      <a:ext cx="5269865" cy="2933065"/>
                    </a:xfrm>
                    <a:prstGeom prst="rect">
                      <a:avLst/>
                    </a:prstGeom>
                    <a:noFill/>
                    <a:ln>
                      <a:noFill/>
                    </a:ln>
                  </pic:spPr>
                </pic:pic>
              </a:graphicData>
            </a:graphic>
          </wp:inline>
        </w:drawing>
      </w:r>
    </w:p>
    <w:p w14:paraId="21955D91"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您</w:t>
      </w:r>
      <w:r>
        <w:rPr>
          <w:rFonts w:ascii="微软雅黑" w:eastAsia="微软雅黑" w:hAnsi="Cambria" w:cs="微软雅黑"/>
          <w:color w:val="000000" w:themeColor="text1"/>
          <w:sz w:val="24"/>
          <w:szCs w:val="24"/>
          <w:lang w:val="zh-CN"/>
        </w:rPr>
        <w:t>可以进行直接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打开</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操作</w:t>
      </w:r>
      <w:r>
        <w:rPr>
          <w:rFonts w:ascii="微软雅黑" w:eastAsia="微软雅黑" w:hAnsi="Cambria" w:cs="微软雅黑"/>
          <w:color w:val="000000" w:themeColor="text1"/>
          <w:sz w:val="24"/>
          <w:szCs w:val="24"/>
          <w:lang w:val="zh-CN"/>
        </w:rPr>
        <w:t>或通过</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保存</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将其保存到本地计算机后进行打印。</w:t>
      </w:r>
      <w:r>
        <w:rPr>
          <w:rFonts w:ascii="微软雅黑" w:eastAsia="微软雅黑" w:hAnsi="Cambria" w:cs="微软雅黑" w:hint="eastAsia"/>
          <w:color w:val="000000" w:themeColor="text1"/>
          <w:sz w:val="24"/>
          <w:szCs w:val="24"/>
          <w:lang w:val="zh-CN"/>
        </w:rPr>
        <w:t>您</w:t>
      </w:r>
      <w:r>
        <w:rPr>
          <w:rFonts w:ascii="微软雅黑" w:eastAsia="微软雅黑" w:hAnsi="Cambria" w:cs="微软雅黑"/>
          <w:color w:val="000000" w:themeColor="text1"/>
          <w:sz w:val="24"/>
          <w:szCs w:val="24"/>
          <w:lang w:val="zh-CN"/>
        </w:rPr>
        <w:t>需要注意，进行此操作需要您的本地计算机安装了PDF软件才能正常进行。</w:t>
      </w:r>
    </w:p>
    <w:p w14:paraId="7A335652" w14:textId="77777777" w:rsidR="001561CA" w:rsidRDefault="001561CA">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p>
    <w:p w14:paraId="1E836F0B" w14:textId="77777777" w:rsidR="001561CA" w:rsidRDefault="007A44CB">
      <w:pPr>
        <w:pStyle w:val="2"/>
        <w:numPr>
          <w:ilvl w:val="0"/>
          <w:numId w:val="0"/>
        </w:numPr>
        <w:ind w:left="576" w:hanging="576"/>
        <w:rPr>
          <w:color w:val="000000" w:themeColor="text1"/>
        </w:rPr>
      </w:pPr>
      <w:bookmarkStart w:id="325" w:name="_Toc510086587"/>
      <w:bookmarkStart w:id="326" w:name="_Toc15891"/>
      <w:bookmarkStart w:id="327" w:name="_Toc511134785"/>
      <w:bookmarkStart w:id="328" w:name="_Toc533868020"/>
      <w:bookmarkStart w:id="329" w:name="_Toc27750275"/>
      <w:r>
        <w:rPr>
          <w:rFonts w:hint="eastAsia"/>
          <w:color w:val="000000" w:themeColor="text1"/>
        </w:rPr>
        <w:t>1</w:t>
      </w:r>
      <w:r>
        <w:rPr>
          <w:color w:val="000000" w:themeColor="text1"/>
        </w:rPr>
        <w:t>1.5</w:t>
      </w:r>
      <w:r>
        <w:rPr>
          <w:rFonts w:hint="eastAsia"/>
          <w:color w:val="000000" w:themeColor="text1"/>
        </w:rPr>
        <w:t>成品油</w:t>
      </w:r>
      <w:r>
        <w:rPr>
          <w:color w:val="000000" w:themeColor="text1"/>
        </w:rPr>
        <w:t>换算</w:t>
      </w:r>
      <w:r>
        <w:rPr>
          <w:rFonts w:hint="eastAsia"/>
          <w:color w:val="000000" w:themeColor="text1"/>
        </w:rPr>
        <w:t>标准</w:t>
      </w:r>
      <w:r>
        <w:rPr>
          <w:color w:val="000000" w:themeColor="text1"/>
        </w:rPr>
        <w:t>查询</w:t>
      </w:r>
      <w:bookmarkEnd w:id="325"/>
      <w:bookmarkEnd w:id="326"/>
      <w:bookmarkEnd w:id="327"/>
      <w:bookmarkEnd w:id="328"/>
      <w:bookmarkEnd w:id="329"/>
    </w:p>
    <w:p w14:paraId="3347B829"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可通过本功能查看税收商品换算标准和海关商品换算标准</w:t>
      </w:r>
    </w:p>
    <w:p w14:paraId="6170DB74"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26C97A4B" wp14:editId="6591D8EE">
            <wp:extent cx="5270500" cy="2393950"/>
            <wp:effectExtent l="0" t="0" r="0" b="6350"/>
            <wp:docPr id="655"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图片 109"/>
                    <pic:cNvPicPr>
                      <a:picLocks noChangeAspect="1"/>
                    </pic:cNvPicPr>
                  </pic:nvPicPr>
                  <pic:blipFill>
                    <a:blip r:embed="rId274" cstate="email"/>
                    <a:stretch>
                      <a:fillRect/>
                    </a:stretch>
                  </pic:blipFill>
                  <pic:spPr>
                    <a:xfrm>
                      <a:off x="0" y="0"/>
                      <a:ext cx="5270500" cy="2393950"/>
                    </a:xfrm>
                    <a:prstGeom prst="rect">
                      <a:avLst/>
                    </a:prstGeom>
                    <a:noFill/>
                    <a:ln>
                      <a:noFill/>
                    </a:ln>
                  </pic:spPr>
                </pic:pic>
              </a:graphicData>
            </a:graphic>
          </wp:inline>
        </w:drawing>
      </w:r>
    </w:p>
    <w:p w14:paraId="419FD3D2"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在此功能中分为上、下两个区域，即查询条件区域和查询结果列表区域。</w:t>
      </w:r>
    </w:p>
    <w:p w14:paraId="2B8E019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）上部分查询条件区域的条件包括：</w:t>
      </w:r>
    </w:p>
    <w:tbl>
      <w:tblPr>
        <w:tblW w:w="8218" w:type="dxa"/>
        <w:jc w:val="center"/>
        <w:tblLayout w:type="fixed"/>
        <w:tblLook w:val="04A0" w:firstRow="1" w:lastRow="0" w:firstColumn="1" w:lastColumn="0" w:noHBand="0" w:noVBand="1"/>
      </w:tblPr>
      <w:tblGrid>
        <w:gridCol w:w="1916"/>
        <w:gridCol w:w="2409"/>
        <w:gridCol w:w="3893"/>
      </w:tblGrid>
      <w:tr w:rsidR="001561CA" w14:paraId="08182155"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01E00A0D"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409" w:type="dxa"/>
            <w:tcBorders>
              <w:top w:val="single" w:sz="2" w:space="0" w:color="000000"/>
              <w:left w:val="single" w:sz="2" w:space="0" w:color="000000"/>
              <w:bottom w:val="single" w:sz="2" w:space="0" w:color="000000"/>
              <w:right w:val="single" w:sz="2" w:space="0" w:color="000000"/>
            </w:tcBorders>
          </w:tcPr>
          <w:p w14:paraId="0AEE426F"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3893" w:type="dxa"/>
            <w:tcBorders>
              <w:top w:val="single" w:sz="2" w:space="0" w:color="000000"/>
              <w:left w:val="single" w:sz="2" w:space="0" w:color="000000"/>
              <w:bottom w:val="single" w:sz="2" w:space="0" w:color="000000"/>
              <w:right w:val="single" w:sz="2" w:space="0" w:color="000000"/>
            </w:tcBorders>
          </w:tcPr>
          <w:p w14:paraId="71774828"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1D2096D3"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20C3795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商品</w:t>
            </w:r>
            <w:r>
              <w:rPr>
                <w:rFonts w:ascii="微软雅黑" w:eastAsia="微软雅黑" w:hAnsi="Cambria" w:cs="微软雅黑"/>
                <w:color w:val="000000" w:themeColor="text1"/>
                <w:sz w:val="24"/>
                <w:szCs w:val="24"/>
                <w:lang w:val="zh-CN"/>
              </w:rPr>
              <w:t>和服务名称</w:t>
            </w:r>
          </w:p>
        </w:tc>
        <w:tc>
          <w:tcPr>
            <w:tcW w:w="2409" w:type="dxa"/>
            <w:tcBorders>
              <w:top w:val="single" w:sz="2" w:space="0" w:color="000000"/>
              <w:left w:val="single" w:sz="2" w:space="0" w:color="000000"/>
              <w:bottom w:val="single" w:sz="2" w:space="0" w:color="000000"/>
              <w:right w:val="single" w:sz="2" w:space="0" w:color="000000"/>
            </w:tcBorders>
          </w:tcPr>
          <w:p w14:paraId="0612F90B"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商品</w:t>
            </w:r>
            <w:r>
              <w:rPr>
                <w:rFonts w:ascii="微软雅黑" w:eastAsia="微软雅黑" w:hAnsi="Cambria" w:cs="微软雅黑"/>
                <w:color w:val="000000" w:themeColor="text1"/>
                <w:sz w:val="24"/>
                <w:szCs w:val="24"/>
                <w:lang w:val="zh-CN"/>
              </w:rPr>
              <w:t>和服务名称</w:t>
            </w:r>
          </w:p>
        </w:tc>
        <w:tc>
          <w:tcPr>
            <w:tcW w:w="3893" w:type="dxa"/>
            <w:tcBorders>
              <w:top w:val="single" w:sz="2" w:space="0" w:color="000000"/>
              <w:left w:val="single" w:sz="2" w:space="0" w:color="000000"/>
              <w:bottom w:val="single" w:sz="2" w:space="0" w:color="000000"/>
              <w:right w:val="single" w:sz="2" w:space="0" w:color="000000"/>
            </w:tcBorders>
          </w:tcPr>
          <w:p w14:paraId="20E8C6D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为空</w:t>
            </w:r>
          </w:p>
        </w:tc>
      </w:tr>
      <w:tr w:rsidR="001561CA" w14:paraId="03034E92"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0646CE0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种</w:t>
            </w:r>
            <w:proofErr w:type="gramEnd"/>
            <w:r>
              <w:rPr>
                <w:rFonts w:ascii="微软雅黑" w:eastAsia="微软雅黑" w:hAnsi="Cambria" w:cs="微软雅黑"/>
                <w:color w:val="000000" w:themeColor="text1"/>
                <w:sz w:val="24"/>
                <w:szCs w:val="24"/>
                <w:lang w:val="zh-CN"/>
              </w:rPr>
              <w:t>类</w:t>
            </w:r>
          </w:p>
        </w:tc>
        <w:tc>
          <w:tcPr>
            <w:tcW w:w="2409" w:type="dxa"/>
            <w:tcBorders>
              <w:top w:val="single" w:sz="2" w:space="0" w:color="000000"/>
              <w:left w:val="single" w:sz="2" w:space="0" w:color="000000"/>
              <w:bottom w:val="single" w:sz="2" w:space="0" w:color="000000"/>
              <w:right w:val="single" w:sz="2" w:space="0" w:color="000000"/>
            </w:tcBorders>
          </w:tcPr>
          <w:p w14:paraId="655AD74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油品种类</w:t>
            </w:r>
            <w:r>
              <w:rPr>
                <w:rFonts w:ascii="微软雅黑" w:eastAsia="微软雅黑" w:hAnsi="Cambria" w:cs="微软雅黑"/>
                <w:color w:val="000000" w:themeColor="text1"/>
                <w:sz w:val="24"/>
                <w:szCs w:val="24"/>
                <w:lang w:val="zh-CN"/>
              </w:rPr>
              <w:t>下</w:t>
            </w:r>
            <w:proofErr w:type="gramEnd"/>
            <w:r>
              <w:rPr>
                <w:rFonts w:ascii="微软雅黑" w:eastAsia="微软雅黑" w:hAnsi="Cambria" w:cs="微软雅黑"/>
                <w:color w:val="000000" w:themeColor="text1"/>
                <w:sz w:val="24"/>
                <w:szCs w:val="24"/>
                <w:lang w:val="zh-CN"/>
              </w:rPr>
              <w:t>拉框</w:t>
            </w:r>
          </w:p>
        </w:tc>
        <w:tc>
          <w:tcPr>
            <w:tcW w:w="3893" w:type="dxa"/>
            <w:tcBorders>
              <w:top w:val="single" w:sz="2" w:space="0" w:color="000000"/>
              <w:left w:val="single" w:sz="2" w:space="0" w:color="000000"/>
              <w:bottom w:val="single" w:sz="2" w:space="0" w:color="000000"/>
              <w:right w:val="single" w:sz="2" w:space="0" w:color="000000"/>
            </w:tcBorders>
          </w:tcPr>
          <w:p w14:paraId="6901BED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默认为空，可以不输入；如果要制定某</w:t>
            </w:r>
            <w:r>
              <w:rPr>
                <w:rFonts w:ascii="微软雅黑" w:eastAsia="微软雅黑" w:hAnsi="Cambria" w:cs="微软雅黑"/>
                <w:color w:val="000000" w:themeColor="text1"/>
                <w:sz w:val="24"/>
                <w:szCs w:val="24"/>
                <w:lang w:val="zh-CN"/>
              </w:rPr>
              <w:t>一种油品可以</w:t>
            </w:r>
            <w:r>
              <w:rPr>
                <w:rFonts w:ascii="微软雅黑" w:eastAsia="微软雅黑" w:hAnsi="Cambria" w:cs="微软雅黑" w:hint="eastAsia"/>
                <w:color w:val="000000" w:themeColor="text1"/>
                <w:sz w:val="24"/>
                <w:szCs w:val="24"/>
                <w:lang w:val="zh-CN"/>
              </w:rPr>
              <w:t>在</w:t>
            </w:r>
            <w:r>
              <w:rPr>
                <w:rFonts w:ascii="微软雅黑" w:eastAsia="微软雅黑" w:hAnsi="Cambria" w:cs="微软雅黑"/>
                <w:color w:val="000000" w:themeColor="text1"/>
                <w:sz w:val="24"/>
                <w:szCs w:val="24"/>
                <w:lang w:val="zh-CN"/>
              </w:rPr>
              <w:t>下拉列表中选择</w:t>
            </w:r>
          </w:p>
        </w:tc>
      </w:tr>
      <w:tr w:rsidR="001561CA" w14:paraId="5F34FD90"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30E9F24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查询类型</w:t>
            </w:r>
          </w:p>
        </w:tc>
        <w:tc>
          <w:tcPr>
            <w:tcW w:w="2409" w:type="dxa"/>
            <w:tcBorders>
              <w:top w:val="single" w:sz="2" w:space="0" w:color="000000"/>
              <w:left w:val="single" w:sz="2" w:space="0" w:color="000000"/>
              <w:bottom w:val="single" w:sz="2" w:space="0" w:color="000000"/>
              <w:right w:val="single" w:sz="2" w:space="0" w:color="000000"/>
            </w:tcBorders>
          </w:tcPr>
          <w:p w14:paraId="1A018E2E"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税收</w:t>
            </w:r>
            <w:r>
              <w:rPr>
                <w:rFonts w:ascii="微软雅黑" w:eastAsia="微软雅黑" w:hAnsi="Cambria" w:cs="微软雅黑"/>
                <w:color w:val="000000" w:themeColor="text1"/>
                <w:sz w:val="24"/>
                <w:szCs w:val="24"/>
                <w:lang w:val="zh-CN"/>
              </w:rPr>
              <w:t>商品查询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海关</w:t>
            </w:r>
            <w:r>
              <w:rPr>
                <w:rFonts w:ascii="微软雅黑" w:eastAsia="微软雅黑" w:hAnsi="Cambria" w:cs="微软雅黑"/>
                <w:color w:val="000000" w:themeColor="text1"/>
                <w:sz w:val="24"/>
                <w:szCs w:val="24"/>
                <w:lang w:val="zh-CN"/>
              </w:rPr>
              <w:t>商品查询</w:t>
            </w:r>
            <w:r>
              <w:rPr>
                <w:rFonts w:ascii="微软雅黑" w:eastAsia="微软雅黑" w:hAnsi="Cambria" w:cs="微软雅黑"/>
                <w:color w:val="000000" w:themeColor="text1"/>
                <w:sz w:val="24"/>
                <w:szCs w:val="24"/>
                <w:lang w:val="zh-CN"/>
              </w:rPr>
              <w:t>”</w:t>
            </w:r>
          </w:p>
        </w:tc>
        <w:tc>
          <w:tcPr>
            <w:tcW w:w="3893" w:type="dxa"/>
            <w:tcBorders>
              <w:top w:val="single" w:sz="2" w:space="0" w:color="000000"/>
              <w:left w:val="single" w:sz="2" w:space="0" w:color="000000"/>
              <w:bottom w:val="single" w:sz="2" w:space="0" w:color="000000"/>
              <w:right w:val="single" w:sz="2" w:space="0" w:color="000000"/>
            </w:tcBorders>
          </w:tcPr>
          <w:p w14:paraId="48B83E25" w14:textId="77777777" w:rsidR="001561CA" w:rsidRDefault="007A44CB">
            <w:pPr>
              <w:autoSpaceDE w:val="0"/>
              <w:autoSpaceDN w:val="0"/>
              <w:adjustRightInd w:val="0"/>
              <w:spacing w:line="360" w:lineRule="auto"/>
              <w:rPr>
                <w:rFonts w:ascii="宋体" w:hAnsi="Cambria" w:cs="宋体"/>
                <w:color w:val="000000" w:themeColor="text1"/>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税收</w:t>
            </w:r>
            <w:r>
              <w:rPr>
                <w:rFonts w:ascii="微软雅黑" w:eastAsia="微软雅黑" w:hAnsi="Cambria" w:cs="微软雅黑"/>
                <w:color w:val="000000" w:themeColor="text1"/>
                <w:sz w:val="24"/>
                <w:szCs w:val="24"/>
                <w:lang w:val="zh-CN"/>
              </w:rPr>
              <w:t>商品查询</w:t>
            </w:r>
            <w:r>
              <w:rPr>
                <w:rFonts w:ascii="微软雅黑" w:eastAsia="微软雅黑" w:hAnsi="Cambria" w:cs="微软雅黑"/>
                <w:color w:val="000000" w:themeColor="text1"/>
                <w:sz w:val="24"/>
                <w:szCs w:val="24"/>
                <w:lang w:val="zh-CN"/>
              </w:rPr>
              <w:t>”</w:t>
            </w:r>
          </w:p>
        </w:tc>
      </w:tr>
    </w:tbl>
    <w:p w14:paraId="0EF05B4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w:t>
      </w: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）下部为查询结果区域，显示如下：</w:t>
      </w:r>
    </w:p>
    <w:p w14:paraId="35EA5DBA"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3DBCD6D7" wp14:editId="273BFE7A">
            <wp:extent cx="5264150" cy="6178550"/>
            <wp:effectExtent l="0" t="0" r="6350" b="6350"/>
            <wp:docPr id="656"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110"/>
                    <pic:cNvPicPr>
                      <a:picLocks noChangeAspect="1"/>
                    </pic:cNvPicPr>
                  </pic:nvPicPr>
                  <pic:blipFill>
                    <a:blip r:embed="rId275" cstate="email"/>
                    <a:stretch>
                      <a:fillRect/>
                    </a:stretch>
                  </pic:blipFill>
                  <pic:spPr>
                    <a:xfrm>
                      <a:off x="0" y="0"/>
                      <a:ext cx="5264150" cy="6178550"/>
                    </a:xfrm>
                    <a:prstGeom prst="rect">
                      <a:avLst/>
                    </a:prstGeom>
                    <a:noFill/>
                    <a:ln>
                      <a:noFill/>
                    </a:ln>
                  </pic:spPr>
                </pic:pic>
              </a:graphicData>
            </a:graphic>
          </wp:inline>
        </w:drawing>
      </w:r>
    </w:p>
    <w:p w14:paraId="7B1A857A" w14:textId="77777777" w:rsidR="001561CA" w:rsidRDefault="001561CA">
      <w:pPr>
        <w:rPr>
          <w:rFonts w:ascii="Times New Roman" w:hAnsi="Times New Roman"/>
          <w:color w:val="000000" w:themeColor="text1"/>
          <w:szCs w:val="21"/>
        </w:rPr>
      </w:pPr>
    </w:p>
    <w:p w14:paraId="437FA284" w14:textId="77777777" w:rsidR="001561CA" w:rsidRDefault="007A44CB">
      <w:pPr>
        <w:rPr>
          <w:rFonts w:ascii="Times New Roman" w:hAnsi="Times New Roman"/>
          <w:color w:val="000000" w:themeColor="text1"/>
          <w:szCs w:val="21"/>
        </w:rPr>
      </w:pPr>
      <w:r>
        <w:rPr>
          <w:noProof/>
          <w:color w:val="000000" w:themeColor="text1"/>
        </w:rPr>
        <w:lastRenderedPageBreak/>
        <w:drawing>
          <wp:inline distT="0" distB="0" distL="114300" distR="114300" wp14:anchorId="36E29966" wp14:editId="439E43E5">
            <wp:extent cx="5274310" cy="4378960"/>
            <wp:effectExtent l="0" t="0" r="8890" b="2540"/>
            <wp:docPr id="65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111"/>
                    <pic:cNvPicPr>
                      <a:picLocks noChangeAspect="1"/>
                    </pic:cNvPicPr>
                  </pic:nvPicPr>
                  <pic:blipFill>
                    <a:blip r:embed="rId276" cstate="email"/>
                    <a:stretch>
                      <a:fillRect/>
                    </a:stretch>
                  </pic:blipFill>
                  <pic:spPr>
                    <a:xfrm>
                      <a:off x="0" y="0"/>
                      <a:ext cx="5274310" cy="4378960"/>
                    </a:xfrm>
                    <a:prstGeom prst="rect">
                      <a:avLst/>
                    </a:prstGeom>
                    <a:noFill/>
                    <a:ln>
                      <a:noFill/>
                    </a:ln>
                  </pic:spPr>
                </pic:pic>
              </a:graphicData>
            </a:graphic>
          </wp:inline>
        </w:drawing>
      </w:r>
    </w:p>
    <w:p w14:paraId="128A6BE9" w14:textId="77777777" w:rsidR="001561CA" w:rsidRDefault="007A44CB">
      <w:pPr>
        <w:pStyle w:val="1"/>
        <w:numPr>
          <w:ilvl w:val="0"/>
          <w:numId w:val="0"/>
        </w:numPr>
        <w:ind w:left="432" w:hanging="432"/>
        <w:rPr>
          <w:color w:val="000000" w:themeColor="text1"/>
        </w:rPr>
      </w:pPr>
      <w:bookmarkStart w:id="330" w:name="_Toc505177462"/>
      <w:bookmarkStart w:id="331" w:name="_Toc13819"/>
      <w:bookmarkStart w:id="332" w:name="_Toc533868021"/>
      <w:bookmarkStart w:id="333" w:name="_Toc510086588"/>
      <w:bookmarkStart w:id="334" w:name="_Toc511134786"/>
      <w:bookmarkStart w:id="335" w:name="_Toc27750276"/>
      <w:r>
        <w:rPr>
          <w:rFonts w:hint="eastAsia"/>
          <w:color w:val="000000" w:themeColor="text1"/>
        </w:rPr>
        <w:t>1</w:t>
      </w:r>
      <w:r>
        <w:rPr>
          <w:color w:val="000000" w:themeColor="text1"/>
        </w:rPr>
        <w:t>2</w:t>
      </w:r>
      <w:r>
        <w:rPr>
          <w:rFonts w:hint="eastAsia"/>
          <w:color w:val="000000" w:themeColor="text1"/>
        </w:rPr>
        <w:t>成品油</w:t>
      </w:r>
      <w:r>
        <w:rPr>
          <w:color w:val="000000" w:themeColor="text1"/>
        </w:rPr>
        <w:t>消费税管理</w:t>
      </w:r>
      <w:bookmarkEnd w:id="330"/>
      <w:r>
        <w:rPr>
          <w:rFonts w:hint="eastAsia"/>
          <w:color w:val="000000" w:themeColor="text1"/>
        </w:rPr>
        <w:t>(</w:t>
      </w:r>
      <w:r>
        <w:rPr>
          <w:rFonts w:hint="eastAsia"/>
          <w:color w:val="000000" w:themeColor="text1"/>
        </w:rPr>
        <w:t>油类经销企业</w:t>
      </w:r>
      <w:r>
        <w:rPr>
          <w:rFonts w:hint="eastAsia"/>
          <w:color w:val="000000" w:themeColor="text1"/>
        </w:rPr>
        <w:t>)</w:t>
      </w:r>
      <w:bookmarkEnd w:id="331"/>
      <w:bookmarkEnd w:id="332"/>
      <w:bookmarkEnd w:id="333"/>
      <w:bookmarkEnd w:id="334"/>
      <w:bookmarkEnd w:id="335"/>
    </w:p>
    <w:p w14:paraId="635A87D5" w14:textId="77777777" w:rsidR="001561CA" w:rsidRDefault="007A44CB">
      <w:pPr>
        <w:pStyle w:val="2"/>
        <w:numPr>
          <w:ilvl w:val="0"/>
          <w:numId w:val="0"/>
        </w:numPr>
        <w:ind w:left="576" w:hanging="576"/>
        <w:rPr>
          <w:color w:val="000000" w:themeColor="text1"/>
        </w:rPr>
      </w:pPr>
      <w:bookmarkStart w:id="336" w:name="_Toc505177464"/>
      <w:bookmarkStart w:id="337" w:name="_Toc533868022"/>
      <w:bookmarkStart w:id="338" w:name="_Toc511134788"/>
      <w:bookmarkStart w:id="339" w:name="_Toc510086590"/>
      <w:bookmarkStart w:id="340" w:name="_Toc21534"/>
      <w:bookmarkStart w:id="341" w:name="_Toc27750277"/>
      <w:r>
        <w:rPr>
          <w:rFonts w:hint="eastAsia"/>
          <w:color w:val="000000" w:themeColor="text1"/>
        </w:rPr>
        <w:t>1</w:t>
      </w:r>
      <w:r>
        <w:rPr>
          <w:color w:val="000000" w:themeColor="text1"/>
        </w:rPr>
        <w:t>2.1</w:t>
      </w:r>
      <w:r>
        <w:rPr>
          <w:rFonts w:hint="eastAsia"/>
          <w:color w:val="000000" w:themeColor="text1"/>
        </w:rPr>
        <w:t>海关缴款</w:t>
      </w:r>
      <w:r>
        <w:rPr>
          <w:color w:val="000000" w:themeColor="text1"/>
        </w:rPr>
        <w:t>书录入</w:t>
      </w:r>
      <w:bookmarkEnd w:id="336"/>
      <w:bookmarkEnd w:id="337"/>
      <w:bookmarkEnd w:id="338"/>
      <w:bookmarkEnd w:id="339"/>
      <w:bookmarkEnd w:id="340"/>
      <w:bookmarkEnd w:id="341"/>
    </w:p>
    <w:p w14:paraId="2319ED71"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本</w:t>
      </w:r>
      <w:r>
        <w:rPr>
          <w:rFonts w:ascii="微软雅黑" w:eastAsia="微软雅黑" w:hAnsi="Cambria" w:cs="微软雅黑"/>
          <w:color w:val="000000" w:themeColor="text1"/>
          <w:sz w:val="24"/>
          <w:szCs w:val="24"/>
          <w:lang w:val="zh-CN"/>
        </w:rPr>
        <w:t>功能成品油经销企业将已取得的海关进口专用缴款</w:t>
      </w:r>
      <w:proofErr w:type="gramStart"/>
      <w:r>
        <w:rPr>
          <w:rFonts w:ascii="微软雅黑" w:eastAsia="微软雅黑" w:hAnsi="Cambria" w:cs="微软雅黑"/>
          <w:color w:val="000000" w:themeColor="text1"/>
          <w:sz w:val="24"/>
          <w:szCs w:val="24"/>
          <w:lang w:val="zh-CN"/>
        </w:rPr>
        <w:t>书相关</w:t>
      </w:r>
      <w:proofErr w:type="gramEnd"/>
      <w:r>
        <w:rPr>
          <w:rFonts w:ascii="微软雅黑" w:eastAsia="微软雅黑" w:hAnsi="Cambria" w:cs="微软雅黑"/>
          <w:color w:val="000000" w:themeColor="text1"/>
          <w:sz w:val="24"/>
          <w:szCs w:val="24"/>
          <w:lang w:val="zh-CN"/>
        </w:rPr>
        <w:t>信息，录入至增值税发票</w:t>
      </w:r>
      <w:r>
        <w:rPr>
          <w:rFonts w:ascii="微软雅黑" w:eastAsia="微软雅黑" w:hAnsi="Cambria" w:cs="微软雅黑" w:hint="eastAsia"/>
          <w:color w:val="000000" w:themeColor="text1"/>
          <w:sz w:val="24"/>
          <w:szCs w:val="24"/>
          <w:lang w:val="zh-CN"/>
        </w:rPr>
        <w:t>综合服务</w:t>
      </w:r>
      <w:r>
        <w:rPr>
          <w:rFonts w:ascii="微软雅黑" w:eastAsia="微软雅黑" w:hAnsi="Cambria" w:cs="微软雅黑"/>
          <w:color w:val="000000" w:themeColor="text1"/>
          <w:sz w:val="24"/>
          <w:szCs w:val="24"/>
          <w:lang w:val="zh-CN"/>
        </w:rPr>
        <w:t>平台中。</w:t>
      </w:r>
      <w:r>
        <w:rPr>
          <w:rFonts w:ascii="微软雅黑" w:eastAsia="微软雅黑" w:hAnsi="Cambria" w:cs="微软雅黑" w:hint="eastAsia"/>
          <w:color w:val="000000" w:themeColor="text1"/>
          <w:sz w:val="24"/>
          <w:szCs w:val="24"/>
          <w:lang w:val="zh-CN"/>
        </w:rPr>
        <w:t>该功能页面如下图所示：</w:t>
      </w:r>
    </w:p>
    <w:p w14:paraId="34B6D394"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2B0DA0F8" wp14:editId="299F7D29">
            <wp:extent cx="5273040" cy="2628900"/>
            <wp:effectExtent l="0" t="0" r="10160" b="0"/>
            <wp:docPr id="45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65"/>
                    <pic:cNvPicPr>
                      <a:picLocks noChangeAspect="1"/>
                    </pic:cNvPicPr>
                  </pic:nvPicPr>
                  <pic:blipFill>
                    <a:blip r:embed="rId277" cstate="email"/>
                    <a:stretch>
                      <a:fillRect/>
                    </a:stretch>
                  </pic:blipFill>
                  <pic:spPr>
                    <a:xfrm>
                      <a:off x="0" y="0"/>
                      <a:ext cx="5273040" cy="2628900"/>
                    </a:xfrm>
                    <a:prstGeom prst="rect">
                      <a:avLst/>
                    </a:prstGeom>
                    <a:noFill/>
                    <a:ln>
                      <a:noFill/>
                    </a:ln>
                  </pic:spPr>
                </pic:pic>
              </a:graphicData>
            </a:graphic>
          </wp:inline>
        </w:drawing>
      </w:r>
    </w:p>
    <w:p w14:paraId="64DFB23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注</w:t>
      </w:r>
      <w:r>
        <w:rPr>
          <w:rFonts w:ascii="微软雅黑" w:eastAsia="微软雅黑" w:hAnsi="Cambria" w:cs="微软雅黑"/>
          <w:color w:val="000000" w:themeColor="text1"/>
          <w:sz w:val="24"/>
          <w:szCs w:val="24"/>
          <w:lang w:val="zh-CN"/>
        </w:rPr>
        <w:t>：</w:t>
      </w:r>
    </w:p>
    <w:p w14:paraId="74C43BC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1、只有稽核结果为相符的</w:t>
      </w:r>
      <w:r>
        <w:rPr>
          <w:rFonts w:ascii="微软雅黑" w:eastAsia="微软雅黑" w:hAnsi="Cambria" w:cs="微软雅黑" w:hint="eastAsia"/>
          <w:color w:val="000000" w:themeColor="text1"/>
          <w:sz w:val="24"/>
          <w:szCs w:val="24"/>
          <w:lang w:val="zh-CN"/>
        </w:rPr>
        <w:t>、缴款书票面的油品海关编码符合海关公布的油品编码时，</w:t>
      </w:r>
      <w:r>
        <w:rPr>
          <w:rFonts w:ascii="微软雅黑" w:eastAsia="微软雅黑" w:hAnsi="Cambria" w:cs="微软雅黑"/>
          <w:color w:val="000000" w:themeColor="text1"/>
          <w:sz w:val="24"/>
          <w:szCs w:val="24"/>
          <w:lang w:val="zh-CN"/>
        </w:rPr>
        <w:t>海关进口缴款书方可录入。</w:t>
      </w:r>
    </w:p>
    <w:p w14:paraId="2735EE54"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在此功能中分为上、下两个区域，即查询条件区域和查询结果列表区域。</w:t>
      </w:r>
    </w:p>
    <w:p w14:paraId="5B04C66F"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）查询条件区域的条件包括：</w:t>
      </w:r>
    </w:p>
    <w:tbl>
      <w:tblPr>
        <w:tblW w:w="8299" w:type="dxa"/>
        <w:jc w:val="center"/>
        <w:tblLayout w:type="fixed"/>
        <w:tblLook w:val="04A0" w:firstRow="1" w:lastRow="0" w:firstColumn="1" w:lastColumn="0" w:noHBand="0" w:noVBand="1"/>
      </w:tblPr>
      <w:tblGrid>
        <w:gridCol w:w="1792"/>
        <w:gridCol w:w="2290"/>
        <w:gridCol w:w="4217"/>
      </w:tblGrid>
      <w:tr w:rsidR="001561CA" w14:paraId="613C98CC" w14:textId="77777777">
        <w:trPr>
          <w:trHeight w:val="1"/>
          <w:jc w:val="center"/>
        </w:trPr>
        <w:tc>
          <w:tcPr>
            <w:tcW w:w="1792" w:type="dxa"/>
            <w:tcBorders>
              <w:top w:val="single" w:sz="2" w:space="0" w:color="000000"/>
              <w:left w:val="single" w:sz="2" w:space="0" w:color="000000"/>
              <w:bottom w:val="single" w:sz="2" w:space="0" w:color="000000"/>
              <w:right w:val="single" w:sz="2" w:space="0" w:color="000000"/>
            </w:tcBorders>
          </w:tcPr>
          <w:p w14:paraId="613D79D2"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290" w:type="dxa"/>
            <w:tcBorders>
              <w:top w:val="single" w:sz="2" w:space="0" w:color="000000"/>
              <w:left w:val="single" w:sz="2" w:space="0" w:color="000000"/>
              <w:bottom w:val="single" w:sz="2" w:space="0" w:color="000000"/>
              <w:right w:val="single" w:sz="2" w:space="0" w:color="000000"/>
            </w:tcBorders>
          </w:tcPr>
          <w:p w14:paraId="0E7763E7"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217" w:type="dxa"/>
            <w:tcBorders>
              <w:top w:val="single" w:sz="2" w:space="0" w:color="000000"/>
              <w:left w:val="single" w:sz="2" w:space="0" w:color="000000"/>
              <w:bottom w:val="single" w:sz="2" w:space="0" w:color="000000"/>
              <w:right w:val="single" w:sz="2" w:space="0" w:color="000000"/>
            </w:tcBorders>
          </w:tcPr>
          <w:p w14:paraId="15405D00"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5E8BE5B9" w14:textId="77777777">
        <w:trPr>
          <w:trHeight w:val="433"/>
          <w:jc w:val="center"/>
        </w:trPr>
        <w:tc>
          <w:tcPr>
            <w:tcW w:w="1792" w:type="dxa"/>
            <w:tcBorders>
              <w:top w:val="single" w:sz="2" w:space="0" w:color="000000"/>
              <w:left w:val="single" w:sz="2" w:space="0" w:color="000000"/>
              <w:bottom w:val="single" w:sz="2" w:space="0" w:color="000000"/>
              <w:right w:val="single" w:sz="2" w:space="0" w:color="000000"/>
            </w:tcBorders>
          </w:tcPr>
          <w:p w14:paraId="6CBEB51B"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海关缴款</w:t>
            </w:r>
            <w:r>
              <w:rPr>
                <w:rFonts w:ascii="微软雅黑" w:eastAsia="微软雅黑" w:hAnsi="Cambria" w:cs="微软雅黑"/>
                <w:color w:val="000000" w:themeColor="text1"/>
                <w:sz w:val="24"/>
                <w:szCs w:val="24"/>
                <w:lang w:val="zh-CN"/>
              </w:rPr>
              <w:t>书号码</w:t>
            </w:r>
          </w:p>
        </w:tc>
        <w:tc>
          <w:tcPr>
            <w:tcW w:w="2290" w:type="dxa"/>
            <w:tcBorders>
              <w:top w:val="single" w:sz="2" w:space="0" w:color="000000"/>
              <w:left w:val="single" w:sz="2" w:space="0" w:color="000000"/>
              <w:bottom w:val="single" w:sz="2" w:space="0" w:color="000000"/>
              <w:right w:val="single" w:sz="2" w:space="0" w:color="000000"/>
            </w:tcBorders>
          </w:tcPr>
          <w:p w14:paraId="6B36B55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22</w:t>
            </w:r>
            <w:r>
              <w:rPr>
                <w:rFonts w:ascii="微软雅黑" w:eastAsia="微软雅黑" w:hAnsi="Cambria" w:cs="微软雅黑" w:hint="eastAsia"/>
                <w:color w:val="000000" w:themeColor="text1"/>
                <w:sz w:val="24"/>
                <w:szCs w:val="24"/>
                <w:lang w:val="zh-CN"/>
              </w:rPr>
              <w:t>位字符</w:t>
            </w:r>
          </w:p>
        </w:tc>
        <w:tc>
          <w:tcPr>
            <w:tcW w:w="4217" w:type="dxa"/>
            <w:tcBorders>
              <w:top w:val="single" w:sz="2" w:space="0" w:color="000000"/>
              <w:left w:val="single" w:sz="2" w:space="0" w:color="000000"/>
              <w:bottom w:val="single" w:sz="2" w:space="0" w:color="000000"/>
              <w:right w:val="single" w:sz="2" w:space="0" w:color="000000"/>
            </w:tcBorders>
          </w:tcPr>
          <w:p w14:paraId="2CD766B5" w14:textId="77777777" w:rsidR="001561CA" w:rsidRDefault="007A44CB">
            <w:pPr>
              <w:autoSpaceDE w:val="0"/>
              <w:autoSpaceDN w:val="0"/>
              <w:adjustRightInd w:val="0"/>
              <w:spacing w:line="360" w:lineRule="auto"/>
              <w:rPr>
                <w:rFonts w:ascii="宋体" w:hAnsi="Cambria" w:cs="宋体"/>
                <w:color w:val="000000" w:themeColor="text1"/>
              </w:rPr>
            </w:pPr>
            <w:r>
              <w:rPr>
                <w:rFonts w:ascii="微软雅黑" w:eastAsia="微软雅黑" w:hAnsi="Cambria" w:cs="微软雅黑" w:hint="eastAsia"/>
                <w:color w:val="000000" w:themeColor="text1"/>
                <w:sz w:val="24"/>
                <w:szCs w:val="24"/>
                <w:lang w:val="zh-CN"/>
              </w:rPr>
              <w:t>默认为空，如果要精确查询单张海关缴款书功能，则输入22位字符</w:t>
            </w:r>
            <w:r>
              <w:rPr>
                <w:rFonts w:ascii="微软雅黑" w:eastAsia="微软雅黑" w:hAnsi="Cambria" w:cs="微软雅黑"/>
                <w:color w:val="000000" w:themeColor="text1"/>
                <w:sz w:val="24"/>
                <w:szCs w:val="24"/>
                <w:lang w:val="zh-CN"/>
              </w:rPr>
              <w:t>：含数字字母</w:t>
            </w:r>
            <w:r>
              <w:rPr>
                <w:rFonts w:ascii="微软雅黑" w:eastAsia="微软雅黑" w:hAnsi="Cambria" w:cs="微软雅黑" w:hint="eastAsia"/>
                <w:color w:val="000000" w:themeColor="text1"/>
                <w:sz w:val="24"/>
                <w:szCs w:val="24"/>
              </w:rPr>
              <w:t>/</w:t>
            </w:r>
            <w:r>
              <w:rPr>
                <w:rFonts w:ascii="微软雅黑" w:eastAsia="微软雅黑" w:hAnsi="Cambria" w:cs="微软雅黑"/>
                <w:color w:val="000000" w:themeColor="text1"/>
                <w:sz w:val="24"/>
                <w:szCs w:val="24"/>
              </w:rPr>
              <w:t>-的</w:t>
            </w:r>
            <w:r>
              <w:rPr>
                <w:rFonts w:ascii="微软雅黑" w:eastAsia="微软雅黑" w:hAnsi="Cambria" w:cs="微软雅黑" w:hint="eastAsia"/>
                <w:color w:val="000000" w:themeColor="text1"/>
                <w:sz w:val="24"/>
                <w:szCs w:val="24"/>
              </w:rPr>
              <w:t>4类</w:t>
            </w:r>
            <w:r>
              <w:rPr>
                <w:rFonts w:ascii="微软雅黑" w:eastAsia="微软雅黑" w:hAnsi="Cambria" w:cs="微软雅黑"/>
                <w:color w:val="000000" w:themeColor="text1"/>
                <w:sz w:val="24"/>
                <w:szCs w:val="24"/>
              </w:rPr>
              <w:t>型</w:t>
            </w:r>
            <w:r>
              <w:rPr>
                <w:rFonts w:ascii="微软雅黑" w:eastAsia="微软雅黑" w:hAnsi="Cambria" w:cs="微软雅黑" w:hint="eastAsia"/>
                <w:color w:val="000000" w:themeColor="text1"/>
                <w:sz w:val="24"/>
                <w:szCs w:val="24"/>
              </w:rPr>
              <w:t>内容即可</w:t>
            </w:r>
          </w:p>
        </w:tc>
      </w:tr>
      <w:tr w:rsidR="001561CA" w14:paraId="72B86701" w14:textId="77777777">
        <w:trPr>
          <w:trHeight w:val="1"/>
          <w:jc w:val="center"/>
        </w:trPr>
        <w:tc>
          <w:tcPr>
            <w:tcW w:w="1792" w:type="dxa"/>
            <w:tcBorders>
              <w:top w:val="single" w:sz="2" w:space="0" w:color="000000"/>
              <w:left w:val="single" w:sz="2" w:space="0" w:color="000000"/>
              <w:bottom w:val="single" w:sz="2" w:space="0" w:color="000000"/>
              <w:right w:val="single" w:sz="2" w:space="0" w:color="000000"/>
            </w:tcBorders>
          </w:tcPr>
          <w:p w14:paraId="37F8DE59"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填发日期</w:t>
            </w:r>
          </w:p>
        </w:tc>
        <w:tc>
          <w:tcPr>
            <w:tcW w:w="2290" w:type="dxa"/>
            <w:tcBorders>
              <w:top w:val="single" w:sz="2" w:space="0" w:color="000000"/>
              <w:left w:val="single" w:sz="2" w:space="0" w:color="000000"/>
              <w:bottom w:val="single" w:sz="2" w:space="0" w:color="000000"/>
              <w:right w:val="single" w:sz="2" w:space="0" w:color="000000"/>
            </w:tcBorders>
          </w:tcPr>
          <w:p w14:paraId="6176C4A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217" w:type="dxa"/>
            <w:tcBorders>
              <w:top w:val="single" w:sz="2" w:space="0" w:color="000000"/>
              <w:left w:val="single" w:sz="2" w:space="0" w:color="000000"/>
              <w:bottom w:val="single" w:sz="2" w:space="0" w:color="000000"/>
              <w:right w:val="single" w:sz="2" w:space="0" w:color="000000"/>
            </w:tcBorders>
          </w:tcPr>
          <w:p w14:paraId="246285EC"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所属</w:t>
            </w:r>
            <w:r>
              <w:rPr>
                <w:rFonts w:ascii="微软雅黑" w:eastAsia="微软雅黑" w:hAnsi="Cambria" w:cs="微软雅黑" w:hint="eastAsia"/>
                <w:color w:val="000000" w:themeColor="text1"/>
                <w:sz w:val="24"/>
                <w:szCs w:val="24"/>
                <w:lang w:val="zh-CN"/>
              </w:rPr>
              <w:t>月份</w:t>
            </w:r>
            <w:r>
              <w:rPr>
                <w:rFonts w:ascii="微软雅黑" w:eastAsia="微软雅黑" w:hAnsi="Cambria" w:cs="微软雅黑"/>
                <w:color w:val="000000" w:themeColor="text1"/>
                <w:sz w:val="24"/>
                <w:szCs w:val="24"/>
                <w:lang w:val="zh-CN"/>
              </w:rPr>
              <w:t>月初至当前日期，</w:t>
            </w:r>
            <w:r>
              <w:rPr>
                <w:rFonts w:ascii="微软雅黑" w:eastAsia="微软雅黑" w:hAnsi="Cambria" w:cs="微软雅黑" w:hint="eastAsia"/>
                <w:color w:val="000000" w:themeColor="text1"/>
                <w:sz w:val="24"/>
                <w:szCs w:val="24"/>
                <w:lang w:val="zh-CN"/>
              </w:rPr>
              <w:t>可选择任意日期查询</w:t>
            </w:r>
            <w:r>
              <w:rPr>
                <w:rFonts w:ascii="微软雅黑" w:eastAsia="微软雅黑" w:hAnsi="Cambria" w:cs="微软雅黑"/>
                <w:color w:val="000000" w:themeColor="text1"/>
                <w:sz w:val="24"/>
                <w:szCs w:val="24"/>
                <w:lang w:val="zh-CN"/>
              </w:rPr>
              <w:t>符合条件的海关缴款书</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hint="eastAsia"/>
                <w:bCs/>
                <w:color w:val="000000" w:themeColor="text1"/>
                <w:sz w:val="24"/>
                <w:szCs w:val="24"/>
                <w:lang w:val="zh-CN"/>
              </w:rPr>
              <w:t>为必录条件。</w:t>
            </w:r>
          </w:p>
        </w:tc>
      </w:tr>
      <w:tr w:rsidR="001561CA" w14:paraId="6EE2E254" w14:textId="77777777">
        <w:trPr>
          <w:trHeight w:val="1"/>
          <w:jc w:val="center"/>
        </w:trPr>
        <w:tc>
          <w:tcPr>
            <w:tcW w:w="1792" w:type="dxa"/>
            <w:tcBorders>
              <w:top w:val="single" w:sz="2" w:space="0" w:color="000000"/>
              <w:left w:val="single" w:sz="2" w:space="0" w:color="000000"/>
              <w:bottom w:val="single" w:sz="2" w:space="0" w:color="000000"/>
              <w:right w:val="single" w:sz="2" w:space="0" w:color="000000"/>
            </w:tcBorders>
          </w:tcPr>
          <w:p w14:paraId="27547B04"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录入日期</w:t>
            </w:r>
          </w:p>
        </w:tc>
        <w:tc>
          <w:tcPr>
            <w:tcW w:w="2290" w:type="dxa"/>
            <w:tcBorders>
              <w:top w:val="single" w:sz="2" w:space="0" w:color="000000"/>
              <w:left w:val="single" w:sz="2" w:space="0" w:color="000000"/>
              <w:bottom w:val="single" w:sz="2" w:space="0" w:color="000000"/>
              <w:right w:val="single" w:sz="2" w:space="0" w:color="000000"/>
            </w:tcBorders>
          </w:tcPr>
          <w:p w14:paraId="6F00006C"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217" w:type="dxa"/>
            <w:tcBorders>
              <w:top w:val="single" w:sz="2" w:space="0" w:color="000000"/>
              <w:left w:val="single" w:sz="2" w:space="0" w:color="000000"/>
              <w:bottom w:val="single" w:sz="2" w:space="0" w:color="000000"/>
              <w:right w:val="single" w:sz="2" w:space="0" w:color="000000"/>
            </w:tcBorders>
          </w:tcPr>
          <w:p w14:paraId="6E1D235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默认为空，可以不输入</w:t>
            </w:r>
            <w:r>
              <w:rPr>
                <w:rFonts w:ascii="微软雅黑" w:eastAsia="微软雅黑" w:hAnsi="Cambria" w:cs="微软雅黑"/>
                <w:color w:val="000000" w:themeColor="text1"/>
                <w:sz w:val="24"/>
                <w:szCs w:val="24"/>
                <w:lang w:val="zh-CN"/>
              </w:rPr>
              <w:t xml:space="preserve"> </w:t>
            </w:r>
          </w:p>
        </w:tc>
      </w:tr>
      <w:tr w:rsidR="001561CA" w14:paraId="61DB74BC" w14:textId="77777777">
        <w:trPr>
          <w:trHeight w:val="1"/>
          <w:jc w:val="center"/>
        </w:trPr>
        <w:tc>
          <w:tcPr>
            <w:tcW w:w="1792" w:type="dxa"/>
            <w:tcBorders>
              <w:top w:val="single" w:sz="2" w:space="0" w:color="000000"/>
              <w:left w:val="single" w:sz="2" w:space="0" w:color="000000"/>
              <w:bottom w:val="single" w:sz="2" w:space="0" w:color="000000"/>
              <w:right w:val="single" w:sz="2" w:space="0" w:color="000000"/>
            </w:tcBorders>
          </w:tcPr>
          <w:p w14:paraId="1111A33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录入状态</w:t>
            </w:r>
          </w:p>
        </w:tc>
        <w:tc>
          <w:tcPr>
            <w:tcW w:w="2290" w:type="dxa"/>
            <w:tcBorders>
              <w:top w:val="single" w:sz="2" w:space="0" w:color="000000"/>
              <w:left w:val="single" w:sz="2" w:space="0" w:color="000000"/>
              <w:bottom w:val="single" w:sz="2" w:space="0" w:color="000000"/>
              <w:right w:val="single" w:sz="2" w:space="0" w:color="000000"/>
            </w:tcBorders>
          </w:tcPr>
          <w:p w14:paraId="6CAFEBD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w:t>
            </w:r>
            <w:r>
              <w:rPr>
                <w:rFonts w:ascii="微软雅黑" w:eastAsia="微软雅黑" w:hAnsi="Cambria" w:cs="微软雅黑"/>
                <w:color w:val="000000" w:themeColor="text1"/>
                <w:sz w:val="24"/>
                <w:szCs w:val="24"/>
                <w:lang w:val="zh-CN"/>
              </w:rPr>
              <w:t>录入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已录入</w:t>
            </w:r>
            <w:r>
              <w:rPr>
                <w:rFonts w:ascii="微软雅黑" w:eastAsia="微软雅黑" w:hAnsi="Cambria" w:cs="微软雅黑"/>
                <w:color w:val="000000" w:themeColor="text1"/>
                <w:sz w:val="24"/>
                <w:szCs w:val="24"/>
                <w:lang w:val="zh-CN"/>
              </w:rPr>
              <w:t>”</w:t>
            </w:r>
          </w:p>
        </w:tc>
        <w:tc>
          <w:tcPr>
            <w:tcW w:w="4217" w:type="dxa"/>
            <w:tcBorders>
              <w:top w:val="single" w:sz="2" w:space="0" w:color="000000"/>
              <w:left w:val="single" w:sz="2" w:space="0" w:color="000000"/>
              <w:bottom w:val="single" w:sz="2" w:space="0" w:color="000000"/>
              <w:right w:val="single" w:sz="2" w:space="0" w:color="000000"/>
            </w:tcBorders>
          </w:tcPr>
          <w:p w14:paraId="33F890E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默认查询确认状态为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未录入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tc>
      </w:tr>
    </w:tbl>
    <w:p w14:paraId="3B1A3E71" w14:textId="77777777" w:rsidR="001561CA" w:rsidRDefault="007A44CB">
      <w:pPr>
        <w:widowControl/>
        <w:numPr>
          <w:ilvl w:val="0"/>
          <w:numId w:val="20"/>
        </w:numPr>
        <w:autoSpaceDE w:val="0"/>
        <w:autoSpaceDN w:val="0"/>
        <w:adjustRightInd w:val="0"/>
        <w:spacing w:line="360" w:lineRule="auto"/>
        <w:rPr>
          <w:color w:val="000000" w:themeColor="text1"/>
        </w:rPr>
      </w:pPr>
      <w:r>
        <w:rPr>
          <w:rFonts w:ascii="微软雅黑" w:eastAsia="微软雅黑" w:hAnsi="Cambria" w:cs="微软雅黑" w:hint="eastAsia"/>
          <w:color w:val="000000" w:themeColor="text1"/>
          <w:sz w:val="24"/>
          <w:szCs w:val="24"/>
          <w:lang w:val="zh-CN"/>
        </w:rPr>
        <w:t>下部为查询结果的操作区域。相关说明如下：</w:t>
      </w:r>
    </w:p>
    <w:p w14:paraId="78DA4F5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anchor distT="0" distB="0" distL="114300" distR="114300" simplePos="0" relativeHeight="251704832" behindDoc="0" locked="0" layoutInCell="1" allowOverlap="1" wp14:anchorId="23223635" wp14:editId="669166FB">
            <wp:simplePos x="0" y="0"/>
            <wp:positionH relativeFrom="column">
              <wp:posOffset>-3175</wp:posOffset>
            </wp:positionH>
            <wp:positionV relativeFrom="paragraph">
              <wp:posOffset>11430</wp:posOffset>
            </wp:positionV>
            <wp:extent cx="5269230" cy="657860"/>
            <wp:effectExtent l="0" t="0" r="1270" b="2540"/>
            <wp:wrapNone/>
            <wp:docPr id="45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rPr>
        <w:drawing>
          <wp:inline distT="0" distB="0" distL="0" distR="0" wp14:anchorId="28891A41" wp14:editId="7328AA42">
            <wp:extent cx="5260340" cy="3840480"/>
            <wp:effectExtent l="0" t="0" r="10160" b="7620"/>
            <wp:docPr id="146" name="图片 146" descr="C:\Users\Lei\Desktop\文件\帮助&amp;操作手册\勾选平台截图\666\海关缴款书录入\1海关缴款书未录入查询 码.png1海关缴款书未录入查询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C:\Users\Lei\Desktop\文件\帮助&amp;操作手册\勾选平台截图\666\海关缴款书录入\1海关缴款书未录入查询 码.png1海关缴款书未录入查询 码"/>
                    <pic:cNvPicPr>
                      <a:picLocks noChangeAspect="1"/>
                    </pic:cNvPicPr>
                  </pic:nvPicPr>
                  <pic:blipFill>
                    <a:blip r:embed="rId278" cstate="email"/>
                    <a:srcRect l="10940" r="12444"/>
                    <a:stretch>
                      <a:fillRect/>
                    </a:stretch>
                  </pic:blipFill>
                  <pic:spPr>
                    <a:xfrm>
                      <a:off x="0" y="0"/>
                      <a:ext cx="5260340" cy="3840480"/>
                    </a:xfrm>
                    <a:prstGeom prst="rect">
                      <a:avLst/>
                    </a:prstGeom>
                  </pic:spPr>
                </pic:pic>
              </a:graphicData>
            </a:graphic>
          </wp:inline>
        </w:drawing>
      </w:r>
    </w:p>
    <w:p w14:paraId="6A2291B9"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4B3D4D3C"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、在上述功能界面中，根据需要输入或选择相关查询条件，然后点击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09C8C746"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、系统自动返回相关的查询结果信息，用户可以根据需要选择</w:t>
      </w:r>
      <w:r>
        <w:rPr>
          <w:rFonts w:ascii="微软雅黑" w:eastAsia="微软雅黑" w:hAnsi="Cambria" w:cs="微软雅黑"/>
          <w:color w:val="000000" w:themeColor="text1"/>
          <w:sz w:val="24"/>
          <w:szCs w:val="24"/>
          <w:lang w:val="zh-CN"/>
        </w:rPr>
        <w:t>海关缴款书</w:t>
      </w:r>
      <w:r>
        <w:rPr>
          <w:rFonts w:ascii="微软雅黑" w:eastAsia="微软雅黑" w:hAnsi="Cambria" w:cs="微软雅黑" w:hint="eastAsia"/>
          <w:color w:val="000000" w:themeColor="text1"/>
          <w:sz w:val="24"/>
          <w:szCs w:val="24"/>
          <w:lang w:val="zh-CN"/>
        </w:rPr>
        <w:t>进行“录入</w:t>
      </w:r>
      <w:r>
        <w:rPr>
          <w:rFonts w:ascii="微软雅黑" w:eastAsia="微软雅黑" w:hAnsi="Cambria" w:cs="微软雅黑"/>
          <w:color w:val="000000" w:themeColor="text1"/>
          <w:sz w:val="24"/>
          <w:szCs w:val="24"/>
          <w:lang w:val="zh-CN"/>
        </w:rPr>
        <w:t>油品</w:t>
      </w:r>
      <w:r>
        <w:rPr>
          <w:rFonts w:ascii="微软雅黑" w:eastAsia="微软雅黑" w:hAnsi="Cambria" w:cs="微软雅黑" w:hint="eastAsia"/>
          <w:color w:val="000000" w:themeColor="text1"/>
          <w:sz w:val="24"/>
          <w:szCs w:val="24"/>
          <w:lang w:val="zh-CN"/>
        </w:rPr>
        <w:t>”和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查看</w:t>
      </w:r>
      <w:r>
        <w:rPr>
          <w:rFonts w:ascii="微软雅黑" w:eastAsia="微软雅黑" w:hAnsi="Cambria" w:cs="微软雅黑"/>
          <w:color w:val="000000" w:themeColor="text1"/>
          <w:sz w:val="24"/>
          <w:szCs w:val="24"/>
          <w:lang w:val="zh-CN"/>
        </w:rPr>
        <w:t>录入油品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的</w:t>
      </w:r>
      <w:r>
        <w:rPr>
          <w:rFonts w:ascii="微软雅黑" w:eastAsia="微软雅黑" w:hAnsi="Cambria" w:cs="微软雅黑"/>
          <w:color w:val="000000" w:themeColor="text1"/>
          <w:sz w:val="24"/>
          <w:szCs w:val="24"/>
          <w:lang w:val="zh-CN"/>
        </w:rPr>
        <w:t>操作</w:t>
      </w:r>
      <w:r>
        <w:rPr>
          <w:rFonts w:ascii="微软雅黑" w:eastAsia="微软雅黑" w:hAnsi="Cambria" w:cs="微软雅黑" w:hint="eastAsia"/>
          <w:color w:val="000000" w:themeColor="text1"/>
          <w:sz w:val="24"/>
          <w:szCs w:val="24"/>
          <w:lang w:val="zh-CN"/>
        </w:rPr>
        <w:t>。</w:t>
      </w:r>
    </w:p>
    <w:p w14:paraId="76917F0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kern w:val="0"/>
          <w:sz w:val="24"/>
          <w:szCs w:val="24"/>
          <w:lang w:val="zh-CN"/>
        </w:rPr>
        <w:tab/>
      </w:r>
      <w:r>
        <w:rPr>
          <w:rFonts w:ascii="微软雅黑" w:eastAsia="微软雅黑" w:hAnsi="Cambria" w:cs="微软雅黑" w:hint="eastAsia"/>
          <w:color w:val="000000" w:themeColor="text1"/>
          <w:kern w:val="0"/>
          <w:sz w:val="24"/>
          <w:szCs w:val="24"/>
          <w:lang w:val="zh-CN"/>
        </w:rPr>
        <w:t xml:space="preserve">  （3）</w:t>
      </w:r>
      <w:r>
        <w:rPr>
          <w:rFonts w:ascii="微软雅黑" w:eastAsia="微软雅黑" w:hAnsi="Cambria" w:cs="微软雅黑" w:hint="eastAsia"/>
          <w:color w:val="000000" w:themeColor="text1"/>
          <w:sz w:val="24"/>
          <w:szCs w:val="24"/>
          <w:lang w:val="zh-CN"/>
        </w:rPr>
        <w:t>完成录入</w:t>
      </w:r>
      <w:r>
        <w:rPr>
          <w:rFonts w:ascii="微软雅黑" w:eastAsia="微软雅黑" w:hAnsi="Cambria" w:cs="微软雅黑"/>
          <w:color w:val="000000" w:themeColor="text1"/>
          <w:sz w:val="24"/>
          <w:szCs w:val="24"/>
          <w:lang w:val="zh-CN"/>
        </w:rPr>
        <w:t>后在</w:t>
      </w:r>
      <w:r>
        <w:rPr>
          <w:rFonts w:ascii="微软雅黑" w:eastAsia="微软雅黑" w:hAnsi="Cambria" w:cs="微软雅黑" w:hint="eastAsia"/>
          <w:color w:val="000000" w:themeColor="text1"/>
          <w:sz w:val="24"/>
          <w:szCs w:val="24"/>
          <w:lang w:val="zh-CN"/>
        </w:rPr>
        <w:t>“购进数据</w:t>
      </w:r>
      <w:r>
        <w:rPr>
          <w:rFonts w:ascii="微软雅黑" w:eastAsia="微软雅黑" w:hAnsi="Cambria" w:cs="微软雅黑"/>
          <w:color w:val="000000" w:themeColor="text1"/>
          <w:sz w:val="24"/>
          <w:szCs w:val="24"/>
          <w:lang w:val="zh-CN"/>
        </w:rPr>
        <w:t>选择</w:t>
      </w:r>
      <w:r>
        <w:rPr>
          <w:rFonts w:ascii="微软雅黑" w:eastAsia="微软雅黑" w:hAnsi="Cambria" w:cs="微软雅黑" w:hint="eastAsia"/>
          <w:color w:val="000000" w:themeColor="text1"/>
          <w:sz w:val="24"/>
          <w:szCs w:val="24"/>
          <w:lang w:val="zh-CN"/>
        </w:rPr>
        <w:t>”菜单</w:t>
      </w:r>
      <w:r>
        <w:rPr>
          <w:rFonts w:ascii="微软雅黑" w:eastAsia="微软雅黑" w:hAnsi="Cambria" w:cs="微软雅黑"/>
          <w:color w:val="000000" w:themeColor="text1"/>
          <w:sz w:val="24"/>
          <w:szCs w:val="24"/>
          <w:lang w:val="zh-CN"/>
        </w:rPr>
        <w:t>下进行确认提交</w:t>
      </w:r>
      <w:r>
        <w:rPr>
          <w:rFonts w:ascii="微软雅黑" w:eastAsia="微软雅黑" w:hAnsi="Cambria" w:cs="微软雅黑" w:hint="eastAsia"/>
          <w:color w:val="000000" w:themeColor="text1"/>
          <w:sz w:val="24"/>
          <w:szCs w:val="24"/>
          <w:lang w:val="zh-CN"/>
        </w:rPr>
        <w:t>。</w:t>
      </w:r>
    </w:p>
    <w:p w14:paraId="46C3FF85"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在上述功能界面中，录入状态</w:t>
      </w:r>
      <w:r>
        <w:rPr>
          <w:rFonts w:ascii="微软雅黑" w:eastAsia="微软雅黑" w:hAnsi="Cambria" w:cs="微软雅黑"/>
          <w:color w:val="000000" w:themeColor="text1"/>
          <w:sz w:val="24"/>
          <w:szCs w:val="24"/>
          <w:lang w:val="zh-CN"/>
        </w:rPr>
        <w:t>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未录入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按钮，系统自动返回相关的查询结果信息，用户可以根据需要的海关缴款</w:t>
      </w:r>
      <w:r>
        <w:rPr>
          <w:rFonts w:ascii="微软雅黑" w:eastAsia="微软雅黑" w:hAnsi="Cambria" w:cs="微软雅黑"/>
          <w:color w:val="000000" w:themeColor="text1"/>
          <w:sz w:val="24"/>
          <w:szCs w:val="24"/>
          <w:lang w:val="zh-CN"/>
        </w:rPr>
        <w:t>书</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录入油品</w:t>
      </w:r>
      <w:r>
        <w:rPr>
          <w:rFonts w:ascii="微软雅黑" w:eastAsia="微软雅黑" w:hAnsi="Cambria" w:cs="微软雅黑" w:hint="eastAsia"/>
          <w:color w:val="000000" w:themeColor="text1"/>
          <w:sz w:val="24"/>
          <w:szCs w:val="24"/>
          <w:lang w:val="zh-CN"/>
        </w:rPr>
        <w:t>”。如下图所示：</w:t>
      </w:r>
    </w:p>
    <w:p w14:paraId="682E7D70" w14:textId="77777777" w:rsidR="001561CA" w:rsidRDefault="001561CA">
      <w:pPr>
        <w:autoSpaceDE w:val="0"/>
        <w:autoSpaceDN w:val="0"/>
        <w:adjustRightInd w:val="0"/>
        <w:spacing w:line="360" w:lineRule="auto"/>
        <w:rPr>
          <w:color w:val="000000" w:themeColor="text1"/>
        </w:rPr>
      </w:pPr>
    </w:p>
    <w:p w14:paraId="5A8F0FA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anchor distT="0" distB="0" distL="114300" distR="114300" simplePos="0" relativeHeight="251707904" behindDoc="0" locked="0" layoutInCell="1" allowOverlap="1" wp14:anchorId="3EAB77C7" wp14:editId="7A18A893">
            <wp:simplePos x="0" y="0"/>
            <wp:positionH relativeFrom="column">
              <wp:posOffset>-1270</wp:posOffset>
            </wp:positionH>
            <wp:positionV relativeFrom="paragraph">
              <wp:posOffset>1905</wp:posOffset>
            </wp:positionV>
            <wp:extent cx="5269230" cy="657860"/>
            <wp:effectExtent l="0" t="0" r="1270" b="2540"/>
            <wp:wrapNone/>
            <wp:docPr id="45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28"/>
                    <pic:cNvPicPr>
                      <a:picLocks noChangeAspect="1"/>
                    </pic:cNvPicPr>
                  </pic:nvPicPr>
                  <pic:blipFill>
                    <a:blip r:embed="rId69" cstate="email"/>
                    <a:stretch>
                      <a:fillRect/>
                    </a:stretch>
                  </pic:blipFill>
                  <pic:spPr>
                    <a:xfrm>
                      <a:off x="0" y="0"/>
                      <a:ext cx="5269230" cy="657860"/>
                    </a:xfrm>
                    <a:prstGeom prst="rect">
                      <a:avLst/>
                    </a:prstGeom>
                    <a:noFill/>
                    <a:ln>
                      <a:noFill/>
                    </a:ln>
                  </pic:spPr>
                </pic:pic>
              </a:graphicData>
            </a:graphic>
          </wp:anchor>
        </w:drawing>
      </w:r>
      <w:r>
        <w:rPr>
          <w:noProof/>
          <w:color w:val="000000" w:themeColor="text1"/>
        </w:rPr>
        <w:drawing>
          <wp:inline distT="0" distB="0" distL="0" distR="0" wp14:anchorId="64538C7C" wp14:editId="1F080052">
            <wp:extent cx="5252085" cy="3844925"/>
            <wp:effectExtent l="0" t="0" r="5715" b="3175"/>
            <wp:docPr id="148" name="图片 148" descr="C:\Users\Lei\Desktop\文件\帮助&amp;操作手册\勾选平台截图\666\海关缴款书录入\1海关缴款书未录入查询 码.png1海关缴款书未录入查询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C:\Users\Lei\Desktop\文件\帮助&amp;操作手册\勾选平台截图\666\海关缴款书录入\1海关缴款书未录入查询 码.png1海关缴款书未录入查询 码"/>
                    <pic:cNvPicPr>
                      <a:picLocks noChangeAspect="1"/>
                    </pic:cNvPicPr>
                  </pic:nvPicPr>
                  <pic:blipFill>
                    <a:blip r:embed="rId279" cstate="email"/>
                    <a:srcRect/>
                    <a:stretch>
                      <a:fillRect/>
                    </a:stretch>
                  </pic:blipFill>
                  <pic:spPr>
                    <a:xfrm>
                      <a:off x="0" y="0"/>
                      <a:ext cx="5252085" cy="3844925"/>
                    </a:xfrm>
                    <a:prstGeom prst="rect">
                      <a:avLst/>
                    </a:prstGeom>
                  </pic:spPr>
                </pic:pic>
              </a:graphicData>
            </a:graphic>
          </wp:inline>
        </w:drawing>
      </w:r>
    </w:p>
    <w:p w14:paraId="3D58249A" w14:textId="77777777" w:rsidR="001561CA" w:rsidRDefault="007A44CB">
      <w:pPr>
        <w:widowControl/>
        <w:autoSpaceDE w:val="0"/>
        <w:autoSpaceDN w:val="0"/>
        <w:adjustRightInd w:val="0"/>
        <w:spacing w:line="360" w:lineRule="auto"/>
        <w:rPr>
          <w:color w:val="000000" w:themeColor="text1"/>
        </w:rPr>
      </w:pPr>
      <w:r>
        <w:rPr>
          <w:rFonts w:ascii="微软雅黑" w:eastAsia="微软雅黑" w:hAnsi="Cambria" w:cs="微软雅黑" w:hint="eastAsia"/>
          <w:color w:val="000000" w:themeColor="text1"/>
          <w:sz w:val="24"/>
          <w:szCs w:val="24"/>
          <w:lang w:val="zh-CN"/>
        </w:rPr>
        <w:t>出现“</w:t>
      </w:r>
      <w:r>
        <w:rPr>
          <w:rFonts w:ascii="微软雅黑" w:eastAsia="微软雅黑" w:hAnsi="Cambria" w:cs="微软雅黑"/>
          <w:color w:val="000000" w:themeColor="text1"/>
          <w:sz w:val="24"/>
          <w:szCs w:val="24"/>
          <w:lang w:val="zh-CN"/>
        </w:rPr>
        <w:t>录入油品购进数量</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弹出</w:t>
      </w:r>
      <w:r>
        <w:rPr>
          <w:rFonts w:ascii="微软雅黑" w:eastAsia="微软雅黑" w:hAnsi="Cambria" w:cs="微软雅黑" w:hint="eastAsia"/>
          <w:color w:val="000000" w:themeColor="text1"/>
          <w:sz w:val="24"/>
          <w:szCs w:val="24"/>
          <w:lang w:val="zh-CN"/>
        </w:rPr>
        <w:t>窗体。</w:t>
      </w:r>
    </w:p>
    <w:p w14:paraId="798104DA"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0D0CFCA6" wp14:editId="11011971">
            <wp:extent cx="5158740" cy="2855595"/>
            <wp:effectExtent l="0" t="0" r="10160" b="1905"/>
            <wp:docPr id="149" name="图片 149" descr="C:\Users\Lei\Desktop\文件\帮助&amp;操作手册\勾选平台截图\666\海关缴款书录入\2海关缴款书录入油品购进数量 码.png2海关缴款书录入油品购进数量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C:\Users\Lei\Desktop\文件\帮助&amp;操作手册\勾选平台截图\666\海关缴款书录入\2海关缴款书录入油品购进数量 码.png2海关缴款书录入油品购进数量 码"/>
                    <pic:cNvPicPr>
                      <a:picLocks noChangeAspect="1"/>
                    </pic:cNvPicPr>
                  </pic:nvPicPr>
                  <pic:blipFill>
                    <a:blip r:embed="rId280" cstate="email"/>
                    <a:srcRect/>
                    <a:stretch>
                      <a:fillRect/>
                    </a:stretch>
                  </pic:blipFill>
                  <pic:spPr>
                    <a:xfrm>
                      <a:off x="0" y="0"/>
                      <a:ext cx="5158740" cy="2855595"/>
                    </a:xfrm>
                    <a:prstGeom prst="rect">
                      <a:avLst/>
                    </a:prstGeom>
                  </pic:spPr>
                </pic:pic>
              </a:graphicData>
            </a:graphic>
          </wp:inline>
        </w:drawing>
      </w:r>
    </w:p>
    <w:p w14:paraId="65A42863"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注：</w:t>
      </w:r>
    </w:p>
    <w:p w14:paraId="65AE4E48"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1、所有油品添加完成之后，务必点</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完成缴款书的油品录入；</w:t>
      </w:r>
    </w:p>
    <w:p w14:paraId="6AFE04B5"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2、每张缴款书仅能</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一次，且提交之后不可修改，</w:t>
      </w:r>
      <w:proofErr w:type="gramStart"/>
      <w:r>
        <w:rPr>
          <w:rFonts w:ascii="微软雅黑" w:eastAsia="微软雅黑" w:hAnsi="Cambria" w:cs="微软雅黑"/>
          <w:color w:val="000000" w:themeColor="text1"/>
          <w:sz w:val="24"/>
          <w:szCs w:val="24"/>
          <w:lang w:val="zh-CN"/>
        </w:rPr>
        <w:t>请确保</w:t>
      </w:r>
      <w:proofErr w:type="gramEnd"/>
      <w:r>
        <w:rPr>
          <w:rFonts w:ascii="微软雅黑" w:eastAsia="微软雅黑" w:hAnsi="Cambria" w:cs="微软雅黑"/>
          <w:color w:val="000000" w:themeColor="text1"/>
          <w:sz w:val="24"/>
          <w:szCs w:val="24"/>
          <w:lang w:val="zh-CN"/>
        </w:rPr>
        <w:t>缴款书的所有油</w:t>
      </w:r>
      <w:r>
        <w:rPr>
          <w:rFonts w:ascii="微软雅黑" w:eastAsia="微软雅黑" w:hAnsi="Cambria" w:cs="微软雅黑"/>
          <w:color w:val="000000" w:themeColor="text1"/>
          <w:sz w:val="24"/>
          <w:szCs w:val="24"/>
          <w:lang w:val="zh-CN"/>
        </w:rPr>
        <w:lastRenderedPageBreak/>
        <w:t>品均添加完成再点击</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w:t>
      </w:r>
    </w:p>
    <w:p w14:paraId="2E078AD1"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3、</w:t>
      </w:r>
      <w:r>
        <w:rPr>
          <w:rFonts w:ascii="微软雅黑" w:eastAsia="微软雅黑" w:hAnsi="Cambria" w:cs="微软雅黑" w:hint="eastAsia"/>
          <w:color w:val="000000" w:themeColor="text1"/>
          <w:sz w:val="24"/>
          <w:szCs w:val="24"/>
          <w:lang w:val="zh-CN"/>
        </w:rPr>
        <w:t>提交成功的缴款书，如需要</w:t>
      </w:r>
      <w:proofErr w:type="gramStart"/>
      <w:r>
        <w:rPr>
          <w:rFonts w:ascii="微软雅黑" w:eastAsia="微软雅黑" w:hAnsi="Cambria" w:cs="微软雅黑" w:hint="eastAsia"/>
          <w:color w:val="000000" w:themeColor="text1"/>
          <w:sz w:val="24"/>
          <w:szCs w:val="24"/>
          <w:lang w:val="zh-CN"/>
        </w:rPr>
        <w:t>做为</w:t>
      </w:r>
      <w:proofErr w:type="gramEnd"/>
      <w:r>
        <w:rPr>
          <w:rFonts w:ascii="微软雅黑" w:eastAsia="微软雅黑" w:hAnsi="Cambria" w:cs="微软雅黑" w:hint="eastAsia"/>
          <w:color w:val="000000" w:themeColor="text1"/>
          <w:sz w:val="24"/>
          <w:szCs w:val="24"/>
          <w:lang w:val="zh-CN"/>
        </w:rPr>
        <w:t>开票购进数据，您还需要在“购进数据选择”中进行选择提交；</w:t>
      </w:r>
    </w:p>
    <w:p w14:paraId="72653F87"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4、税款金额 = 购进数量 x 计量单位换算标准（升/千克） x 税率（元/升）；</w:t>
      </w:r>
    </w:p>
    <w:p w14:paraId="31430273"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此公式用于校验您录入的</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税款金额</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与</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购进数量</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是否存在过大的误差；</w:t>
      </w:r>
    </w:p>
    <w:p w14:paraId="72C1B889"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您可以在</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成品油换算标准查询</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页面查询</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计量单位换算标准</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与</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税率</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w:t>
      </w:r>
    </w:p>
    <w:p w14:paraId="0CD159E8"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5、您录入的数据小数位超过8位的，则四舍五入保留8位小数。</w:t>
      </w:r>
    </w:p>
    <w:p w14:paraId="5672CFC1"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请</w:t>
      </w:r>
      <w:r>
        <w:rPr>
          <w:rFonts w:ascii="微软雅黑" w:eastAsia="微软雅黑" w:hAnsi="Cambria" w:cs="微软雅黑"/>
          <w:color w:val="000000" w:themeColor="text1"/>
          <w:sz w:val="24"/>
          <w:szCs w:val="24"/>
          <w:lang w:val="zh-CN"/>
        </w:rPr>
        <w:t>选择油品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选择需要录入的油</w:t>
      </w:r>
      <w:r>
        <w:rPr>
          <w:rFonts w:ascii="微软雅黑" w:eastAsia="微软雅黑" w:hAnsi="Cambria" w:cs="微软雅黑" w:hint="eastAsia"/>
          <w:color w:val="000000" w:themeColor="text1"/>
          <w:sz w:val="24"/>
          <w:szCs w:val="24"/>
          <w:lang w:val="zh-CN"/>
        </w:rPr>
        <w:t>品</w:t>
      </w:r>
      <w:r>
        <w:rPr>
          <w:rFonts w:ascii="微软雅黑" w:eastAsia="微软雅黑" w:hAnsi="Cambria" w:cs="微软雅黑"/>
          <w:color w:val="000000" w:themeColor="text1"/>
          <w:sz w:val="24"/>
          <w:szCs w:val="24"/>
          <w:lang w:val="zh-CN"/>
        </w:rPr>
        <w:t>名称</w:t>
      </w:r>
      <w:r>
        <w:rPr>
          <w:rFonts w:ascii="微软雅黑" w:eastAsia="微软雅黑" w:hAnsi="Cambria" w:cs="微软雅黑" w:hint="eastAsia"/>
          <w:color w:val="000000" w:themeColor="text1"/>
          <w:sz w:val="24"/>
          <w:szCs w:val="24"/>
          <w:lang w:val="zh-CN"/>
        </w:rPr>
        <w:t>：</w:t>
      </w:r>
    </w:p>
    <w:p w14:paraId="0D98FAF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6833E70C" wp14:editId="7239BABF">
            <wp:extent cx="5031105" cy="2467610"/>
            <wp:effectExtent l="0" t="0" r="10795" b="8890"/>
            <wp:docPr id="150" name="图片 150" descr="C:\Users\Lei\Desktop\文件\帮助&amp;操作手册\勾选平台截图\666\海关缴款书录入\3录入油品购进数量-油品下拉菜单 码.png3录入油品购进数量-油品下拉菜单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C:\Users\Lei\Desktop\文件\帮助&amp;操作手册\勾选平台截图\666\海关缴款书录入\3录入油品购进数量-油品下拉菜单 码.png3录入油品购进数量-油品下拉菜单 码"/>
                    <pic:cNvPicPr>
                      <a:picLocks noChangeAspect="1"/>
                    </pic:cNvPicPr>
                  </pic:nvPicPr>
                  <pic:blipFill>
                    <a:blip r:embed="rId281" cstate="email"/>
                    <a:srcRect/>
                    <a:stretch>
                      <a:fillRect/>
                    </a:stretch>
                  </pic:blipFill>
                  <pic:spPr>
                    <a:xfrm>
                      <a:off x="0" y="0"/>
                      <a:ext cx="5031105" cy="2467610"/>
                    </a:xfrm>
                    <a:prstGeom prst="rect">
                      <a:avLst/>
                    </a:prstGeom>
                  </pic:spPr>
                </pic:pic>
              </a:graphicData>
            </a:graphic>
          </wp:inline>
        </w:drawing>
      </w:r>
    </w:p>
    <w:p w14:paraId="40E116D2"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输入该</w:t>
      </w:r>
      <w:r>
        <w:rPr>
          <w:rFonts w:ascii="微软雅黑" w:eastAsia="微软雅黑" w:hAnsi="Cambria" w:cs="微软雅黑"/>
          <w:color w:val="000000" w:themeColor="text1"/>
          <w:sz w:val="24"/>
          <w:szCs w:val="24"/>
          <w:lang w:val="zh-CN"/>
        </w:rPr>
        <w:t>油品的</w:t>
      </w:r>
      <w:r>
        <w:rPr>
          <w:rFonts w:ascii="微软雅黑" w:eastAsia="微软雅黑" w:hAnsi="Cambria" w:cs="微软雅黑" w:hint="eastAsia"/>
          <w:color w:val="000000" w:themeColor="text1"/>
          <w:sz w:val="24"/>
          <w:szCs w:val="24"/>
          <w:lang w:val="zh-CN"/>
        </w:rPr>
        <w:t>购进</w:t>
      </w:r>
      <w:r>
        <w:rPr>
          <w:rFonts w:ascii="微软雅黑" w:eastAsia="微软雅黑" w:hAnsi="Cambria" w:cs="微软雅黑"/>
          <w:color w:val="000000" w:themeColor="text1"/>
          <w:sz w:val="24"/>
          <w:szCs w:val="24"/>
          <w:lang w:val="zh-CN"/>
        </w:rPr>
        <w:t>数量、税款金额</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完税价格</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完成该油品的录入</w:t>
      </w:r>
      <w:r>
        <w:rPr>
          <w:rFonts w:ascii="微软雅黑" w:eastAsia="微软雅黑" w:hAnsi="Cambria" w:cs="微软雅黑" w:hint="eastAsia"/>
          <w:color w:val="000000" w:themeColor="text1"/>
          <w:sz w:val="24"/>
          <w:szCs w:val="24"/>
          <w:lang w:val="zh-CN"/>
        </w:rPr>
        <w:t>。</w:t>
      </w:r>
    </w:p>
    <w:p w14:paraId="16355381"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0" distR="0" wp14:anchorId="186FD687" wp14:editId="2BBE2228">
            <wp:extent cx="4997450" cy="2795270"/>
            <wp:effectExtent l="0" t="0" r="6350" b="11430"/>
            <wp:docPr id="151" name="图片 151" descr="C:\Users\Lei\Desktop\文件\帮助&amp;操作手册\勾选平台截图\666\海关缴款书录入\4海关缴款书录入界面 码.png4海关缴款书录入界面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C:\Users\Lei\Desktop\文件\帮助&amp;操作手册\勾选平台截图\666\海关缴款书录入\4海关缴款书录入界面 码.png4海关缴款书录入界面 码"/>
                    <pic:cNvPicPr>
                      <a:picLocks noChangeAspect="1"/>
                    </pic:cNvPicPr>
                  </pic:nvPicPr>
                  <pic:blipFill>
                    <a:blip r:embed="rId282" cstate="email"/>
                    <a:srcRect/>
                    <a:stretch>
                      <a:fillRect/>
                    </a:stretch>
                  </pic:blipFill>
                  <pic:spPr>
                    <a:xfrm>
                      <a:off x="0" y="0"/>
                      <a:ext cx="4997450" cy="2795270"/>
                    </a:xfrm>
                    <a:prstGeom prst="rect">
                      <a:avLst/>
                    </a:prstGeom>
                  </pic:spPr>
                </pic:pic>
              </a:graphicData>
            </a:graphic>
          </wp:inline>
        </w:drawing>
      </w:r>
    </w:p>
    <w:p w14:paraId="16D12DD8"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w:t>
      </w:r>
      <w:r>
        <w:rPr>
          <w:rFonts w:ascii="微软雅黑" w:eastAsia="微软雅黑" w:hAnsi="Cambria" w:cs="微软雅黑"/>
          <w:color w:val="000000" w:themeColor="text1"/>
          <w:sz w:val="24"/>
          <w:szCs w:val="24"/>
          <w:lang w:val="zh-CN"/>
        </w:rPr>
        <w:t>需要一个缴款单录入多个</w:t>
      </w:r>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增加</w:t>
      </w:r>
      <w:r>
        <w:rPr>
          <w:rFonts w:ascii="微软雅黑" w:eastAsia="微软雅黑" w:hAnsi="Cambria" w:cs="微软雅黑"/>
          <w:color w:val="000000" w:themeColor="text1"/>
          <w:sz w:val="24"/>
          <w:szCs w:val="24"/>
          <w:lang w:val="zh-CN"/>
        </w:rPr>
        <w:t>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 继续</w:t>
      </w:r>
      <w:r>
        <w:rPr>
          <w:rFonts w:ascii="微软雅黑" w:eastAsia="微软雅黑" w:hAnsi="Cambria" w:cs="微软雅黑"/>
          <w:color w:val="000000" w:themeColor="text1"/>
          <w:sz w:val="24"/>
          <w:szCs w:val="24"/>
          <w:lang w:val="zh-CN"/>
        </w:rPr>
        <w:t>添加其它油品信息</w:t>
      </w:r>
      <w:r>
        <w:rPr>
          <w:rFonts w:ascii="微软雅黑" w:eastAsia="微软雅黑" w:hAnsi="Cambria" w:cs="微软雅黑" w:hint="eastAsia"/>
          <w:color w:val="000000" w:themeColor="text1"/>
          <w:sz w:val="24"/>
          <w:szCs w:val="24"/>
          <w:lang w:val="zh-CN"/>
        </w:rPr>
        <w:t>。</w:t>
      </w:r>
    </w:p>
    <w:p w14:paraId="71D870DC" w14:textId="77777777" w:rsidR="001561CA" w:rsidRDefault="007A44CB">
      <w:pPr>
        <w:autoSpaceDE w:val="0"/>
        <w:autoSpaceDN w:val="0"/>
        <w:adjustRightInd w:val="0"/>
        <w:spacing w:line="360" w:lineRule="auto"/>
        <w:rPr>
          <w:color w:val="000000" w:themeColor="text1"/>
        </w:rPr>
      </w:pPr>
      <w:r>
        <w:rPr>
          <w:noProof/>
          <w:color w:val="000000" w:themeColor="text1"/>
        </w:rPr>
        <mc:AlternateContent>
          <mc:Choice Requires="wps">
            <w:drawing>
              <wp:anchor distT="0" distB="0" distL="114300" distR="114300" simplePos="0" relativeHeight="251621888" behindDoc="0" locked="0" layoutInCell="1" allowOverlap="1" wp14:anchorId="46DE9D78" wp14:editId="38311A3F">
                <wp:simplePos x="0" y="0"/>
                <wp:positionH relativeFrom="column">
                  <wp:posOffset>2364105</wp:posOffset>
                </wp:positionH>
                <wp:positionV relativeFrom="paragraph">
                  <wp:posOffset>309245</wp:posOffset>
                </wp:positionV>
                <wp:extent cx="356870" cy="131445"/>
                <wp:effectExtent l="9525" t="9525" r="14605" b="11430"/>
                <wp:wrapNone/>
                <wp:docPr id="494" name="矩形 494"/>
                <wp:cNvGraphicFramePr/>
                <a:graphic xmlns:a="http://schemas.openxmlformats.org/drawingml/2006/main">
                  <a:graphicData uri="http://schemas.microsoft.com/office/word/2010/wordprocessingShape">
                    <wps:wsp>
                      <wps:cNvSpPr/>
                      <wps:spPr>
                        <a:xfrm>
                          <a:off x="3507105" y="1223645"/>
                          <a:ext cx="356870" cy="1314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7B36C5B" id="矩形 494" o:spid="_x0000_s1026" style="position:absolute;left:0;text-align:left;margin-left:186.15pt;margin-top:24.35pt;width:28.1pt;height:10.35pt;z-index:251621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" filled="f" strokecolor="red" strokeweight="1.5pt"/>
            </w:pict>
          </mc:Fallback>
        </mc:AlternateContent>
      </w:r>
      <w:r>
        <w:rPr>
          <w:noProof/>
          <w:color w:val="000000" w:themeColor="text1"/>
        </w:rPr>
        <w:drawing>
          <wp:inline distT="0" distB="0" distL="0" distR="0" wp14:anchorId="288A720D" wp14:editId="4EC8A1D3">
            <wp:extent cx="5027930" cy="2720975"/>
            <wp:effectExtent l="0" t="0" r="1270" b="9525"/>
            <wp:docPr id="152" name="图片 152" descr="C:\Users\Lei\Desktop\文件\帮助&amp;操作手册\勾选平台截图\666\海关缴款书录入\5录入两个油品 码.png5录入两个油品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C:\Users\Lei\Desktop\文件\帮助&amp;操作手册\勾选平台截图\666\海关缴款书录入\5录入两个油品 码.png5录入两个油品 码"/>
                    <pic:cNvPicPr>
                      <a:picLocks noChangeAspect="1"/>
                    </pic:cNvPicPr>
                  </pic:nvPicPr>
                  <pic:blipFill>
                    <a:blip r:embed="rId283" cstate="email"/>
                    <a:srcRect/>
                    <a:stretch>
                      <a:fillRect/>
                    </a:stretch>
                  </pic:blipFill>
                  <pic:spPr>
                    <a:xfrm>
                      <a:off x="0" y="0"/>
                      <a:ext cx="5027930" cy="2720975"/>
                    </a:xfrm>
                    <a:prstGeom prst="rect">
                      <a:avLst/>
                    </a:prstGeom>
                  </pic:spPr>
                </pic:pic>
              </a:graphicData>
            </a:graphic>
          </wp:inline>
        </w:drawing>
      </w:r>
    </w:p>
    <w:p w14:paraId="176EAD5F"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w:t>
      </w:r>
      <w:r>
        <w:rPr>
          <w:rFonts w:ascii="微软雅黑" w:eastAsia="微软雅黑" w:hAnsi="Cambria" w:cs="微软雅黑"/>
          <w:color w:val="000000" w:themeColor="text1"/>
          <w:sz w:val="24"/>
          <w:szCs w:val="24"/>
          <w:lang w:val="zh-CN"/>
        </w:rPr>
        <w:t>一个缴款单录入多个</w:t>
      </w:r>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需要</w:t>
      </w:r>
      <w:r>
        <w:rPr>
          <w:rFonts w:ascii="微软雅黑" w:eastAsia="微软雅黑" w:hAnsi="Cambria" w:cs="微软雅黑"/>
          <w:color w:val="000000" w:themeColor="text1"/>
          <w:sz w:val="24"/>
          <w:szCs w:val="24"/>
          <w:lang w:val="zh-CN"/>
        </w:rPr>
        <w:t>删除多余的油品，点击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删除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即可。</w:t>
      </w:r>
    </w:p>
    <w:p w14:paraId="0BFDDC5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622912" behindDoc="0" locked="0" layoutInCell="1" allowOverlap="1" wp14:anchorId="3A7A060E" wp14:editId="01F50BAD">
                <wp:simplePos x="0" y="0"/>
                <wp:positionH relativeFrom="column">
                  <wp:posOffset>3625850</wp:posOffset>
                </wp:positionH>
                <wp:positionV relativeFrom="paragraph">
                  <wp:posOffset>784225</wp:posOffset>
                </wp:positionV>
                <wp:extent cx="274320" cy="122555"/>
                <wp:effectExtent l="9525" t="9525" r="20955" b="20320"/>
                <wp:wrapNone/>
                <wp:docPr id="495" name="矩形 495"/>
                <wp:cNvGraphicFramePr/>
                <a:graphic xmlns:a="http://schemas.openxmlformats.org/drawingml/2006/main">
                  <a:graphicData uri="http://schemas.microsoft.com/office/word/2010/wordprocessingShape">
                    <wps:wsp>
                      <wps:cNvSpPr/>
                      <wps:spPr>
                        <a:xfrm>
                          <a:off x="4768850" y="4868545"/>
                          <a:ext cx="274320" cy="1225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B841158" id="矩形 495" o:spid="_x0000_s1026" style="position:absolute;left:0;text-align:left;margin-left:285.5pt;margin-top:61.75pt;width:21.6pt;height:9.65pt;z-index:251622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" filled="f" strokecolor="red" strokeweight="1.5pt"/>
            </w:pict>
          </mc:Fallback>
        </mc:AlternateContent>
      </w:r>
      <w:r>
        <w:rPr>
          <w:noProof/>
          <w:color w:val="000000" w:themeColor="text1"/>
        </w:rPr>
        <w:drawing>
          <wp:inline distT="0" distB="0" distL="0" distR="0" wp14:anchorId="2017C92C" wp14:editId="30CD8E2B">
            <wp:extent cx="5032375" cy="2723515"/>
            <wp:effectExtent l="0" t="0" r="9525" b="6985"/>
            <wp:docPr id="153" name="图片 153" descr="C:\Users\Lei\Desktop\文件\帮助&amp;操作手册\勾选平台截图\666\海关缴款书录入\6三个油品 码.png6三个油品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C:\Users\Lei\Desktop\文件\帮助&amp;操作手册\勾选平台截图\666\海关缴款书录入\6三个油品 码.png6三个油品 码"/>
                    <pic:cNvPicPr>
                      <a:picLocks noChangeAspect="1"/>
                    </pic:cNvPicPr>
                  </pic:nvPicPr>
                  <pic:blipFill>
                    <a:blip r:embed="rId284" cstate="email"/>
                    <a:srcRect/>
                    <a:stretch>
                      <a:fillRect/>
                    </a:stretch>
                  </pic:blipFill>
                  <pic:spPr>
                    <a:xfrm>
                      <a:off x="0" y="0"/>
                      <a:ext cx="5032375" cy="2723515"/>
                    </a:xfrm>
                    <a:prstGeom prst="rect">
                      <a:avLst/>
                    </a:prstGeom>
                  </pic:spPr>
                </pic:pic>
              </a:graphicData>
            </a:graphic>
          </wp:inline>
        </w:drawing>
      </w:r>
    </w:p>
    <w:p w14:paraId="24FA0238"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确认此</w:t>
      </w:r>
      <w:r>
        <w:rPr>
          <w:rFonts w:ascii="微软雅黑" w:eastAsia="微软雅黑" w:hAnsi="Cambria" w:cs="微软雅黑"/>
          <w:color w:val="000000" w:themeColor="text1"/>
          <w:sz w:val="24"/>
          <w:szCs w:val="24"/>
          <w:lang w:val="zh-CN"/>
        </w:rPr>
        <w:t>缴款书油品录入完整，选择</w:t>
      </w:r>
      <w:r>
        <w:rPr>
          <w:rFonts w:ascii="微软雅黑" w:eastAsia="微软雅黑" w:hAnsi="Cambria" w:cs="微软雅黑"/>
          <w:noProof/>
          <w:color w:val="000000" w:themeColor="text1"/>
          <w:sz w:val="24"/>
          <w:szCs w:val="24"/>
        </w:rPr>
        <w:drawing>
          <wp:inline distT="0" distB="0" distL="114300" distR="114300" wp14:anchorId="07EA09D1" wp14:editId="58D3C271">
            <wp:extent cx="266700" cy="219075"/>
            <wp:effectExtent l="0" t="0" r="0" b="0"/>
            <wp:docPr id="28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49"/>
                    <pic:cNvPicPr>
                      <a:picLocks noChangeAspect="1"/>
                    </pic:cNvPicPr>
                  </pic:nvPicPr>
                  <pic:blipFill>
                    <a:blip r:embed="rId285" cstate="email"/>
                    <a:stretch>
                      <a:fillRect/>
                    </a:stretch>
                  </pic:blipFill>
                  <pic:spPr>
                    <a:xfrm>
                      <a:off x="0" y="0"/>
                      <a:ext cx="266700" cy="219075"/>
                    </a:xfrm>
                    <a:prstGeom prst="rect">
                      <a:avLst/>
                    </a:prstGeom>
                    <a:noFill/>
                    <a:ln w="9525">
                      <a:noFill/>
                    </a:ln>
                  </pic:spPr>
                </pic:pic>
              </a:graphicData>
            </a:graphic>
          </wp:inline>
        </w:drawing>
      </w:r>
      <w:r>
        <w:rPr>
          <w:rFonts w:ascii="微软雅黑" w:eastAsia="微软雅黑" w:hAnsi="Cambria" w:cs="微软雅黑" w:hint="eastAsia"/>
          <w:color w:val="000000" w:themeColor="text1"/>
          <w:sz w:val="24"/>
          <w:szCs w:val="24"/>
          <w:lang w:val="zh-CN"/>
        </w:rPr>
        <w:t>承诺</w:t>
      </w:r>
      <w:r>
        <w:rPr>
          <w:rFonts w:ascii="微软雅黑" w:eastAsia="微软雅黑" w:hAnsi="Cambria" w:cs="微软雅黑"/>
          <w:color w:val="000000" w:themeColor="text1"/>
          <w:sz w:val="24"/>
          <w:szCs w:val="24"/>
          <w:lang w:val="zh-CN"/>
        </w:rPr>
        <w:t>条款，点击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p w14:paraId="2633DC5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sz w:val="24"/>
        </w:rPr>
        <mc:AlternateContent>
          <mc:Choice Requires="wps">
            <w:drawing>
              <wp:anchor distT="0" distB="0" distL="114300" distR="114300" simplePos="0" relativeHeight="251623936" behindDoc="0" locked="0" layoutInCell="1" allowOverlap="1" wp14:anchorId="3B8E4873" wp14:editId="4ED74A15">
                <wp:simplePos x="0" y="0"/>
                <wp:positionH relativeFrom="column">
                  <wp:posOffset>1776730</wp:posOffset>
                </wp:positionH>
                <wp:positionV relativeFrom="paragraph">
                  <wp:posOffset>908050</wp:posOffset>
                </wp:positionV>
                <wp:extent cx="1932940" cy="249555"/>
                <wp:effectExtent l="9525" t="9525" r="13335" b="20320"/>
                <wp:wrapNone/>
                <wp:docPr id="496" name="矩形 496"/>
                <wp:cNvGraphicFramePr/>
                <a:graphic xmlns:a="http://schemas.openxmlformats.org/drawingml/2006/main">
                  <a:graphicData uri="http://schemas.microsoft.com/office/word/2010/wordprocessingShape">
                    <wps:wsp>
                      <wps:cNvSpPr/>
                      <wps:spPr>
                        <a:xfrm>
                          <a:off x="2919730" y="1822450"/>
                          <a:ext cx="1932940" cy="2495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6B2E696" id="矩形 496" o:spid="_x0000_s1026" style="position:absolute;left:0;text-align:left;margin-left:139.9pt;margin-top:71.5pt;width:152.2pt;height:19.65pt;z-index:251623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" filled="f" strokecolor="red" strokeweight="1.5pt"/>
            </w:pict>
          </mc:Fallback>
        </mc:AlternateContent>
      </w:r>
      <w:r>
        <w:rPr>
          <w:rFonts w:ascii="微软雅黑" w:eastAsia="微软雅黑" w:hAnsi="Cambria" w:cs="微软雅黑" w:hint="eastAsia"/>
          <w:noProof/>
          <w:color w:val="000000" w:themeColor="text1"/>
          <w:sz w:val="24"/>
          <w:szCs w:val="24"/>
        </w:rPr>
        <w:drawing>
          <wp:inline distT="0" distB="0" distL="114300" distR="114300" wp14:anchorId="713FB161" wp14:editId="3441EA16">
            <wp:extent cx="5270500" cy="2752725"/>
            <wp:effectExtent l="0" t="0" r="0" b="3175"/>
            <wp:docPr id="487" name="图片 487" descr="90139811181541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487" descr="901398111815415099"/>
                    <pic:cNvPicPr>
                      <a:picLocks noChangeAspect="1"/>
                    </pic:cNvPicPr>
                  </pic:nvPicPr>
                  <pic:blipFill>
                    <a:blip r:embed="rId286" cstate="email"/>
                    <a:stretch>
                      <a:fillRect/>
                    </a:stretch>
                  </pic:blipFill>
                  <pic:spPr>
                    <a:xfrm>
                      <a:off x="0" y="0"/>
                      <a:ext cx="5270500" cy="2752725"/>
                    </a:xfrm>
                    <a:prstGeom prst="rect">
                      <a:avLst/>
                    </a:prstGeom>
                  </pic:spPr>
                </pic:pic>
              </a:graphicData>
            </a:graphic>
          </wp:inline>
        </w:drawing>
      </w:r>
    </w:p>
    <w:p w14:paraId="2E97A4DB"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如果录入</w:t>
      </w:r>
      <w:r>
        <w:rPr>
          <w:rFonts w:ascii="微软雅黑" w:eastAsia="微软雅黑" w:hAnsi="Cambria" w:cs="微软雅黑"/>
          <w:color w:val="000000" w:themeColor="text1"/>
          <w:sz w:val="24"/>
          <w:szCs w:val="24"/>
          <w:lang w:val="zh-CN"/>
        </w:rPr>
        <w:t>油品的</w:t>
      </w:r>
      <w:r>
        <w:rPr>
          <w:rFonts w:ascii="微软雅黑" w:eastAsia="微软雅黑" w:hAnsi="Cambria" w:cs="微软雅黑" w:hint="eastAsia"/>
          <w:color w:val="000000" w:themeColor="text1"/>
          <w:sz w:val="24"/>
          <w:szCs w:val="24"/>
          <w:lang w:val="zh-CN"/>
        </w:rPr>
        <w:t>“购进</w:t>
      </w:r>
      <w:r>
        <w:rPr>
          <w:rFonts w:ascii="微软雅黑" w:eastAsia="微软雅黑" w:hAnsi="Cambria" w:cs="微软雅黑"/>
          <w:color w:val="000000" w:themeColor="text1"/>
          <w:sz w:val="24"/>
          <w:szCs w:val="24"/>
          <w:lang w:val="zh-CN"/>
        </w:rPr>
        <w:t>数量</w:t>
      </w:r>
      <w:r>
        <w:rPr>
          <w:rFonts w:ascii="微软雅黑" w:eastAsia="微软雅黑" w:hAnsi="Cambria" w:cs="微软雅黑" w:hint="eastAsia"/>
          <w:color w:val="000000" w:themeColor="text1"/>
          <w:sz w:val="24"/>
          <w:szCs w:val="24"/>
          <w:lang w:val="zh-CN"/>
        </w:rPr>
        <w:t>”和</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税款</w:t>
      </w:r>
      <w:r>
        <w:rPr>
          <w:rFonts w:ascii="微软雅黑" w:eastAsia="微软雅黑" w:hAnsi="Cambria" w:cs="微软雅黑"/>
          <w:color w:val="000000" w:themeColor="text1"/>
          <w:sz w:val="24"/>
          <w:szCs w:val="24"/>
          <w:lang w:val="zh-CN"/>
        </w:rPr>
        <w:t>金额</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超过100元</w:t>
      </w:r>
      <w:r>
        <w:rPr>
          <w:rFonts w:ascii="微软雅黑" w:eastAsia="微软雅黑" w:hAnsi="Cambria" w:cs="微软雅黑"/>
          <w:color w:val="000000" w:themeColor="text1"/>
          <w:sz w:val="24"/>
          <w:szCs w:val="24"/>
          <w:lang w:val="zh-CN"/>
        </w:rPr>
        <w:t>，误差过大，重新修改</w:t>
      </w:r>
      <w:r>
        <w:rPr>
          <w:rFonts w:ascii="微软雅黑" w:eastAsia="微软雅黑" w:hAnsi="Cambria" w:cs="微软雅黑" w:hint="eastAsia"/>
          <w:color w:val="000000" w:themeColor="text1"/>
          <w:sz w:val="24"/>
          <w:szCs w:val="24"/>
          <w:lang w:val="zh-CN"/>
        </w:rPr>
        <w:t>“购进</w:t>
      </w:r>
      <w:r>
        <w:rPr>
          <w:rFonts w:ascii="微软雅黑" w:eastAsia="微软雅黑" w:hAnsi="Cambria" w:cs="微软雅黑"/>
          <w:color w:val="000000" w:themeColor="text1"/>
          <w:sz w:val="24"/>
          <w:szCs w:val="24"/>
          <w:lang w:val="zh-CN"/>
        </w:rPr>
        <w:t>数量</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税款</w:t>
      </w:r>
      <w:r>
        <w:rPr>
          <w:rFonts w:ascii="微软雅黑" w:eastAsia="微软雅黑" w:hAnsi="Cambria" w:cs="微软雅黑"/>
          <w:color w:val="000000" w:themeColor="text1"/>
          <w:sz w:val="24"/>
          <w:szCs w:val="24"/>
          <w:lang w:val="zh-CN"/>
        </w:rPr>
        <w:t>金额</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即可。</w:t>
      </w:r>
    </w:p>
    <w:p w14:paraId="0A9C3D74" w14:textId="77777777" w:rsidR="001561CA" w:rsidRDefault="007A44CB">
      <w:pPr>
        <w:autoSpaceDE w:val="0"/>
        <w:autoSpaceDN w:val="0"/>
        <w:adjustRightInd w:val="0"/>
        <w:spacing w:line="360" w:lineRule="auto"/>
        <w:jc w:val="right"/>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0" distR="0" wp14:anchorId="088B512A" wp14:editId="5FBE1B64">
            <wp:extent cx="5336540" cy="2787650"/>
            <wp:effectExtent l="0" t="0" r="10160" b="6350"/>
            <wp:docPr id="155" name="图片 155" descr="C:\Users\Lei\Desktop\文件\帮助&amp;操作手册\勾选平台截图\666\海关缴款书录入\7误差过大 码.png7误差过大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C:\Users\Lei\Desktop\文件\帮助&amp;操作手册\勾选平台截图\666\海关缴款书录入\7误差过大 码.png7误差过大 码"/>
                    <pic:cNvPicPr>
                      <a:picLocks noChangeAspect="1"/>
                    </pic:cNvPicPr>
                  </pic:nvPicPr>
                  <pic:blipFill>
                    <a:blip r:embed="rId287" cstate="email"/>
                    <a:srcRect/>
                    <a:stretch>
                      <a:fillRect/>
                    </a:stretch>
                  </pic:blipFill>
                  <pic:spPr>
                    <a:xfrm>
                      <a:off x="0" y="0"/>
                      <a:ext cx="5336540" cy="2787650"/>
                    </a:xfrm>
                    <a:prstGeom prst="rect">
                      <a:avLst/>
                    </a:prstGeom>
                  </pic:spPr>
                </pic:pic>
              </a:graphicData>
            </a:graphic>
          </wp:inline>
        </w:drawing>
      </w:r>
    </w:p>
    <w:p w14:paraId="26EE4117"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如果此</w:t>
      </w:r>
      <w:r>
        <w:rPr>
          <w:rFonts w:ascii="微软雅黑" w:eastAsia="微软雅黑" w:hAnsi="Cambria" w:cs="微软雅黑"/>
          <w:color w:val="000000" w:themeColor="text1"/>
          <w:sz w:val="24"/>
          <w:szCs w:val="24"/>
          <w:lang w:val="zh-CN"/>
        </w:rPr>
        <w:t>缴款书录入油品通过校验</w:t>
      </w:r>
      <w:r>
        <w:rPr>
          <w:rFonts w:ascii="微软雅黑" w:eastAsia="微软雅黑" w:hAnsi="Cambria" w:cs="微软雅黑" w:hint="eastAsia"/>
          <w:color w:val="000000" w:themeColor="text1"/>
          <w:sz w:val="24"/>
          <w:szCs w:val="24"/>
          <w:lang w:val="zh-CN"/>
        </w:rPr>
        <w:t>并</w:t>
      </w:r>
      <w:r>
        <w:rPr>
          <w:rFonts w:ascii="微软雅黑" w:eastAsia="微软雅黑" w:hAnsi="Cambria" w:cs="微软雅黑"/>
          <w:color w:val="000000" w:themeColor="text1"/>
          <w:sz w:val="24"/>
          <w:szCs w:val="24"/>
          <w:lang w:val="zh-CN"/>
        </w:rPr>
        <w:t>完整，点击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会提示用户相关信息如下</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确认</w:t>
      </w:r>
      <w:r>
        <w:rPr>
          <w:rFonts w:ascii="微软雅黑" w:eastAsia="微软雅黑" w:hAnsi="Cambria" w:cs="微软雅黑" w:hint="eastAsia"/>
          <w:color w:val="000000" w:themeColor="text1"/>
          <w:sz w:val="24"/>
          <w:szCs w:val="24"/>
          <w:lang w:val="zh-CN"/>
        </w:rPr>
        <w:t>正确</w:t>
      </w:r>
      <w:r>
        <w:rPr>
          <w:rFonts w:ascii="微软雅黑" w:eastAsia="微软雅黑" w:hAnsi="Cambria" w:cs="微软雅黑"/>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p w14:paraId="1D43E0CE" w14:textId="77777777" w:rsidR="001561CA" w:rsidRDefault="007A44CB">
      <w:pPr>
        <w:autoSpaceDE w:val="0"/>
        <w:autoSpaceDN w:val="0"/>
        <w:adjustRightInd w:val="0"/>
        <w:spacing w:line="360" w:lineRule="auto"/>
        <w:rPr>
          <w:color w:val="000000" w:themeColor="text1"/>
        </w:rPr>
      </w:pPr>
      <w:r>
        <w:rPr>
          <w:noProof/>
          <w:color w:val="000000" w:themeColor="text1"/>
        </w:rPr>
        <mc:AlternateContent>
          <mc:Choice Requires="wps">
            <w:drawing>
              <wp:anchor distT="0" distB="0" distL="114300" distR="114300" simplePos="0" relativeHeight="251627008" behindDoc="0" locked="0" layoutInCell="1" allowOverlap="1" wp14:anchorId="4462A0E8" wp14:editId="1B2DBD85">
                <wp:simplePos x="0" y="0"/>
                <wp:positionH relativeFrom="column">
                  <wp:posOffset>2288540</wp:posOffset>
                </wp:positionH>
                <wp:positionV relativeFrom="paragraph">
                  <wp:posOffset>1367790</wp:posOffset>
                </wp:positionV>
                <wp:extent cx="313690" cy="123190"/>
                <wp:effectExtent l="9525" t="9525" r="19685" b="19685"/>
                <wp:wrapNone/>
                <wp:docPr id="497" name="矩形 497"/>
                <wp:cNvGraphicFramePr/>
                <a:graphic xmlns:a="http://schemas.openxmlformats.org/drawingml/2006/main">
                  <a:graphicData uri="http://schemas.microsoft.com/office/word/2010/wordprocessingShape">
                    <wps:wsp>
                      <wps:cNvSpPr/>
                      <wps:spPr>
                        <a:xfrm>
                          <a:off x="3431540" y="2282190"/>
                          <a:ext cx="313690" cy="1231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CAFCF4A" id="矩形 497" o:spid="_x0000_s1026" style="position:absolute;left:0;text-align:left;margin-left:180.2pt;margin-top:107.7pt;width:24.7pt;height:9.7pt;z-index:251627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" filled="f" strokecolor="red" strokeweight="1.5pt"/>
            </w:pict>
          </mc:Fallback>
        </mc:AlternateContent>
      </w:r>
      <w:r>
        <w:rPr>
          <w:noProof/>
          <w:color w:val="000000" w:themeColor="text1"/>
        </w:rPr>
        <w:drawing>
          <wp:inline distT="0" distB="0" distL="0" distR="0" wp14:anchorId="6C873245" wp14:editId="44CC6A43">
            <wp:extent cx="5212080" cy="2722245"/>
            <wp:effectExtent l="0" t="0" r="7620" b="8255"/>
            <wp:docPr id="156" name="图片 156" descr="C:\Users\Lei\Desktop\文件\帮助&amp;操作手册\勾选平台截图\666\海关缴款书录入\8提交提示1 码.png8提交提示1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C:\Users\Lei\Desktop\文件\帮助&amp;操作手册\勾选平台截图\666\海关缴款书录入\8提交提示1 码.png8提交提示1 码"/>
                    <pic:cNvPicPr>
                      <a:picLocks noChangeAspect="1"/>
                    </pic:cNvPicPr>
                  </pic:nvPicPr>
                  <pic:blipFill>
                    <a:blip r:embed="rId288" cstate="email"/>
                    <a:srcRect/>
                    <a:stretch>
                      <a:fillRect/>
                    </a:stretch>
                  </pic:blipFill>
                  <pic:spPr>
                    <a:xfrm>
                      <a:off x="0" y="0"/>
                      <a:ext cx="5212080" cy="2722245"/>
                    </a:xfrm>
                    <a:prstGeom prst="rect">
                      <a:avLst/>
                    </a:prstGeom>
                  </pic:spPr>
                </pic:pic>
              </a:graphicData>
            </a:graphic>
          </wp:inline>
        </w:drawing>
      </w:r>
    </w:p>
    <w:p w14:paraId="50140352"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确认</w:t>
      </w:r>
      <w:r>
        <w:rPr>
          <w:rFonts w:ascii="微软雅黑" w:eastAsia="微软雅黑" w:hAnsi="Cambria" w:cs="微软雅黑" w:hint="eastAsia"/>
          <w:color w:val="000000" w:themeColor="text1"/>
          <w:sz w:val="24"/>
          <w:szCs w:val="24"/>
          <w:lang w:val="zh-CN"/>
        </w:rPr>
        <w:t>正确</w:t>
      </w:r>
      <w:r>
        <w:rPr>
          <w:rFonts w:ascii="微软雅黑" w:eastAsia="微软雅黑" w:hAnsi="Cambria" w:cs="微软雅黑"/>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p w14:paraId="2AD03B61"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mc:AlternateContent>
          <mc:Choice Requires="wps">
            <w:drawing>
              <wp:anchor distT="0" distB="0" distL="114300" distR="114300" simplePos="0" relativeHeight="251629056" behindDoc="0" locked="0" layoutInCell="1" allowOverlap="1" wp14:anchorId="3BE578C0" wp14:editId="71156919">
                <wp:simplePos x="0" y="0"/>
                <wp:positionH relativeFrom="column">
                  <wp:posOffset>2364105</wp:posOffset>
                </wp:positionH>
                <wp:positionV relativeFrom="paragraph">
                  <wp:posOffset>1402080</wp:posOffset>
                </wp:positionV>
                <wp:extent cx="301625" cy="138430"/>
                <wp:effectExtent l="9525" t="9525" r="19050" b="17145"/>
                <wp:wrapNone/>
                <wp:docPr id="498" name="矩形 498"/>
                <wp:cNvGraphicFramePr/>
                <a:graphic xmlns:a="http://schemas.openxmlformats.org/drawingml/2006/main">
                  <a:graphicData uri="http://schemas.microsoft.com/office/word/2010/wordprocessingShape">
                    <wps:wsp>
                      <wps:cNvSpPr/>
                      <wps:spPr>
                        <a:xfrm>
                          <a:off x="3507105" y="5486400"/>
                          <a:ext cx="301625" cy="1384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57C0258" id="矩形 498" o:spid="_x0000_s1026" style="position:absolute;left:0;text-align:left;margin-left:186.15pt;margin-top:110.4pt;width:23.75pt;height:10.9pt;z-index:251629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" filled="f" strokecolor="red" strokeweight="1.5pt"/>
            </w:pict>
          </mc:Fallback>
        </mc:AlternateContent>
      </w:r>
      <w:r>
        <w:rPr>
          <w:noProof/>
          <w:color w:val="000000" w:themeColor="text1"/>
        </w:rPr>
        <w:drawing>
          <wp:inline distT="0" distB="0" distL="0" distR="0" wp14:anchorId="1E5A9C25" wp14:editId="5D6DDF56">
            <wp:extent cx="5347335" cy="2792730"/>
            <wp:effectExtent l="0" t="0" r="12065" b="1270"/>
            <wp:docPr id="157" name="图片 157" descr="C:\Users\Lei\Desktop\文件\帮助&amp;操作手册\勾选平台截图\666\海关缴款书录入\9提交提示2 码.png9提交提示2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C:\Users\Lei\Desktop\文件\帮助&amp;操作手册\勾选平台截图\666\海关缴款书录入\9提交提示2 码.png9提交提示2 码"/>
                    <pic:cNvPicPr>
                      <a:picLocks noChangeAspect="1"/>
                    </pic:cNvPicPr>
                  </pic:nvPicPr>
                  <pic:blipFill>
                    <a:blip r:embed="rId289" cstate="email"/>
                    <a:srcRect/>
                    <a:stretch>
                      <a:fillRect/>
                    </a:stretch>
                  </pic:blipFill>
                  <pic:spPr>
                    <a:xfrm>
                      <a:off x="0" y="0"/>
                      <a:ext cx="5347335" cy="2792730"/>
                    </a:xfrm>
                    <a:prstGeom prst="rect">
                      <a:avLst/>
                    </a:prstGeom>
                  </pic:spPr>
                </pic:pic>
              </a:graphicData>
            </a:graphic>
          </wp:inline>
        </w:drawing>
      </w:r>
    </w:p>
    <w:p w14:paraId="1182C2DF"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录入</w:t>
      </w:r>
      <w:r>
        <w:rPr>
          <w:rFonts w:ascii="微软雅黑" w:eastAsia="微软雅黑" w:hAnsi="Cambria" w:cs="微软雅黑"/>
          <w:color w:val="000000" w:themeColor="text1"/>
          <w:sz w:val="24"/>
          <w:szCs w:val="24"/>
          <w:lang w:val="zh-CN"/>
        </w:rPr>
        <w:t>状态选择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已录入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按钮，系统自动返回相关的查询结果信息。</w:t>
      </w:r>
      <w:r>
        <w:rPr>
          <w:rFonts w:ascii="微软雅黑" w:eastAsia="微软雅黑" w:hAnsi="Cambria" w:cs="微软雅黑"/>
          <w:color w:val="000000" w:themeColor="text1"/>
          <w:sz w:val="24"/>
          <w:szCs w:val="24"/>
          <w:lang w:val="zh-CN"/>
        </w:rPr>
        <w:t>如下图</w:t>
      </w:r>
      <w:r>
        <w:rPr>
          <w:rFonts w:ascii="微软雅黑" w:eastAsia="微软雅黑" w:hAnsi="Cambria" w:cs="微软雅黑" w:hint="eastAsia"/>
          <w:color w:val="000000" w:themeColor="text1"/>
          <w:sz w:val="24"/>
          <w:szCs w:val="24"/>
          <w:lang w:val="zh-CN"/>
        </w:rPr>
        <w:t>所示</w:t>
      </w:r>
      <w:r>
        <w:rPr>
          <w:rFonts w:ascii="微软雅黑" w:eastAsia="微软雅黑" w:hAnsi="Cambria" w:cs="微软雅黑"/>
          <w:color w:val="000000" w:themeColor="text1"/>
          <w:sz w:val="24"/>
          <w:szCs w:val="24"/>
          <w:lang w:val="zh-CN"/>
        </w:rPr>
        <w:t>：</w:t>
      </w:r>
    </w:p>
    <w:p w14:paraId="607A9530" w14:textId="77777777" w:rsidR="001561CA" w:rsidRDefault="001561CA">
      <w:pPr>
        <w:autoSpaceDE w:val="0"/>
        <w:autoSpaceDN w:val="0"/>
        <w:adjustRightInd w:val="0"/>
        <w:spacing w:line="360" w:lineRule="auto"/>
        <w:rPr>
          <w:color w:val="000000" w:themeColor="text1"/>
        </w:rPr>
      </w:pPr>
    </w:p>
    <w:p w14:paraId="59BA4AC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708928" behindDoc="0" locked="0" layoutInCell="1" allowOverlap="1" wp14:anchorId="4512C282" wp14:editId="5B1DDECD">
            <wp:simplePos x="0" y="0"/>
            <wp:positionH relativeFrom="column">
              <wp:posOffset>635</wp:posOffset>
            </wp:positionH>
            <wp:positionV relativeFrom="paragraph">
              <wp:posOffset>-23495</wp:posOffset>
            </wp:positionV>
            <wp:extent cx="5295900" cy="661035"/>
            <wp:effectExtent l="0" t="0" r="0" b="12065"/>
            <wp:wrapNone/>
            <wp:docPr id="45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28"/>
                    <pic:cNvPicPr>
                      <a:picLocks noChangeAspect="1"/>
                    </pic:cNvPicPr>
                  </pic:nvPicPr>
                  <pic:blipFill>
                    <a:blip r:embed="rId290" cstate="email"/>
                    <a:stretch>
                      <a:fillRect/>
                    </a:stretch>
                  </pic:blipFill>
                  <pic:spPr>
                    <a:xfrm>
                      <a:off x="0" y="0"/>
                      <a:ext cx="5295900" cy="661035"/>
                    </a:xfrm>
                    <a:prstGeom prst="rect">
                      <a:avLst/>
                    </a:prstGeom>
                    <a:noFill/>
                    <a:ln>
                      <a:noFill/>
                    </a:ln>
                  </pic:spPr>
                </pic:pic>
              </a:graphicData>
            </a:graphic>
          </wp:anchor>
        </w:drawing>
      </w:r>
      <w:r>
        <w:rPr>
          <w:noProof/>
          <w:color w:val="000000" w:themeColor="text1"/>
        </w:rPr>
        <mc:AlternateContent>
          <mc:Choice Requires="wps">
            <w:drawing>
              <wp:anchor distT="0" distB="0" distL="114300" distR="114300" simplePos="0" relativeHeight="251631104" behindDoc="0" locked="0" layoutInCell="1" allowOverlap="1" wp14:anchorId="14CB1793" wp14:editId="23F94247">
                <wp:simplePos x="0" y="0"/>
                <wp:positionH relativeFrom="column">
                  <wp:posOffset>4664075</wp:posOffset>
                </wp:positionH>
                <wp:positionV relativeFrom="paragraph">
                  <wp:posOffset>1062355</wp:posOffset>
                </wp:positionV>
                <wp:extent cx="309880" cy="111125"/>
                <wp:effectExtent l="9525" t="9525" r="10795" b="19050"/>
                <wp:wrapNone/>
                <wp:docPr id="499" name="矩形 499"/>
                <wp:cNvGraphicFramePr/>
                <a:graphic xmlns:a="http://schemas.openxmlformats.org/drawingml/2006/main">
                  <a:graphicData uri="http://schemas.microsoft.com/office/word/2010/wordprocessingShape">
                    <wps:wsp>
                      <wps:cNvSpPr/>
                      <wps:spPr>
                        <a:xfrm>
                          <a:off x="4991100" y="2575560"/>
                          <a:ext cx="309880" cy="1111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3D85875" id="矩形 499" o:spid="_x0000_s1026" style="position:absolute;left:0;text-align:left;margin-left:367.25pt;margin-top:83.65pt;width:24.4pt;height:8.75pt;z-index:251631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" filled="f" strokecolor="red" strokeweight="1.5pt"/>
            </w:pict>
          </mc:Fallback>
        </mc:AlternateContent>
      </w:r>
      <w:r>
        <w:rPr>
          <w:noProof/>
          <w:color w:val="000000" w:themeColor="text1"/>
        </w:rPr>
        <w:drawing>
          <wp:inline distT="0" distB="0" distL="0" distR="0" wp14:anchorId="0E2B0422" wp14:editId="2C707589">
            <wp:extent cx="5287010" cy="3505200"/>
            <wp:effectExtent l="0" t="0" r="8890" b="0"/>
            <wp:docPr id="158" name="图片 158" descr="C:\Users\Lei\Desktop\文件\帮助&amp;操作手册\勾选平台截图\666\海关缴款书录入\10海关缴款书 已录入查询 码.png10海关缴款书 已录入查询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C:\Users\Lei\Desktop\文件\帮助&amp;操作手册\勾选平台截图\666\海关缴款书录入\10海关缴款书 已录入查询 码.png10海关缴款书 已录入查询 码"/>
                    <pic:cNvPicPr>
                      <a:picLocks noChangeAspect="1"/>
                    </pic:cNvPicPr>
                  </pic:nvPicPr>
                  <pic:blipFill>
                    <a:blip r:embed="rId291" cstate="email"/>
                    <a:srcRect/>
                    <a:stretch>
                      <a:fillRect/>
                    </a:stretch>
                  </pic:blipFill>
                  <pic:spPr>
                    <a:xfrm>
                      <a:off x="0" y="0"/>
                      <a:ext cx="5287010" cy="3505200"/>
                    </a:xfrm>
                    <a:prstGeom prst="rect">
                      <a:avLst/>
                    </a:prstGeom>
                  </pic:spPr>
                </pic:pic>
              </a:graphicData>
            </a:graphic>
          </wp:inline>
        </w:drawing>
      </w:r>
    </w:p>
    <w:p w14:paraId="5AD35CD4"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用户可以点击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查看</w:t>
      </w:r>
      <w:r>
        <w:rPr>
          <w:rFonts w:ascii="微软雅黑" w:eastAsia="微软雅黑" w:hAnsi="Cambria" w:cs="微软雅黑"/>
          <w:color w:val="000000" w:themeColor="text1"/>
          <w:sz w:val="24"/>
          <w:szCs w:val="24"/>
          <w:lang w:val="zh-CN"/>
        </w:rPr>
        <w:t>录入油品</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，查看已</w:t>
      </w:r>
      <w:r>
        <w:rPr>
          <w:rFonts w:ascii="微软雅黑" w:eastAsia="微软雅黑" w:hAnsi="Cambria" w:cs="微软雅黑"/>
          <w:color w:val="000000" w:themeColor="text1"/>
          <w:sz w:val="24"/>
          <w:szCs w:val="24"/>
          <w:lang w:val="zh-CN"/>
        </w:rPr>
        <w:t>录入完成的</w:t>
      </w:r>
      <w:r>
        <w:rPr>
          <w:rFonts w:ascii="微软雅黑" w:eastAsia="微软雅黑" w:hAnsi="Cambria" w:cs="微软雅黑" w:hint="eastAsia"/>
          <w:color w:val="000000" w:themeColor="text1"/>
          <w:sz w:val="24"/>
          <w:szCs w:val="24"/>
          <w:lang w:val="zh-CN"/>
        </w:rPr>
        <w:t>该</w:t>
      </w:r>
      <w:r>
        <w:rPr>
          <w:rFonts w:ascii="微软雅黑" w:eastAsia="微软雅黑" w:hAnsi="Cambria" w:cs="微软雅黑"/>
          <w:color w:val="000000" w:themeColor="text1"/>
          <w:sz w:val="24"/>
          <w:szCs w:val="24"/>
          <w:lang w:val="zh-CN"/>
        </w:rPr>
        <w:t>缴款书</w:t>
      </w:r>
      <w:r>
        <w:rPr>
          <w:rFonts w:ascii="微软雅黑" w:eastAsia="微软雅黑" w:hAnsi="Cambria" w:cs="微软雅黑" w:hint="eastAsia"/>
          <w:color w:val="000000" w:themeColor="text1"/>
          <w:sz w:val="24"/>
          <w:szCs w:val="24"/>
          <w:lang w:val="zh-CN"/>
        </w:rPr>
        <w:t>的</w:t>
      </w:r>
      <w:r>
        <w:rPr>
          <w:rFonts w:ascii="微软雅黑" w:eastAsia="微软雅黑" w:hAnsi="Cambria" w:cs="微软雅黑"/>
          <w:color w:val="000000" w:themeColor="text1"/>
          <w:sz w:val="24"/>
          <w:szCs w:val="24"/>
          <w:lang w:val="zh-CN"/>
        </w:rPr>
        <w:t>油品详情</w:t>
      </w:r>
      <w:r>
        <w:rPr>
          <w:rFonts w:ascii="微软雅黑" w:eastAsia="微软雅黑" w:hAnsi="Cambria" w:cs="微软雅黑" w:hint="eastAsia"/>
          <w:color w:val="000000" w:themeColor="text1"/>
          <w:sz w:val="24"/>
          <w:szCs w:val="24"/>
          <w:lang w:val="zh-CN"/>
        </w:rPr>
        <w:t>。</w:t>
      </w:r>
    </w:p>
    <w:p w14:paraId="799D151E"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w:drawing>
          <wp:inline distT="0" distB="0" distL="0" distR="0" wp14:anchorId="73992D03" wp14:editId="7159D724">
            <wp:extent cx="5241925" cy="2659380"/>
            <wp:effectExtent l="0" t="0" r="3175" b="7620"/>
            <wp:docPr id="159" name="图片 159" descr="C:\Users\Lei\Desktop\文件\帮助&amp;操作手册\勾选平台截图\666\海关缴款书录入\11已录入油品明细 码.png11已录入油品明细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C:\Users\Lei\Desktop\文件\帮助&amp;操作手册\勾选平台截图\666\海关缴款书录入\11已录入油品明细 码.png11已录入油品明细 码"/>
                    <pic:cNvPicPr>
                      <a:picLocks noChangeAspect="1"/>
                    </pic:cNvPicPr>
                  </pic:nvPicPr>
                  <pic:blipFill>
                    <a:blip r:embed="rId292" cstate="email"/>
                    <a:srcRect/>
                    <a:stretch>
                      <a:fillRect/>
                    </a:stretch>
                  </pic:blipFill>
                  <pic:spPr>
                    <a:xfrm>
                      <a:off x="0" y="0"/>
                      <a:ext cx="5241925" cy="2659380"/>
                    </a:xfrm>
                    <a:prstGeom prst="rect">
                      <a:avLst/>
                    </a:prstGeom>
                  </pic:spPr>
                </pic:pic>
              </a:graphicData>
            </a:graphic>
          </wp:inline>
        </w:drawing>
      </w:r>
    </w:p>
    <w:p w14:paraId="1A401384" w14:textId="77777777" w:rsidR="001561CA" w:rsidRDefault="001561CA">
      <w:pPr>
        <w:autoSpaceDE w:val="0"/>
        <w:autoSpaceDN w:val="0"/>
        <w:adjustRightInd w:val="0"/>
        <w:spacing w:line="360" w:lineRule="auto"/>
        <w:rPr>
          <w:color w:val="000000" w:themeColor="text1"/>
        </w:rPr>
      </w:pPr>
    </w:p>
    <w:p w14:paraId="27396CEC" w14:textId="77777777" w:rsidR="001561CA" w:rsidRDefault="001561CA">
      <w:pPr>
        <w:pStyle w:val="af5"/>
        <w:keepNext/>
        <w:keepLines/>
        <w:numPr>
          <w:ilvl w:val="0"/>
          <w:numId w:val="21"/>
        </w:numPr>
        <w:spacing w:before="200" w:after="0"/>
        <w:contextualSpacing w:val="0"/>
        <w:outlineLvl w:val="2"/>
        <w:rPr>
          <w:rFonts w:ascii="宋体" w:hAnsi="宋体"/>
          <w:b/>
          <w:bCs/>
          <w:vanish/>
          <w:color w:val="000000" w:themeColor="text1"/>
          <w:sz w:val="24"/>
          <w:szCs w:val="24"/>
        </w:rPr>
      </w:pPr>
      <w:bookmarkStart w:id="342" w:name="_Toc30634"/>
      <w:bookmarkStart w:id="343" w:name="_Toc533868023"/>
      <w:bookmarkStart w:id="344" w:name="_Toc15298487"/>
      <w:bookmarkStart w:id="345" w:name="_Toc533865359"/>
      <w:bookmarkStart w:id="346" w:name="_Toc535399506"/>
      <w:bookmarkStart w:id="347" w:name="_Toc533868956"/>
      <w:bookmarkStart w:id="348" w:name="_Toc9253338"/>
      <w:bookmarkStart w:id="349" w:name="_Toc533868633"/>
      <w:bookmarkStart w:id="350" w:name="_Toc533868215"/>
      <w:bookmarkStart w:id="351" w:name="_Toc26778343"/>
      <w:bookmarkStart w:id="352" w:name="_Toc26792915"/>
      <w:bookmarkStart w:id="353" w:name="_Toc27750278"/>
      <w:bookmarkStart w:id="354" w:name="_Toc411"/>
      <w:bookmarkStart w:id="355" w:name="_Toc510086591"/>
      <w:bookmarkStart w:id="356" w:name="_Toc505609687"/>
      <w:bookmarkEnd w:id="342"/>
      <w:bookmarkEnd w:id="343"/>
      <w:bookmarkEnd w:id="344"/>
      <w:bookmarkEnd w:id="345"/>
      <w:bookmarkEnd w:id="346"/>
      <w:bookmarkEnd w:id="347"/>
      <w:bookmarkEnd w:id="348"/>
      <w:bookmarkEnd w:id="349"/>
      <w:bookmarkEnd w:id="350"/>
      <w:bookmarkEnd w:id="351"/>
      <w:bookmarkEnd w:id="352"/>
      <w:bookmarkEnd w:id="353"/>
    </w:p>
    <w:p w14:paraId="61145587" w14:textId="77777777" w:rsidR="001561CA" w:rsidRDefault="001561CA">
      <w:pPr>
        <w:pStyle w:val="af5"/>
        <w:keepNext/>
        <w:keepLines/>
        <w:numPr>
          <w:ilvl w:val="2"/>
          <w:numId w:val="21"/>
        </w:numPr>
        <w:spacing w:before="200" w:after="0"/>
        <w:contextualSpacing w:val="0"/>
        <w:outlineLvl w:val="2"/>
        <w:rPr>
          <w:rFonts w:ascii="宋体" w:hAnsi="宋体"/>
          <w:b/>
          <w:bCs/>
          <w:vanish/>
          <w:color w:val="000000" w:themeColor="text1"/>
          <w:sz w:val="24"/>
          <w:szCs w:val="24"/>
        </w:rPr>
      </w:pPr>
      <w:bookmarkStart w:id="357" w:name="_Toc535399507"/>
      <w:bookmarkStart w:id="358" w:name="_Toc533868024"/>
      <w:bookmarkStart w:id="359" w:name="_Toc15298488"/>
      <w:bookmarkStart w:id="360" w:name="_Toc14906"/>
      <w:bookmarkStart w:id="361" w:name="_Toc533865360"/>
      <w:bookmarkStart w:id="362" w:name="_Toc9253339"/>
      <w:bookmarkStart w:id="363" w:name="_Toc533868216"/>
      <w:bookmarkStart w:id="364" w:name="_Toc533868957"/>
      <w:bookmarkStart w:id="365" w:name="_Toc533868634"/>
      <w:bookmarkStart w:id="366" w:name="_Toc26778344"/>
      <w:bookmarkStart w:id="367" w:name="_Toc26792916"/>
      <w:bookmarkStart w:id="368" w:name="_Toc27750279"/>
      <w:bookmarkEnd w:id="357"/>
      <w:bookmarkEnd w:id="358"/>
      <w:bookmarkEnd w:id="359"/>
      <w:bookmarkEnd w:id="360"/>
      <w:bookmarkEnd w:id="361"/>
      <w:bookmarkEnd w:id="362"/>
      <w:bookmarkEnd w:id="363"/>
      <w:bookmarkEnd w:id="364"/>
      <w:bookmarkEnd w:id="365"/>
      <w:bookmarkEnd w:id="366"/>
      <w:bookmarkEnd w:id="367"/>
      <w:bookmarkEnd w:id="368"/>
    </w:p>
    <w:p w14:paraId="6421F3EF" w14:textId="77777777" w:rsidR="001561CA" w:rsidRDefault="007A44CB">
      <w:pPr>
        <w:pStyle w:val="2"/>
        <w:numPr>
          <w:ilvl w:val="0"/>
          <w:numId w:val="0"/>
        </w:numPr>
        <w:ind w:left="576" w:hanging="576"/>
        <w:rPr>
          <w:color w:val="000000" w:themeColor="text1"/>
        </w:rPr>
      </w:pPr>
      <w:bookmarkStart w:id="369" w:name="_Toc533868025"/>
      <w:bookmarkStart w:id="370" w:name="_Toc27750280"/>
      <w:r>
        <w:rPr>
          <w:rFonts w:hint="eastAsia"/>
          <w:color w:val="000000" w:themeColor="text1"/>
        </w:rPr>
        <w:t>1</w:t>
      </w:r>
      <w:r>
        <w:rPr>
          <w:color w:val="000000" w:themeColor="text1"/>
        </w:rPr>
        <w:t>2.2</w:t>
      </w:r>
      <w:r>
        <w:rPr>
          <w:rFonts w:hint="eastAsia"/>
          <w:color w:val="000000" w:themeColor="text1"/>
        </w:rPr>
        <w:t>购进数据</w:t>
      </w:r>
      <w:r>
        <w:rPr>
          <w:color w:val="000000" w:themeColor="text1"/>
        </w:rPr>
        <w:t>选择</w:t>
      </w:r>
      <w:bookmarkEnd w:id="354"/>
      <w:bookmarkEnd w:id="355"/>
      <w:bookmarkEnd w:id="356"/>
      <w:bookmarkEnd w:id="369"/>
      <w:bookmarkEnd w:id="370"/>
    </w:p>
    <w:p w14:paraId="0597F424" w14:textId="77777777" w:rsidR="001561CA" w:rsidRDefault="007A44CB">
      <w:pPr>
        <w:ind w:firstLineChars="200" w:firstLine="480"/>
        <w:rPr>
          <w:color w:val="000000" w:themeColor="text1"/>
        </w:rPr>
      </w:pPr>
      <w:r>
        <w:rPr>
          <w:rFonts w:ascii="微软雅黑" w:eastAsia="微软雅黑" w:hAnsi="Cambria" w:cs="微软雅黑" w:hint="eastAsia"/>
          <w:color w:val="000000" w:themeColor="text1"/>
          <w:sz w:val="24"/>
          <w:szCs w:val="24"/>
        </w:rPr>
        <w:t>该</w:t>
      </w:r>
      <w:r>
        <w:rPr>
          <w:rFonts w:ascii="微软雅黑" w:eastAsia="微软雅黑" w:hAnsi="Cambria" w:cs="微软雅黑"/>
          <w:color w:val="000000" w:themeColor="text1"/>
          <w:sz w:val="24"/>
          <w:szCs w:val="24"/>
        </w:rPr>
        <w:t>功能</w:t>
      </w:r>
      <w:r>
        <w:rPr>
          <w:rFonts w:ascii="微软雅黑" w:eastAsia="微软雅黑" w:hAnsi="Cambria" w:cs="微软雅黑"/>
          <w:color w:val="000000" w:themeColor="text1"/>
          <w:sz w:val="24"/>
          <w:szCs w:val="24"/>
          <w:lang w:val="zh-CN"/>
        </w:rPr>
        <w:t>成品油经销企业将取得的增值税专用成品油发票、海关进口专用缴款书信息进行选择确认，作为开具成品油发票油品总量。开具的某一商品和服务税收分类编码的油品，应不大于所勾选确认的成品油专用发票、海关进口专用缴款</w:t>
      </w:r>
      <w:r>
        <w:rPr>
          <w:noProof/>
          <w:color w:val="000000" w:themeColor="text1"/>
        </w:rPr>
        <w:drawing>
          <wp:anchor distT="0" distB="0" distL="114300" distR="114300" simplePos="0" relativeHeight="251723264" behindDoc="0" locked="0" layoutInCell="1" allowOverlap="1" wp14:anchorId="5770CEB0" wp14:editId="1E9F8022">
            <wp:simplePos x="0" y="0"/>
            <wp:positionH relativeFrom="column">
              <wp:posOffset>2540</wp:posOffset>
            </wp:positionH>
            <wp:positionV relativeFrom="paragraph">
              <wp:posOffset>738505</wp:posOffset>
            </wp:positionV>
            <wp:extent cx="5295900" cy="661035"/>
            <wp:effectExtent l="0" t="0" r="0" b="12065"/>
            <wp:wrapNone/>
            <wp:docPr id="45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28"/>
                    <pic:cNvPicPr>
                      <a:picLocks noChangeAspect="1"/>
                    </pic:cNvPicPr>
                  </pic:nvPicPr>
                  <pic:blipFill>
                    <a:blip r:embed="rId290" cstate="email"/>
                    <a:stretch>
                      <a:fillRect/>
                    </a:stretch>
                  </pic:blipFill>
                  <pic:spPr>
                    <a:xfrm>
                      <a:off x="0" y="0"/>
                      <a:ext cx="5295900" cy="661035"/>
                    </a:xfrm>
                    <a:prstGeom prst="rect">
                      <a:avLst/>
                    </a:prstGeom>
                    <a:noFill/>
                    <a:ln>
                      <a:noFill/>
                    </a:ln>
                  </pic:spPr>
                </pic:pic>
              </a:graphicData>
            </a:graphic>
          </wp:anchor>
        </w:drawing>
      </w:r>
      <w:r>
        <w:rPr>
          <w:rFonts w:ascii="微软雅黑" w:eastAsia="微软雅黑" w:hAnsi="Cambria" w:cs="微软雅黑"/>
          <w:color w:val="000000" w:themeColor="text1"/>
          <w:sz w:val="24"/>
          <w:szCs w:val="24"/>
          <w:lang w:val="zh-CN"/>
        </w:rPr>
        <w:t>书信息中对应的同一商品和服务税收分类编码的油品总量。</w:t>
      </w:r>
      <w:r>
        <w:rPr>
          <w:rFonts w:ascii="微软雅黑" w:eastAsia="微软雅黑" w:hAnsi="Cambria" w:cs="微软雅黑" w:hint="eastAsia"/>
          <w:color w:val="000000" w:themeColor="text1"/>
          <w:sz w:val="24"/>
          <w:szCs w:val="24"/>
          <w:lang w:val="zh-CN"/>
        </w:rPr>
        <w:t>该功能页面如下图所示：</w:t>
      </w:r>
    </w:p>
    <w:p w14:paraId="317DB42A"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mc:AlternateContent>
          <mc:Choice Requires="wps">
            <w:drawing>
              <wp:anchor distT="0" distB="0" distL="114300" distR="114300" simplePos="0" relativeHeight="251633152" behindDoc="0" locked="0" layoutInCell="1" allowOverlap="1" wp14:anchorId="6B7CC2FD" wp14:editId="68035C29">
                <wp:simplePos x="0" y="0"/>
                <wp:positionH relativeFrom="column">
                  <wp:posOffset>444500</wp:posOffset>
                </wp:positionH>
                <wp:positionV relativeFrom="paragraph">
                  <wp:posOffset>1743075</wp:posOffset>
                </wp:positionV>
                <wp:extent cx="4303395" cy="1192530"/>
                <wp:effectExtent l="9525" t="9525" r="17780" b="17145"/>
                <wp:wrapNone/>
                <wp:docPr id="563" name="矩形 563"/>
                <wp:cNvGraphicFramePr/>
                <a:graphic xmlns:a="http://schemas.openxmlformats.org/drawingml/2006/main">
                  <a:graphicData uri="http://schemas.microsoft.com/office/word/2010/wordprocessingShape">
                    <wps:wsp>
                      <wps:cNvSpPr/>
                      <wps:spPr>
                        <a:xfrm>
                          <a:off x="2026920" y="2326005"/>
                          <a:ext cx="4303395" cy="11925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F77AC1C" id="矩形 563" o:spid="_x0000_s1026" style="position:absolute;left:0;text-align:left;margin-left:35pt;margin-top:137.25pt;width:338.85pt;height:93.9pt;z-index:251633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" filled="f" strokecolor="red" strokeweight="1.5pt"/>
            </w:pict>
          </mc:Fallback>
        </mc:AlternateContent>
      </w:r>
      <w:r>
        <w:rPr>
          <w:noProof/>
          <w:color w:val="000000" w:themeColor="text1"/>
        </w:rPr>
        <mc:AlternateContent>
          <mc:Choice Requires="wps">
            <w:drawing>
              <wp:anchor distT="0" distB="0" distL="114300" distR="114300" simplePos="0" relativeHeight="251634176" behindDoc="0" locked="0" layoutInCell="1" allowOverlap="1" wp14:anchorId="495ADFA1" wp14:editId="63F3797E">
                <wp:simplePos x="0" y="0"/>
                <wp:positionH relativeFrom="column">
                  <wp:posOffset>453390</wp:posOffset>
                </wp:positionH>
                <wp:positionV relativeFrom="paragraph">
                  <wp:posOffset>956310</wp:posOffset>
                </wp:positionV>
                <wp:extent cx="4291330" cy="716280"/>
                <wp:effectExtent l="9525" t="9525" r="17145" b="10795"/>
                <wp:wrapNone/>
                <wp:docPr id="562" name="矩形 562"/>
                <wp:cNvGraphicFramePr/>
                <a:graphic xmlns:a="http://schemas.openxmlformats.org/drawingml/2006/main">
                  <a:graphicData uri="http://schemas.microsoft.com/office/word/2010/wordprocessingShape">
                    <wps:wsp>
                      <wps:cNvSpPr/>
                      <wps:spPr>
                        <a:xfrm>
                          <a:off x="2026920" y="1682115"/>
                          <a:ext cx="4291330" cy="7162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01B178C" id="矩形 562" o:spid="_x0000_s1026" style="position:absolute;left:0;text-align:left;margin-left:35.7pt;margin-top:75.3pt;width:337.9pt;height:56.4pt;z-index:25163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" filled="f" strokecolor="red" strokeweight="1.5pt"/>
            </w:pict>
          </mc:Fallback>
        </mc:AlternateContent>
      </w:r>
      <w:r>
        <w:rPr>
          <w:noProof/>
          <w:color w:val="000000" w:themeColor="text1"/>
        </w:rPr>
        <w:drawing>
          <wp:inline distT="0" distB="0" distL="0" distR="0" wp14:anchorId="059A65F1" wp14:editId="0E88C67F">
            <wp:extent cx="5269230" cy="4074160"/>
            <wp:effectExtent l="0" t="0" r="1270" b="2540"/>
            <wp:docPr id="161" name="图片 161" descr="C:\Users\Lei\Desktop\文件\帮助&amp;操作手册\勾选平台截图\油类生产企业\经销企业购进数据选择\购进数据选择查询 码.png购进数据选择查询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C:\Users\Lei\Desktop\文件\帮助&amp;操作手册\勾选平台截图\油类生产企业\经销企业购进数据选择\购进数据选择查询 码.png购进数据选择查询 码"/>
                    <pic:cNvPicPr>
                      <a:picLocks noChangeAspect="1"/>
                    </pic:cNvPicPr>
                  </pic:nvPicPr>
                  <pic:blipFill>
                    <a:blip r:embed="rId293" cstate="email"/>
                    <a:srcRect/>
                    <a:stretch>
                      <a:fillRect/>
                    </a:stretch>
                  </pic:blipFill>
                  <pic:spPr>
                    <a:xfrm>
                      <a:off x="0" y="0"/>
                      <a:ext cx="5269230" cy="4074160"/>
                    </a:xfrm>
                    <a:prstGeom prst="rect">
                      <a:avLst/>
                    </a:prstGeom>
                  </pic:spPr>
                </pic:pic>
              </a:graphicData>
            </a:graphic>
          </wp:inline>
        </w:drawing>
      </w:r>
    </w:p>
    <w:p w14:paraId="3E7573BE"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在此功能中分为上、下两个区域，即查询条件区域和查询结果勾选操作区域。</w:t>
      </w:r>
    </w:p>
    <w:p w14:paraId="3AE61A9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）上部分查询条件区域的条件包括：</w:t>
      </w:r>
    </w:p>
    <w:tbl>
      <w:tblPr>
        <w:tblW w:w="8218" w:type="dxa"/>
        <w:jc w:val="center"/>
        <w:tblLayout w:type="fixed"/>
        <w:tblLook w:val="04A0" w:firstRow="1" w:lastRow="0" w:firstColumn="1" w:lastColumn="0" w:noHBand="0" w:noVBand="1"/>
      </w:tblPr>
      <w:tblGrid>
        <w:gridCol w:w="1774"/>
        <w:gridCol w:w="2268"/>
        <w:gridCol w:w="4176"/>
      </w:tblGrid>
      <w:tr w:rsidR="001561CA" w14:paraId="6EFFC0D0"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897C3AA"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268" w:type="dxa"/>
            <w:tcBorders>
              <w:top w:val="single" w:sz="2" w:space="0" w:color="000000"/>
              <w:left w:val="single" w:sz="2" w:space="0" w:color="000000"/>
              <w:bottom w:val="single" w:sz="2" w:space="0" w:color="000000"/>
              <w:right w:val="single" w:sz="2" w:space="0" w:color="000000"/>
            </w:tcBorders>
          </w:tcPr>
          <w:p w14:paraId="613A274C"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176" w:type="dxa"/>
            <w:tcBorders>
              <w:top w:val="single" w:sz="2" w:space="0" w:color="000000"/>
              <w:left w:val="single" w:sz="2" w:space="0" w:color="000000"/>
              <w:bottom w:val="single" w:sz="2" w:space="0" w:color="000000"/>
              <w:right w:val="single" w:sz="2" w:space="0" w:color="000000"/>
            </w:tcBorders>
          </w:tcPr>
          <w:p w14:paraId="0F0286F3"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53097A64"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6494CFAA"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发票代码</w:t>
            </w:r>
          </w:p>
        </w:tc>
        <w:tc>
          <w:tcPr>
            <w:tcW w:w="2268" w:type="dxa"/>
            <w:tcBorders>
              <w:top w:val="single" w:sz="2" w:space="0" w:color="000000"/>
              <w:left w:val="single" w:sz="2" w:space="0" w:color="000000"/>
              <w:bottom w:val="single" w:sz="2" w:space="0" w:color="000000"/>
              <w:right w:val="single" w:sz="2" w:space="0" w:color="000000"/>
            </w:tcBorders>
          </w:tcPr>
          <w:p w14:paraId="3BEFA05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10</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12</w:t>
            </w:r>
            <w:r>
              <w:rPr>
                <w:rFonts w:ascii="微软雅黑" w:eastAsia="微软雅黑" w:hAnsi="Cambria" w:cs="微软雅黑" w:hint="eastAsia"/>
                <w:color w:val="000000" w:themeColor="text1"/>
                <w:sz w:val="24"/>
                <w:szCs w:val="24"/>
                <w:lang w:val="zh-CN"/>
              </w:rPr>
              <w:t>位数字</w:t>
            </w:r>
          </w:p>
        </w:tc>
        <w:tc>
          <w:tcPr>
            <w:tcW w:w="4176" w:type="dxa"/>
            <w:vMerge w:val="restart"/>
            <w:tcBorders>
              <w:top w:val="single" w:sz="2" w:space="0" w:color="000000"/>
              <w:left w:val="single" w:sz="2" w:space="0" w:color="000000"/>
              <w:bottom w:val="single" w:sz="2" w:space="0" w:color="000000"/>
              <w:right w:val="single" w:sz="2" w:space="0" w:color="000000"/>
            </w:tcBorders>
          </w:tcPr>
          <w:p w14:paraId="72E840C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默认为空，如果要精确查询单张发票的功能，则发票代码号码必须输入完整，否则留空即可</w:t>
            </w:r>
          </w:p>
        </w:tc>
      </w:tr>
      <w:tr w:rsidR="001561CA" w14:paraId="643F0285"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DA92A6B"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发票号码</w:t>
            </w:r>
          </w:p>
        </w:tc>
        <w:tc>
          <w:tcPr>
            <w:tcW w:w="2268" w:type="dxa"/>
            <w:tcBorders>
              <w:top w:val="single" w:sz="2" w:space="0" w:color="000000"/>
              <w:left w:val="single" w:sz="2" w:space="0" w:color="000000"/>
              <w:bottom w:val="single" w:sz="2" w:space="0" w:color="000000"/>
              <w:right w:val="single" w:sz="2" w:space="0" w:color="000000"/>
            </w:tcBorders>
          </w:tcPr>
          <w:p w14:paraId="4DCD076A"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8</w:t>
            </w:r>
            <w:r>
              <w:rPr>
                <w:rFonts w:ascii="微软雅黑" w:eastAsia="微软雅黑" w:hAnsi="Cambria" w:cs="微软雅黑" w:hint="eastAsia"/>
                <w:color w:val="000000" w:themeColor="text1"/>
                <w:sz w:val="24"/>
                <w:szCs w:val="24"/>
                <w:lang w:val="zh-CN"/>
              </w:rPr>
              <w:t>位数字</w:t>
            </w:r>
          </w:p>
        </w:tc>
        <w:tc>
          <w:tcPr>
            <w:tcW w:w="4176" w:type="dxa"/>
            <w:vMerge/>
            <w:tcBorders>
              <w:top w:val="single" w:sz="2" w:space="0" w:color="000000"/>
              <w:left w:val="single" w:sz="2" w:space="0" w:color="000000"/>
              <w:bottom w:val="single" w:sz="2" w:space="0" w:color="000000"/>
              <w:right w:val="single" w:sz="2" w:space="0" w:color="000000"/>
            </w:tcBorders>
          </w:tcPr>
          <w:p w14:paraId="4DA23E5B" w14:textId="77777777" w:rsidR="001561CA" w:rsidRDefault="001561CA">
            <w:pPr>
              <w:autoSpaceDE w:val="0"/>
              <w:autoSpaceDN w:val="0"/>
              <w:adjustRightInd w:val="0"/>
              <w:spacing w:line="360" w:lineRule="auto"/>
              <w:jc w:val="center"/>
              <w:rPr>
                <w:rFonts w:ascii="宋体" w:hAnsi="Cambria" w:cs="宋体"/>
                <w:color w:val="000000" w:themeColor="text1"/>
                <w:lang w:val="zh-CN"/>
              </w:rPr>
            </w:pPr>
          </w:p>
        </w:tc>
      </w:tr>
      <w:tr w:rsidR="001561CA" w14:paraId="108C01A1"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6050A3D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开票日期</w:t>
            </w:r>
          </w:p>
        </w:tc>
        <w:tc>
          <w:tcPr>
            <w:tcW w:w="2268" w:type="dxa"/>
            <w:tcBorders>
              <w:top w:val="single" w:sz="2" w:space="0" w:color="000000"/>
              <w:left w:val="single" w:sz="2" w:space="0" w:color="000000"/>
              <w:bottom w:val="single" w:sz="2" w:space="0" w:color="000000"/>
              <w:right w:val="single" w:sz="2" w:space="0" w:color="000000"/>
            </w:tcBorders>
          </w:tcPr>
          <w:p w14:paraId="10AB9002"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20C0691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所属</w:t>
            </w:r>
            <w:r>
              <w:rPr>
                <w:rFonts w:ascii="微软雅黑" w:eastAsia="微软雅黑" w:hAnsi="Cambria" w:cs="微软雅黑" w:hint="eastAsia"/>
                <w:color w:val="000000" w:themeColor="text1"/>
                <w:sz w:val="24"/>
                <w:szCs w:val="24"/>
                <w:lang w:val="zh-CN"/>
              </w:rPr>
              <w:t>月份</w:t>
            </w:r>
            <w:r>
              <w:rPr>
                <w:rFonts w:ascii="微软雅黑" w:eastAsia="微软雅黑" w:hAnsi="Cambria" w:cs="微软雅黑"/>
                <w:color w:val="000000" w:themeColor="text1"/>
                <w:sz w:val="24"/>
                <w:szCs w:val="24"/>
                <w:lang w:val="zh-CN"/>
              </w:rPr>
              <w:t>月初至当前日期，</w:t>
            </w:r>
            <w:r>
              <w:rPr>
                <w:rFonts w:ascii="微软雅黑" w:eastAsia="微软雅黑" w:hAnsi="Cambria" w:cs="微软雅黑" w:hint="eastAsia"/>
                <w:color w:val="000000" w:themeColor="text1"/>
                <w:sz w:val="24"/>
                <w:szCs w:val="24"/>
                <w:lang w:val="zh-CN"/>
              </w:rPr>
              <w:t>可查询任意日期的发票，</w:t>
            </w:r>
            <w:r>
              <w:rPr>
                <w:rFonts w:ascii="微软雅黑" w:eastAsia="微软雅黑" w:hAnsi="Cambria" w:cs="微软雅黑" w:hint="eastAsia"/>
                <w:bCs/>
                <w:color w:val="000000" w:themeColor="text1"/>
                <w:sz w:val="24"/>
                <w:szCs w:val="24"/>
                <w:lang w:val="zh-CN"/>
              </w:rPr>
              <w:t>为必录条件。</w:t>
            </w:r>
          </w:p>
        </w:tc>
      </w:tr>
      <w:tr w:rsidR="001561CA" w14:paraId="06432A16"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66273D6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种</w:t>
            </w:r>
            <w:proofErr w:type="gramEnd"/>
            <w:r>
              <w:rPr>
                <w:rFonts w:ascii="微软雅黑" w:eastAsia="微软雅黑" w:hAnsi="Cambria" w:cs="微软雅黑"/>
                <w:color w:val="000000" w:themeColor="text1"/>
                <w:sz w:val="24"/>
                <w:szCs w:val="24"/>
                <w:lang w:val="zh-CN"/>
              </w:rPr>
              <w:t>类</w:t>
            </w:r>
          </w:p>
        </w:tc>
        <w:tc>
          <w:tcPr>
            <w:tcW w:w="2268" w:type="dxa"/>
            <w:tcBorders>
              <w:top w:val="single" w:sz="2" w:space="0" w:color="000000"/>
              <w:left w:val="single" w:sz="2" w:space="0" w:color="000000"/>
              <w:bottom w:val="single" w:sz="2" w:space="0" w:color="000000"/>
              <w:right w:val="single" w:sz="2" w:space="0" w:color="000000"/>
            </w:tcBorders>
          </w:tcPr>
          <w:p w14:paraId="0A6B6FF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油品种类</w:t>
            </w:r>
            <w:r>
              <w:rPr>
                <w:rFonts w:ascii="微软雅黑" w:eastAsia="微软雅黑" w:hAnsi="Cambria" w:cs="微软雅黑"/>
                <w:color w:val="000000" w:themeColor="text1"/>
                <w:sz w:val="24"/>
                <w:szCs w:val="24"/>
                <w:lang w:val="zh-CN"/>
              </w:rPr>
              <w:t>下</w:t>
            </w:r>
            <w:proofErr w:type="gramEnd"/>
            <w:r>
              <w:rPr>
                <w:rFonts w:ascii="微软雅黑" w:eastAsia="微软雅黑" w:hAnsi="Cambria" w:cs="微软雅黑"/>
                <w:color w:val="000000" w:themeColor="text1"/>
                <w:sz w:val="24"/>
                <w:szCs w:val="24"/>
                <w:lang w:val="zh-CN"/>
              </w:rPr>
              <w:t>拉框</w:t>
            </w:r>
          </w:p>
        </w:tc>
        <w:tc>
          <w:tcPr>
            <w:tcW w:w="4176" w:type="dxa"/>
            <w:tcBorders>
              <w:top w:val="single" w:sz="2" w:space="0" w:color="000000"/>
              <w:left w:val="single" w:sz="2" w:space="0" w:color="000000"/>
              <w:bottom w:val="single" w:sz="2" w:space="0" w:color="000000"/>
              <w:right w:val="single" w:sz="2" w:space="0" w:color="000000"/>
            </w:tcBorders>
          </w:tcPr>
          <w:p w14:paraId="56B203A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默认为空，可以不输入；如果要指定某</w:t>
            </w:r>
            <w:r>
              <w:rPr>
                <w:rFonts w:ascii="微软雅黑" w:eastAsia="微软雅黑" w:hAnsi="Cambria" w:cs="微软雅黑"/>
                <w:color w:val="000000" w:themeColor="text1"/>
                <w:sz w:val="24"/>
                <w:szCs w:val="24"/>
                <w:lang w:val="zh-CN"/>
              </w:rPr>
              <w:t>一种油品可以</w:t>
            </w:r>
            <w:r>
              <w:rPr>
                <w:rFonts w:ascii="微软雅黑" w:eastAsia="微软雅黑" w:hAnsi="Cambria" w:cs="微软雅黑" w:hint="eastAsia"/>
                <w:color w:val="000000" w:themeColor="text1"/>
                <w:sz w:val="24"/>
                <w:szCs w:val="24"/>
                <w:lang w:val="zh-CN"/>
              </w:rPr>
              <w:t>在</w:t>
            </w:r>
            <w:r>
              <w:rPr>
                <w:rFonts w:ascii="微软雅黑" w:eastAsia="微软雅黑" w:hAnsi="Cambria" w:cs="微软雅黑"/>
                <w:color w:val="000000" w:themeColor="text1"/>
                <w:sz w:val="24"/>
                <w:szCs w:val="24"/>
                <w:lang w:val="zh-CN"/>
              </w:rPr>
              <w:t>下拉列表中选择</w:t>
            </w:r>
          </w:p>
        </w:tc>
      </w:tr>
      <w:tr w:rsidR="001561CA" w14:paraId="09ED8BE8"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59B2509A"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海关缴款</w:t>
            </w:r>
            <w:r>
              <w:rPr>
                <w:rFonts w:ascii="微软雅黑" w:eastAsia="微软雅黑" w:hAnsi="Cambria" w:cs="微软雅黑"/>
                <w:color w:val="000000" w:themeColor="text1"/>
                <w:sz w:val="24"/>
                <w:szCs w:val="24"/>
                <w:lang w:val="zh-CN"/>
              </w:rPr>
              <w:t>书号</w:t>
            </w:r>
            <w:r>
              <w:rPr>
                <w:rFonts w:ascii="微软雅黑" w:eastAsia="微软雅黑" w:hAnsi="Cambria" w:cs="微软雅黑"/>
                <w:color w:val="000000" w:themeColor="text1"/>
                <w:sz w:val="24"/>
                <w:szCs w:val="24"/>
                <w:lang w:val="zh-CN"/>
              </w:rPr>
              <w:lastRenderedPageBreak/>
              <w:t>码</w:t>
            </w:r>
          </w:p>
        </w:tc>
        <w:tc>
          <w:tcPr>
            <w:tcW w:w="2268" w:type="dxa"/>
            <w:tcBorders>
              <w:top w:val="single" w:sz="2" w:space="0" w:color="000000"/>
              <w:left w:val="single" w:sz="2" w:space="0" w:color="000000"/>
              <w:bottom w:val="single" w:sz="2" w:space="0" w:color="000000"/>
              <w:right w:val="single" w:sz="2" w:space="0" w:color="000000"/>
            </w:tcBorders>
          </w:tcPr>
          <w:p w14:paraId="28CB102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lastRenderedPageBreak/>
              <w:t>22</w:t>
            </w:r>
            <w:r>
              <w:rPr>
                <w:rFonts w:ascii="微软雅黑" w:eastAsia="微软雅黑" w:hAnsi="Cambria" w:cs="微软雅黑" w:hint="eastAsia"/>
                <w:color w:val="000000" w:themeColor="text1"/>
                <w:sz w:val="24"/>
                <w:szCs w:val="24"/>
                <w:lang w:val="zh-CN"/>
              </w:rPr>
              <w:t>位字符</w:t>
            </w:r>
          </w:p>
        </w:tc>
        <w:tc>
          <w:tcPr>
            <w:tcW w:w="4176" w:type="dxa"/>
            <w:tcBorders>
              <w:top w:val="single" w:sz="2" w:space="0" w:color="000000"/>
              <w:left w:val="single" w:sz="2" w:space="0" w:color="000000"/>
              <w:bottom w:val="single" w:sz="2" w:space="0" w:color="000000"/>
              <w:right w:val="single" w:sz="2" w:space="0" w:color="000000"/>
            </w:tcBorders>
          </w:tcPr>
          <w:p w14:paraId="11371A02" w14:textId="77777777" w:rsidR="001561CA" w:rsidRDefault="007A44CB">
            <w:pPr>
              <w:autoSpaceDE w:val="0"/>
              <w:autoSpaceDN w:val="0"/>
              <w:adjustRightInd w:val="0"/>
              <w:spacing w:line="360" w:lineRule="auto"/>
              <w:rPr>
                <w:rFonts w:ascii="宋体" w:hAnsi="Cambria" w:cs="宋体"/>
                <w:color w:val="000000" w:themeColor="text1"/>
              </w:rPr>
            </w:pPr>
            <w:r>
              <w:rPr>
                <w:rFonts w:ascii="微软雅黑" w:eastAsia="微软雅黑" w:hAnsi="Cambria" w:cs="微软雅黑" w:hint="eastAsia"/>
                <w:color w:val="000000" w:themeColor="text1"/>
                <w:sz w:val="24"/>
                <w:szCs w:val="24"/>
                <w:lang w:val="zh-CN"/>
              </w:rPr>
              <w:t>默认为空，如果要精确查询单张海关缴</w:t>
            </w:r>
            <w:r>
              <w:rPr>
                <w:rFonts w:ascii="微软雅黑" w:eastAsia="微软雅黑" w:hAnsi="Cambria" w:cs="微软雅黑" w:hint="eastAsia"/>
                <w:color w:val="000000" w:themeColor="text1"/>
                <w:sz w:val="24"/>
                <w:szCs w:val="24"/>
                <w:lang w:val="zh-CN"/>
              </w:rPr>
              <w:lastRenderedPageBreak/>
              <w:t>款书功能，则输入22位字符</w:t>
            </w:r>
            <w:r>
              <w:rPr>
                <w:rFonts w:ascii="微软雅黑" w:eastAsia="微软雅黑" w:hAnsi="Cambria" w:cs="微软雅黑"/>
                <w:color w:val="000000" w:themeColor="text1"/>
                <w:sz w:val="24"/>
                <w:szCs w:val="24"/>
                <w:lang w:val="zh-CN"/>
              </w:rPr>
              <w:t>：含数字字母</w:t>
            </w:r>
            <w:r>
              <w:rPr>
                <w:rFonts w:ascii="微软雅黑" w:eastAsia="微软雅黑" w:hAnsi="Cambria" w:cs="微软雅黑" w:hint="eastAsia"/>
                <w:color w:val="000000" w:themeColor="text1"/>
                <w:sz w:val="24"/>
                <w:szCs w:val="24"/>
              </w:rPr>
              <w:t>/</w:t>
            </w:r>
            <w:r>
              <w:rPr>
                <w:rFonts w:ascii="微软雅黑" w:eastAsia="微软雅黑" w:hAnsi="Cambria" w:cs="微软雅黑"/>
                <w:color w:val="000000" w:themeColor="text1"/>
                <w:sz w:val="24"/>
                <w:szCs w:val="24"/>
              </w:rPr>
              <w:t>-的</w:t>
            </w:r>
            <w:r>
              <w:rPr>
                <w:rFonts w:ascii="微软雅黑" w:eastAsia="微软雅黑" w:hAnsi="Cambria" w:cs="微软雅黑" w:hint="eastAsia"/>
                <w:color w:val="000000" w:themeColor="text1"/>
                <w:sz w:val="24"/>
                <w:szCs w:val="24"/>
              </w:rPr>
              <w:t>4类</w:t>
            </w:r>
            <w:r>
              <w:rPr>
                <w:rFonts w:ascii="微软雅黑" w:eastAsia="微软雅黑" w:hAnsi="Cambria" w:cs="微软雅黑"/>
                <w:color w:val="000000" w:themeColor="text1"/>
                <w:sz w:val="24"/>
                <w:szCs w:val="24"/>
              </w:rPr>
              <w:t>型</w:t>
            </w:r>
            <w:r>
              <w:rPr>
                <w:rFonts w:ascii="微软雅黑" w:eastAsia="微软雅黑" w:hAnsi="Cambria" w:cs="微软雅黑" w:hint="eastAsia"/>
                <w:color w:val="000000" w:themeColor="text1"/>
                <w:sz w:val="24"/>
                <w:szCs w:val="24"/>
              </w:rPr>
              <w:t>内容即可</w:t>
            </w:r>
          </w:p>
        </w:tc>
      </w:tr>
      <w:tr w:rsidR="001561CA" w14:paraId="662206B7"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91CFA3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lastRenderedPageBreak/>
              <w:t>填发日期</w:t>
            </w:r>
          </w:p>
        </w:tc>
        <w:tc>
          <w:tcPr>
            <w:tcW w:w="2268" w:type="dxa"/>
            <w:tcBorders>
              <w:top w:val="single" w:sz="2" w:space="0" w:color="000000"/>
              <w:left w:val="single" w:sz="2" w:space="0" w:color="000000"/>
              <w:bottom w:val="single" w:sz="2" w:space="0" w:color="000000"/>
              <w:right w:val="single" w:sz="2" w:space="0" w:color="000000"/>
            </w:tcBorders>
          </w:tcPr>
          <w:p w14:paraId="67B77C3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4176" w:type="dxa"/>
            <w:tcBorders>
              <w:top w:val="single" w:sz="2" w:space="0" w:color="000000"/>
              <w:left w:val="single" w:sz="2" w:space="0" w:color="000000"/>
              <w:bottom w:val="single" w:sz="2" w:space="0" w:color="000000"/>
              <w:right w:val="single" w:sz="2" w:space="0" w:color="000000"/>
            </w:tcBorders>
          </w:tcPr>
          <w:p w14:paraId="05248C2B"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所属</w:t>
            </w:r>
            <w:r>
              <w:rPr>
                <w:rFonts w:ascii="微软雅黑" w:eastAsia="微软雅黑" w:hAnsi="Cambria" w:cs="微软雅黑" w:hint="eastAsia"/>
                <w:color w:val="000000" w:themeColor="text1"/>
                <w:sz w:val="24"/>
                <w:szCs w:val="24"/>
                <w:lang w:val="zh-CN"/>
              </w:rPr>
              <w:t>月份</w:t>
            </w:r>
            <w:r>
              <w:rPr>
                <w:rFonts w:ascii="微软雅黑" w:eastAsia="微软雅黑" w:hAnsi="Cambria" w:cs="微软雅黑"/>
                <w:color w:val="000000" w:themeColor="text1"/>
                <w:sz w:val="24"/>
                <w:szCs w:val="24"/>
                <w:lang w:val="zh-CN"/>
              </w:rPr>
              <w:t>月初至当前日期，</w:t>
            </w:r>
            <w:r>
              <w:rPr>
                <w:rFonts w:ascii="微软雅黑" w:eastAsia="微软雅黑" w:hAnsi="Cambria" w:cs="微软雅黑" w:hint="eastAsia"/>
                <w:color w:val="000000" w:themeColor="text1"/>
                <w:sz w:val="24"/>
                <w:szCs w:val="24"/>
                <w:lang w:val="zh-CN"/>
              </w:rPr>
              <w:t>可选择任意日期查询</w:t>
            </w:r>
            <w:r>
              <w:rPr>
                <w:rFonts w:ascii="微软雅黑" w:eastAsia="微软雅黑" w:hAnsi="Cambria" w:cs="微软雅黑"/>
                <w:color w:val="000000" w:themeColor="text1"/>
                <w:sz w:val="24"/>
                <w:szCs w:val="24"/>
                <w:lang w:val="zh-CN"/>
              </w:rPr>
              <w:t>符合条件的海关缴款书</w:t>
            </w:r>
            <w:r>
              <w:rPr>
                <w:rFonts w:ascii="微软雅黑" w:eastAsia="微软雅黑" w:hAnsi="Cambria" w:cs="微软雅黑" w:hint="eastAsia"/>
                <w:color w:val="000000" w:themeColor="text1"/>
                <w:sz w:val="24"/>
                <w:szCs w:val="24"/>
                <w:lang w:val="zh-CN"/>
              </w:rPr>
              <w:t>，为必录条件。</w:t>
            </w:r>
          </w:p>
        </w:tc>
      </w:tr>
      <w:tr w:rsidR="001561CA" w14:paraId="29475BC9"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268840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数据类型</w:t>
            </w:r>
          </w:p>
        </w:tc>
        <w:tc>
          <w:tcPr>
            <w:tcW w:w="2268" w:type="dxa"/>
            <w:tcBorders>
              <w:top w:val="single" w:sz="2" w:space="0" w:color="000000"/>
              <w:left w:val="single" w:sz="2" w:space="0" w:color="000000"/>
              <w:bottom w:val="single" w:sz="2" w:space="0" w:color="000000"/>
              <w:right w:val="single" w:sz="2" w:space="0" w:color="000000"/>
            </w:tcBorders>
          </w:tcPr>
          <w:p w14:paraId="3E9EE44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“增值税</w:t>
            </w:r>
            <w:r>
              <w:rPr>
                <w:rFonts w:ascii="微软雅黑" w:eastAsia="微软雅黑" w:hAnsi="Cambria" w:cs="微软雅黑"/>
                <w:color w:val="000000" w:themeColor="text1"/>
                <w:sz w:val="24"/>
                <w:szCs w:val="24"/>
                <w:lang w:val="zh-CN"/>
              </w:rPr>
              <w:t>专票</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海关进口</w:t>
            </w:r>
            <w:r>
              <w:rPr>
                <w:rFonts w:ascii="微软雅黑" w:eastAsia="微软雅黑" w:hAnsi="Cambria" w:cs="微软雅黑"/>
                <w:color w:val="000000" w:themeColor="text1"/>
                <w:sz w:val="24"/>
                <w:szCs w:val="24"/>
                <w:lang w:val="zh-CN"/>
              </w:rPr>
              <w:t>缴款书</w:t>
            </w:r>
            <w:r>
              <w:rPr>
                <w:rFonts w:ascii="微软雅黑" w:eastAsia="微软雅黑" w:hAnsi="Cambria" w:cs="微软雅黑"/>
                <w:color w:val="000000" w:themeColor="text1"/>
                <w:sz w:val="24"/>
                <w:szCs w:val="24"/>
                <w:lang w:val="zh-CN"/>
              </w:rPr>
              <w:t>”</w:t>
            </w:r>
          </w:p>
        </w:tc>
        <w:tc>
          <w:tcPr>
            <w:tcW w:w="4176" w:type="dxa"/>
            <w:tcBorders>
              <w:top w:val="single" w:sz="2" w:space="0" w:color="000000"/>
              <w:left w:val="single" w:sz="2" w:space="0" w:color="000000"/>
              <w:bottom w:val="single" w:sz="2" w:space="0" w:color="000000"/>
              <w:right w:val="single" w:sz="2" w:space="0" w:color="000000"/>
            </w:tcBorders>
          </w:tcPr>
          <w:p w14:paraId="70A9484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增值税</w:t>
            </w:r>
            <w:r>
              <w:rPr>
                <w:rFonts w:ascii="微软雅黑" w:eastAsia="微软雅黑" w:hAnsi="Cambria" w:cs="微软雅黑"/>
                <w:color w:val="000000" w:themeColor="text1"/>
                <w:sz w:val="24"/>
                <w:szCs w:val="24"/>
                <w:lang w:val="zh-CN"/>
              </w:rPr>
              <w:t>专票</w:t>
            </w:r>
            <w:r>
              <w:rPr>
                <w:rFonts w:ascii="微软雅黑" w:eastAsia="微软雅黑" w:hAnsi="Cambria" w:cs="微软雅黑"/>
                <w:color w:val="000000" w:themeColor="text1"/>
                <w:sz w:val="24"/>
                <w:szCs w:val="24"/>
                <w:lang w:val="zh-CN"/>
              </w:rPr>
              <w:t>”</w:t>
            </w:r>
          </w:p>
        </w:tc>
      </w:tr>
    </w:tbl>
    <w:p w14:paraId="3198EF49" w14:textId="77777777" w:rsidR="001561CA" w:rsidRDefault="007A44CB">
      <w:pPr>
        <w:autoSpaceDE w:val="0"/>
        <w:autoSpaceDN w:val="0"/>
        <w:adjustRightInd w:val="0"/>
        <w:spacing w:line="360" w:lineRule="auto"/>
        <w:rPr>
          <w:color w:val="000000" w:themeColor="text1"/>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）下部为查询结果的勾选操作区域，相关说明如下：</w:t>
      </w:r>
    </w:p>
    <w:p w14:paraId="53207F0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anchor distT="0" distB="0" distL="114300" distR="114300" simplePos="0" relativeHeight="251724288" behindDoc="0" locked="0" layoutInCell="1" allowOverlap="1" wp14:anchorId="768C0FE1" wp14:editId="3033A2F2">
            <wp:simplePos x="0" y="0"/>
            <wp:positionH relativeFrom="column">
              <wp:posOffset>0</wp:posOffset>
            </wp:positionH>
            <wp:positionV relativeFrom="paragraph">
              <wp:posOffset>29210</wp:posOffset>
            </wp:positionV>
            <wp:extent cx="5330825" cy="665480"/>
            <wp:effectExtent l="0" t="0" r="3175" b="7620"/>
            <wp:wrapNone/>
            <wp:docPr id="46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28"/>
                    <pic:cNvPicPr>
                      <a:picLocks noChangeAspect="1"/>
                    </pic:cNvPicPr>
                  </pic:nvPicPr>
                  <pic:blipFill>
                    <a:blip r:embed="rId294" cstate="email"/>
                    <a:stretch>
                      <a:fillRect/>
                    </a:stretch>
                  </pic:blipFill>
                  <pic:spPr>
                    <a:xfrm>
                      <a:off x="0" y="0"/>
                      <a:ext cx="5330825" cy="665480"/>
                    </a:xfrm>
                    <a:prstGeom prst="rect">
                      <a:avLst/>
                    </a:prstGeom>
                    <a:noFill/>
                    <a:ln>
                      <a:noFill/>
                    </a:ln>
                  </pic:spPr>
                </pic:pic>
              </a:graphicData>
            </a:graphic>
          </wp:anchor>
        </w:drawing>
      </w:r>
      <w:r>
        <w:rPr>
          <w:noProof/>
          <w:color w:val="000000" w:themeColor="text1"/>
        </w:rPr>
        <mc:AlternateContent>
          <mc:Choice Requires="wps">
            <w:drawing>
              <wp:anchor distT="0" distB="0" distL="114300" distR="114300" simplePos="0" relativeHeight="251635200" behindDoc="0" locked="0" layoutInCell="1" allowOverlap="1" wp14:anchorId="1455E8C9" wp14:editId="47FEE938">
                <wp:simplePos x="0" y="0"/>
                <wp:positionH relativeFrom="column">
                  <wp:posOffset>308610</wp:posOffset>
                </wp:positionH>
                <wp:positionV relativeFrom="paragraph">
                  <wp:posOffset>2095500</wp:posOffset>
                </wp:positionV>
                <wp:extent cx="1132840" cy="122555"/>
                <wp:effectExtent l="9525" t="9525" r="13335" b="20320"/>
                <wp:wrapNone/>
                <wp:docPr id="561" name="矩形 561"/>
                <wp:cNvGraphicFramePr/>
                <a:graphic xmlns:a="http://schemas.openxmlformats.org/drawingml/2006/main">
                  <a:graphicData uri="http://schemas.microsoft.com/office/word/2010/wordprocessingShape">
                    <wps:wsp>
                      <wps:cNvSpPr/>
                      <wps:spPr>
                        <a:xfrm>
                          <a:off x="2063750" y="4829810"/>
                          <a:ext cx="1132840" cy="1225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09250F0" id="矩形 561" o:spid="_x0000_s1026" style="position:absolute;left:0;text-align:left;margin-left:24.3pt;margin-top:165pt;width:89.2pt;height:9.65pt;z-index:25163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" filled="f" strokecolor="red" strokeweight="1.5pt"/>
            </w:pict>
          </mc:Fallback>
        </mc:AlternateContent>
      </w:r>
      <w:r>
        <w:rPr>
          <w:noProof/>
          <w:color w:val="000000" w:themeColor="text1"/>
        </w:rPr>
        <w:drawing>
          <wp:inline distT="0" distB="0" distL="0" distR="0" wp14:anchorId="4F6A5942" wp14:editId="1945D1E1">
            <wp:extent cx="5323205" cy="4401185"/>
            <wp:effectExtent l="0" t="0" r="10795" b="5715"/>
            <wp:docPr id="162" name="图片 162" descr="C:\Users\Lei\Desktop\文件\帮助&amp;操作手册\勾选平台截图\油类生产企业\经销企业购进数据选择\购进数据选择勾选一张发票 码.png购进数据选择勾选一张发票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C:\Users\Lei\Desktop\文件\帮助&amp;操作手册\勾选平台截图\油类生产企业\经销企业购进数据选择\购进数据选择勾选一张发票 码.png购进数据选择勾选一张发票 码"/>
                    <pic:cNvPicPr>
                      <a:picLocks noChangeAspect="1"/>
                    </pic:cNvPicPr>
                  </pic:nvPicPr>
                  <pic:blipFill>
                    <a:blip r:embed="rId295" cstate="email"/>
                    <a:srcRect l="12906" r="12641"/>
                    <a:stretch>
                      <a:fillRect/>
                    </a:stretch>
                  </pic:blipFill>
                  <pic:spPr>
                    <a:xfrm>
                      <a:off x="0" y="0"/>
                      <a:ext cx="5323205" cy="4401185"/>
                    </a:xfrm>
                    <a:prstGeom prst="rect">
                      <a:avLst/>
                    </a:prstGeom>
                  </pic:spPr>
                </pic:pic>
              </a:graphicData>
            </a:graphic>
          </wp:inline>
        </w:drawing>
      </w:r>
    </w:p>
    <w:p w14:paraId="20B5787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注：</w:t>
      </w:r>
    </w:p>
    <w:p w14:paraId="6CDB806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1、此功能对成品油经销企业开放，可勾选的票据为成品油增值税专用发票和海</w:t>
      </w:r>
      <w:r>
        <w:rPr>
          <w:rFonts w:ascii="微软雅黑" w:eastAsia="微软雅黑" w:hAnsi="Cambria" w:cs="微软雅黑"/>
          <w:color w:val="000000" w:themeColor="text1"/>
          <w:sz w:val="24"/>
          <w:szCs w:val="24"/>
          <w:lang w:val="zh-CN"/>
        </w:rPr>
        <w:lastRenderedPageBreak/>
        <w:t xml:space="preserve">关进口缴款书； </w:t>
      </w:r>
    </w:p>
    <w:p w14:paraId="3BD94C4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 xml:space="preserve">2、选择提交成功的票据不支持撤销操作； </w:t>
      </w:r>
    </w:p>
    <w:p w14:paraId="1A501271"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3、增值税专用发票除正常发票外，其他异常发票不允许</w:t>
      </w:r>
      <w:proofErr w:type="gramStart"/>
      <w:r>
        <w:rPr>
          <w:rFonts w:ascii="微软雅黑" w:eastAsia="微软雅黑" w:hAnsi="Cambria" w:cs="微软雅黑"/>
          <w:color w:val="000000" w:themeColor="text1"/>
          <w:sz w:val="24"/>
          <w:szCs w:val="24"/>
          <w:lang w:val="zh-CN"/>
        </w:rPr>
        <w:t>做为</w:t>
      </w:r>
      <w:proofErr w:type="gramEnd"/>
      <w:r>
        <w:rPr>
          <w:rFonts w:ascii="微软雅黑" w:eastAsia="微软雅黑" w:hAnsi="Cambria" w:cs="微软雅黑"/>
          <w:color w:val="000000" w:themeColor="text1"/>
          <w:sz w:val="24"/>
          <w:szCs w:val="24"/>
          <w:lang w:val="zh-CN"/>
        </w:rPr>
        <w:t xml:space="preserve">购进数据； </w:t>
      </w:r>
    </w:p>
    <w:p w14:paraId="0CE039F1"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4、如需查询已选择的票据，请前往</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明细查询</w:t>
      </w:r>
      <w:r>
        <w:rPr>
          <w:rFonts w:ascii="微软雅黑" w:eastAsia="微软雅黑" w:hAnsi="Cambria" w:cs="微软雅黑"/>
          <w:color w:val="000000" w:themeColor="text1"/>
          <w:sz w:val="24"/>
          <w:szCs w:val="24"/>
          <w:lang w:val="zh-CN"/>
        </w:rPr>
        <w:t>”</w:t>
      </w:r>
      <w:r>
        <w:rPr>
          <w:rFonts w:ascii="微软雅黑" w:eastAsia="微软雅黑" w:hAnsi="Cambria" w:cs="微软雅黑"/>
          <w:color w:val="000000" w:themeColor="text1"/>
          <w:sz w:val="24"/>
          <w:szCs w:val="24"/>
          <w:lang w:val="zh-CN"/>
        </w:rPr>
        <w:t>功能。</w:t>
      </w:r>
    </w:p>
    <w:p w14:paraId="111B9192"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69AC384C"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、在上述功能界面中，根据需要输入或选择相关查询条件，然后点击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0EF8A689"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、系统自动返回相关的查询结果信息，用户可以根据需要选择发票或</w:t>
      </w:r>
      <w:r>
        <w:rPr>
          <w:rFonts w:ascii="微软雅黑" w:eastAsia="微软雅黑" w:hAnsi="Cambria" w:cs="微软雅黑"/>
          <w:color w:val="000000" w:themeColor="text1"/>
          <w:sz w:val="24"/>
          <w:szCs w:val="24"/>
          <w:lang w:val="zh-CN"/>
        </w:rPr>
        <w:t>海关缴款书</w:t>
      </w:r>
      <w:r>
        <w:rPr>
          <w:rFonts w:ascii="微软雅黑" w:eastAsia="微软雅黑" w:hAnsi="Cambria" w:cs="微软雅黑" w:hint="eastAsia"/>
          <w:color w:val="000000" w:themeColor="text1"/>
          <w:sz w:val="24"/>
          <w:szCs w:val="24"/>
          <w:lang w:val="zh-CN"/>
        </w:rPr>
        <w:t>进行勾选操作，确认本次需要勾选的发票或</w:t>
      </w:r>
      <w:r>
        <w:rPr>
          <w:rFonts w:ascii="微软雅黑" w:eastAsia="微软雅黑" w:hAnsi="Cambria" w:cs="微软雅黑"/>
          <w:color w:val="000000" w:themeColor="text1"/>
          <w:sz w:val="24"/>
          <w:szCs w:val="24"/>
          <w:lang w:val="zh-CN"/>
        </w:rPr>
        <w:t>海关缴款书</w:t>
      </w:r>
      <w:r>
        <w:rPr>
          <w:rFonts w:ascii="微软雅黑" w:eastAsia="微软雅黑" w:hAnsi="Cambria" w:cs="微软雅黑" w:hint="eastAsia"/>
          <w:color w:val="000000" w:themeColor="text1"/>
          <w:sz w:val="24"/>
          <w:szCs w:val="24"/>
          <w:lang w:val="zh-CN"/>
        </w:rPr>
        <w:t>全部勾选完成后，可以点击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保存</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按钮，即可将本次勾选的操作进行保存处理（对已勾选的发票或</w:t>
      </w:r>
      <w:r>
        <w:rPr>
          <w:rFonts w:ascii="微软雅黑" w:eastAsia="微软雅黑" w:hAnsi="Cambria" w:cs="微软雅黑"/>
          <w:color w:val="000000" w:themeColor="text1"/>
          <w:sz w:val="24"/>
          <w:szCs w:val="24"/>
          <w:lang w:val="zh-CN"/>
        </w:rPr>
        <w:t>海关缴款书</w:t>
      </w:r>
      <w:r>
        <w:rPr>
          <w:rFonts w:ascii="微软雅黑" w:eastAsia="微软雅黑" w:hAnsi="Cambria" w:cs="微软雅黑" w:hint="eastAsia"/>
          <w:color w:val="000000" w:themeColor="text1"/>
          <w:sz w:val="24"/>
          <w:szCs w:val="24"/>
          <w:lang w:val="zh-CN"/>
        </w:rPr>
        <w:t>不能进行</w:t>
      </w:r>
      <w:r>
        <w:rPr>
          <w:rFonts w:ascii="微软雅黑" w:eastAsia="微软雅黑" w:hAnsi="Cambria" w:cs="微软雅黑"/>
          <w:color w:val="000000" w:themeColor="text1"/>
          <w:sz w:val="24"/>
          <w:szCs w:val="24"/>
          <w:lang w:val="zh-CN"/>
        </w:rPr>
        <w:t>撤销操作</w:t>
      </w:r>
      <w:r>
        <w:rPr>
          <w:rFonts w:ascii="微软雅黑" w:eastAsia="微软雅黑" w:hAnsi="Cambria" w:cs="微软雅黑" w:hint="eastAsia"/>
          <w:color w:val="000000" w:themeColor="text1"/>
          <w:sz w:val="24"/>
          <w:szCs w:val="24"/>
          <w:lang w:val="zh-CN"/>
        </w:rPr>
        <w:t>）。</w:t>
      </w:r>
    </w:p>
    <w:p w14:paraId="741990F6" w14:textId="77777777" w:rsidR="001561CA" w:rsidRDefault="007A44CB">
      <w:pPr>
        <w:widowControl/>
        <w:spacing w:after="200" w:line="276" w:lineRule="auto"/>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 在数据</w:t>
      </w:r>
      <w:r>
        <w:rPr>
          <w:rFonts w:ascii="微软雅黑" w:eastAsia="微软雅黑" w:hAnsi="Cambria" w:cs="微软雅黑"/>
          <w:color w:val="000000" w:themeColor="text1"/>
          <w:sz w:val="24"/>
          <w:szCs w:val="24"/>
          <w:lang w:val="zh-CN"/>
        </w:rPr>
        <w:t>类型选择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增值税专票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、已选择开票日期的前提</w:t>
      </w:r>
      <w:r>
        <w:rPr>
          <w:rFonts w:ascii="微软雅黑" w:eastAsia="微软雅黑" w:hAnsi="Cambria" w:cs="微软雅黑"/>
          <w:color w:val="000000" w:themeColor="text1"/>
          <w:sz w:val="24"/>
          <w:szCs w:val="24"/>
          <w:lang w:val="zh-CN"/>
        </w:rPr>
        <w:t>下，点击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w:t>
      </w:r>
    </w:p>
    <w:p w14:paraId="13DB1A3E" w14:textId="77777777" w:rsidR="001561CA" w:rsidRDefault="001561CA">
      <w:pPr>
        <w:jc w:val="center"/>
        <w:rPr>
          <w:color w:val="000000" w:themeColor="text1"/>
        </w:rPr>
      </w:pPr>
    </w:p>
    <w:p w14:paraId="578A6D27" w14:textId="77777777" w:rsidR="001561CA" w:rsidRDefault="007A44CB">
      <w:pPr>
        <w:jc w:val="center"/>
        <w:rPr>
          <w:rFonts w:ascii="微软雅黑" w:eastAsia="微软雅黑" w:hAnsi="Cambria" w:cs="微软雅黑"/>
          <w:color w:val="000000" w:themeColor="text1"/>
          <w:sz w:val="24"/>
          <w:szCs w:val="24"/>
          <w:lang w:val="zh-CN"/>
        </w:rPr>
      </w:pPr>
      <w:r>
        <w:rPr>
          <w:noProof/>
          <w:color w:val="000000" w:themeColor="text1"/>
        </w:rPr>
        <w:lastRenderedPageBreak/>
        <w:drawing>
          <wp:anchor distT="0" distB="0" distL="114300" distR="114300" simplePos="0" relativeHeight="251725312" behindDoc="0" locked="0" layoutInCell="1" allowOverlap="1" wp14:anchorId="189D62FF" wp14:editId="2691519F">
            <wp:simplePos x="0" y="0"/>
            <wp:positionH relativeFrom="column">
              <wp:posOffset>16510</wp:posOffset>
            </wp:positionH>
            <wp:positionV relativeFrom="paragraph">
              <wp:posOffset>-60960</wp:posOffset>
            </wp:positionV>
            <wp:extent cx="5254625" cy="655955"/>
            <wp:effectExtent l="0" t="0" r="3175" b="4445"/>
            <wp:wrapNone/>
            <wp:docPr id="46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28"/>
                    <pic:cNvPicPr>
                      <a:picLocks noChangeAspect="1"/>
                    </pic:cNvPicPr>
                  </pic:nvPicPr>
                  <pic:blipFill>
                    <a:blip r:embed="rId69" cstate="email"/>
                    <a:stretch>
                      <a:fillRect/>
                    </a:stretch>
                  </pic:blipFill>
                  <pic:spPr>
                    <a:xfrm>
                      <a:off x="0" y="0"/>
                      <a:ext cx="5254625" cy="655955"/>
                    </a:xfrm>
                    <a:prstGeom prst="rect">
                      <a:avLst/>
                    </a:prstGeom>
                    <a:noFill/>
                    <a:ln>
                      <a:noFill/>
                    </a:ln>
                  </pic:spPr>
                </pic:pic>
              </a:graphicData>
            </a:graphic>
          </wp:anchor>
        </w:drawing>
      </w:r>
      <w:r>
        <w:rPr>
          <w:noProof/>
          <w:color w:val="000000" w:themeColor="text1"/>
        </w:rPr>
        <mc:AlternateContent>
          <mc:Choice Requires="wps">
            <w:drawing>
              <wp:anchor distT="0" distB="0" distL="114300" distR="114300" simplePos="0" relativeHeight="251636224" behindDoc="0" locked="0" layoutInCell="1" allowOverlap="1" wp14:anchorId="2F40924F" wp14:editId="2FF51309">
                <wp:simplePos x="0" y="0"/>
                <wp:positionH relativeFrom="column">
                  <wp:posOffset>603250</wp:posOffset>
                </wp:positionH>
                <wp:positionV relativeFrom="paragraph">
                  <wp:posOffset>2026920</wp:posOffset>
                </wp:positionV>
                <wp:extent cx="4272915" cy="267970"/>
                <wp:effectExtent l="9525" t="9525" r="10160" b="14605"/>
                <wp:wrapNone/>
                <wp:docPr id="560" name="矩形 560"/>
                <wp:cNvGraphicFramePr/>
                <a:graphic xmlns:a="http://schemas.openxmlformats.org/drawingml/2006/main">
                  <a:graphicData uri="http://schemas.microsoft.com/office/word/2010/wordprocessingShape">
                    <wps:wsp>
                      <wps:cNvSpPr/>
                      <wps:spPr>
                        <a:xfrm>
                          <a:off x="2308225" y="7736205"/>
                          <a:ext cx="4272915" cy="26797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835EDE8" id="矩形 560" o:spid="_x0000_s1026" style="position:absolute;left:0;text-align:left;margin-left:47.5pt;margin-top:159.6pt;width:336.45pt;height:21.1pt;z-index:251636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" filled="f" strokecolor="red" strokeweight="1.5pt"/>
            </w:pict>
          </mc:Fallback>
        </mc:AlternateContent>
      </w:r>
      <w:r>
        <w:rPr>
          <w:noProof/>
          <w:color w:val="000000" w:themeColor="text1"/>
        </w:rPr>
        <w:drawing>
          <wp:inline distT="0" distB="0" distL="0" distR="0" wp14:anchorId="51514AD2" wp14:editId="67E804AD">
            <wp:extent cx="5227955" cy="4114800"/>
            <wp:effectExtent l="0" t="0" r="4445" b="0"/>
            <wp:docPr id="163" name="图片 163" descr="C:\Users\Lei\Desktop\文件\帮助&amp;操作手册\勾选平台截图\油类生产企业\经销企业购进数据选择\购进数据选择勾选一张发票 码.png购进数据选择勾选一张发票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C:\Users\Lei\Desktop\文件\帮助&amp;操作手册\勾选平台截图\油类生产企业\经销企业购进数据选择\购进数据选择勾选一张发票 码.png购进数据选择勾选一张发票 码"/>
                    <pic:cNvPicPr>
                      <a:picLocks noChangeAspect="1"/>
                    </pic:cNvPicPr>
                  </pic:nvPicPr>
                  <pic:blipFill>
                    <a:blip r:embed="rId296" cstate="email"/>
                    <a:srcRect l="10432" r="11357"/>
                    <a:stretch>
                      <a:fillRect/>
                    </a:stretch>
                  </pic:blipFill>
                  <pic:spPr>
                    <a:xfrm>
                      <a:off x="0" y="0"/>
                      <a:ext cx="5227955" cy="4114800"/>
                    </a:xfrm>
                    <a:prstGeom prst="rect">
                      <a:avLst/>
                    </a:prstGeom>
                  </pic:spPr>
                </pic:pic>
              </a:graphicData>
            </a:graphic>
          </wp:inline>
        </w:drawing>
      </w:r>
    </w:p>
    <w:p w14:paraId="748A4695" w14:textId="77777777" w:rsidR="001561CA" w:rsidRDefault="007A44CB">
      <w:pPr>
        <w:ind w:firstLineChars="200" w:firstLine="480"/>
        <w:rPr>
          <w:color w:val="000000" w:themeColor="text1"/>
        </w:rPr>
      </w:pPr>
      <w:r>
        <w:rPr>
          <w:rFonts w:ascii="微软雅黑" w:eastAsia="微软雅黑" w:hAnsi="Cambria" w:cs="微软雅黑" w:hint="eastAsia"/>
          <w:color w:val="000000" w:themeColor="text1"/>
          <w:sz w:val="24"/>
          <w:szCs w:val="24"/>
          <w:lang w:val="zh-CN"/>
        </w:rPr>
        <w:t>选中一张勾选标志为</w:t>
      </w:r>
      <w:r>
        <w:rPr>
          <w:rFonts w:ascii="微软雅黑" w:eastAsia="微软雅黑" w:hAnsi="Cambria" w:cs="微软雅黑"/>
          <w:color w:val="000000" w:themeColor="text1"/>
          <w:sz w:val="24"/>
          <w:szCs w:val="24"/>
          <w:lang w:val="zh-CN"/>
        </w:rPr>
        <w:t>“</w:t>
      </w:r>
      <w:r>
        <w:rPr>
          <w:noProof/>
          <w:color w:val="000000" w:themeColor="text1"/>
        </w:rPr>
        <w:drawing>
          <wp:inline distT="0" distB="0" distL="0" distR="0" wp14:anchorId="21E09B3F" wp14:editId="4B085AD5">
            <wp:extent cx="405130" cy="361315"/>
            <wp:effectExtent l="0" t="0" r="0" b="63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297" cstate="email"/>
                    <a:stretch>
                      <a:fillRect/>
                    </a:stretch>
                  </pic:blipFill>
                  <pic:spPr>
                    <a:xfrm>
                      <a:off x="0" y="0"/>
                      <a:ext cx="405706" cy="361950"/>
                    </a:xfrm>
                    <a:prstGeom prst="rect">
                      <a:avLst/>
                    </a:prstGeom>
                  </pic:spPr>
                </pic:pic>
              </a:graphicData>
            </a:graphic>
          </wp:inline>
        </w:drawing>
      </w:r>
      <w:r>
        <w:rPr>
          <w:rFonts w:ascii="微软雅黑" w:eastAsia="微软雅黑" w:hAnsi="Cambria" w:cs="微软雅黑" w:hint="eastAsia"/>
          <w:color w:val="000000" w:themeColor="text1"/>
          <w:sz w:val="24"/>
          <w:szCs w:val="24"/>
          <w:lang w:val="zh-CN"/>
        </w:rPr>
        <w:t>”的发票，选中第一列的勾选状态，即可实现对该份发票的勾选处理；</w:t>
      </w:r>
    </w:p>
    <w:p w14:paraId="77C2C507"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（4）接着点击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上一页</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下一页</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，重复上述的（</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）的勾选操作，依次对需操作的发票进行勾选处理，每一个查询结果分页中需要分别点击保存操作，按</w:t>
      </w:r>
      <w:proofErr w:type="gramStart"/>
      <w:r>
        <w:rPr>
          <w:rFonts w:ascii="微软雅黑" w:eastAsia="微软雅黑" w:hAnsi="Cambria" w:cs="微软雅黑" w:hint="eastAsia"/>
          <w:color w:val="000000" w:themeColor="text1"/>
          <w:sz w:val="24"/>
          <w:szCs w:val="24"/>
          <w:lang w:val="zh-CN"/>
        </w:rPr>
        <w:t>页进行</w:t>
      </w:r>
      <w:proofErr w:type="gramEnd"/>
      <w:r>
        <w:rPr>
          <w:rFonts w:ascii="微软雅黑" w:eastAsia="微软雅黑" w:hAnsi="Cambria" w:cs="微软雅黑" w:hint="eastAsia"/>
          <w:color w:val="000000" w:themeColor="text1"/>
          <w:sz w:val="24"/>
          <w:szCs w:val="24"/>
          <w:lang w:val="zh-CN"/>
        </w:rPr>
        <w:t>保存；</w:t>
      </w:r>
    </w:p>
    <w:p w14:paraId="060D83F9" w14:textId="77777777" w:rsidR="001561CA" w:rsidRDefault="007A44CB">
      <w:pPr>
        <w:jc w:val="center"/>
        <w:rPr>
          <w:color w:val="000000" w:themeColor="text1"/>
        </w:rPr>
      </w:pPr>
      <w:r>
        <w:rPr>
          <w:noProof/>
          <w:color w:val="000000" w:themeColor="text1"/>
        </w:rPr>
        <w:lastRenderedPageBreak/>
        <w:drawing>
          <wp:inline distT="0" distB="0" distL="114300" distR="114300" wp14:anchorId="50291BB6" wp14:editId="1A916C22">
            <wp:extent cx="5267325" cy="2997200"/>
            <wp:effectExtent l="0" t="0" r="3175" b="0"/>
            <wp:docPr id="57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84"/>
                    <pic:cNvPicPr>
                      <a:picLocks noChangeAspect="1"/>
                    </pic:cNvPicPr>
                  </pic:nvPicPr>
                  <pic:blipFill>
                    <a:blip r:embed="rId298" cstate="email"/>
                    <a:stretch>
                      <a:fillRect/>
                    </a:stretch>
                  </pic:blipFill>
                  <pic:spPr>
                    <a:xfrm>
                      <a:off x="0" y="0"/>
                      <a:ext cx="5267325" cy="2997200"/>
                    </a:xfrm>
                    <a:prstGeom prst="rect">
                      <a:avLst/>
                    </a:prstGeom>
                    <a:noFill/>
                    <a:ln>
                      <a:noFill/>
                    </a:ln>
                  </pic:spPr>
                </pic:pic>
              </a:graphicData>
            </a:graphic>
          </wp:inline>
        </w:drawing>
      </w:r>
    </w:p>
    <w:p w14:paraId="4F8CA69F" w14:textId="77777777" w:rsidR="001561CA" w:rsidRDefault="001561CA">
      <w:pPr>
        <w:jc w:val="center"/>
        <w:rPr>
          <w:color w:val="000000" w:themeColor="text1"/>
          <w:lang w:val="zh-CN"/>
        </w:rPr>
      </w:pPr>
    </w:p>
    <w:p w14:paraId="61E10052" w14:textId="77777777" w:rsidR="001561CA" w:rsidRDefault="007A44CB">
      <w:pPr>
        <w:widowControl/>
        <w:numPr>
          <w:ilvl w:val="0"/>
          <w:numId w:val="18"/>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系统提示如下信息，点击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按钮即可。</w:t>
      </w:r>
    </w:p>
    <w:p w14:paraId="0FD62C79" w14:textId="77777777" w:rsidR="001561CA" w:rsidRDefault="007A44CB">
      <w:pPr>
        <w:autoSpaceDE w:val="0"/>
        <w:autoSpaceDN w:val="0"/>
        <w:adjustRightInd w:val="0"/>
        <w:spacing w:line="360" w:lineRule="auto"/>
        <w:rPr>
          <w:color w:val="000000" w:themeColor="text1"/>
        </w:rPr>
      </w:pPr>
      <w:r>
        <w:rPr>
          <w:noProof/>
          <w:color w:val="000000" w:themeColor="text1"/>
        </w:rPr>
        <w:drawing>
          <wp:inline distT="0" distB="0" distL="114300" distR="114300" wp14:anchorId="5A8B8A93" wp14:editId="57EE0428">
            <wp:extent cx="5267960" cy="3078480"/>
            <wp:effectExtent l="0" t="0" r="2540" b="7620"/>
            <wp:docPr id="57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85"/>
                    <pic:cNvPicPr>
                      <a:picLocks noChangeAspect="1"/>
                    </pic:cNvPicPr>
                  </pic:nvPicPr>
                  <pic:blipFill>
                    <a:blip r:embed="rId299" cstate="email"/>
                    <a:stretch>
                      <a:fillRect/>
                    </a:stretch>
                  </pic:blipFill>
                  <pic:spPr>
                    <a:xfrm>
                      <a:off x="0" y="0"/>
                      <a:ext cx="5267960" cy="3078480"/>
                    </a:xfrm>
                    <a:prstGeom prst="rect">
                      <a:avLst/>
                    </a:prstGeom>
                    <a:noFill/>
                    <a:ln>
                      <a:noFill/>
                    </a:ln>
                  </pic:spPr>
                </pic:pic>
              </a:graphicData>
            </a:graphic>
          </wp:inline>
        </w:drawing>
      </w:r>
    </w:p>
    <w:p w14:paraId="2674D9E7" w14:textId="77777777" w:rsidR="001561CA" w:rsidRDefault="007A44CB">
      <w:pPr>
        <w:widowControl/>
        <w:numPr>
          <w:ilvl w:val="0"/>
          <w:numId w:val="18"/>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成功后，系统会给出如下提示：</w:t>
      </w:r>
    </w:p>
    <w:p w14:paraId="6BD83261"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35DB7BBB" wp14:editId="61224806">
            <wp:extent cx="1981200" cy="1206500"/>
            <wp:effectExtent l="0" t="0" r="0" b="0"/>
            <wp:docPr id="58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86"/>
                    <pic:cNvPicPr>
                      <a:picLocks noChangeAspect="1"/>
                    </pic:cNvPicPr>
                  </pic:nvPicPr>
                  <pic:blipFill>
                    <a:blip r:embed="rId300" cstate="email"/>
                    <a:stretch>
                      <a:fillRect/>
                    </a:stretch>
                  </pic:blipFill>
                  <pic:spPr>
                    <a:xfrm>
                      <a:off x="0" y="0"/>
                      <a:ext cx="1981200" cy="1206500"/>
                    </a:xfrm>
                    <a:prstGeom prst="rect">
                      <a:avLst/>
                    </a:prstGeom>
                    <a:noFill/>
                    <a:ln>
                      <a:noFill/>
                    </a:ln>
                  </pic:spPr>
                </pic:pic>
              </a:graphicData>
            </a:graphic>
          </wp:inline>
        </w:drawing>
      </w:r>
    </w:p>
    <w:p w14:paraId="6011ADA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（7）如果查询不到符合条件的发票记录，系统会显示如下信息：</w:t>
      </w:r>
      <w:r>
        <w:rPr>
          <w:rFonts w:ascii="微软雅黑" w:eastAsia="微软雅黑" w:hAnsi="Cambria" w:cs="微软雅黑"/>
          <w:color w:val="000000" w:themeColor="text1"/>
          <w:sz w:val="24"/>
          <w:szCs w:val="24"/>
          <w:lang w:val="zh-CN"/>
        </w:rPr>
        <w:t xml:space="preserve"> </w:t>
      </w:r>
    </w:p>
    <w:p w14:paraId="214071D5" w14:textId="77777777" w:rsidR="001561CA" w:rsidRDefault="007A44CB">
      <w:pPr>
        <w:autoSpaceDE w:val="0"/>
        <w:autoSpaceDN w:val="0"/>
        <w:adjustRightInd w:val="0"/>
        <w:spacing w:line="360" w:lineRule="auto"/>
        <w:jc w:val="center"/>
        <w:rPr>
          <w:color w:val="000000" w:themeColor="text1"/>
        </w:rPr>
      </w:pPr>
      <w:r>
        <w:rPr>
          <w:noProof/>
          <w:color w:val="000000" w:themeColor="text1"/>
        </w:rPr>
        <w:drawing>
          <wp:inline distT="0" distB="0" distL="114300" distR="114300" wp14:anchorId="22B30E6E" wp14:editId="7B31F1AE">
            <wp:extent cx="2006600" cy="1219200"/>
            <wp:effectExtent l="0" t="0" r="0" b="0"/>
            <wp:docPr id="58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图片 87"/>
                    <pic:cNvPicPr>
                      <a:picLocks noChangeAspect="1"/>
                    </pic:cNvPicPr>
                  </pic:nvPicPr>
                  <pic:blipFill>
                    <a:blip r:embed="rId301" cstate="email"/>
                    <a:stretch>
                      <a:fillRect/>
                    </a:stretch>
                  </pic:blipFill>
                  <pic:spPr>
                    <a:xfrm>
                      <a:off x="0" y="0"/>
                      <a:ext cx="2006600" cy="1219200"/>
                    </a:xfrm>
                    <a:prstGeom prst="rect">
                      <a:avLst/>
                    </a:prstGeom>
                    <a:noFill/>
                    <a:ln>
                      <a:noFill/>
                    </a:ln>
                  </pic:spPr>
                </pic:pic>
              </a:graphicData>
            </a:graphic>
          </wp:inline>
        </w:drawing>
      </w:r>
    </w:p>
    <w:p w14:paraId="405BC3C2" w14:textId="77777777" w:rsidR="001561CA" w:rsidRDefault="001561CA">
      <w:pPr>
        <w:autoSpaceDE w:val="0"/>
        <w:autoSpaceDN w:val="0"/>
        <w:adjustRightInd w:val="0"/>
        <w:spacing w:line="360" w:lineRule="auto"/>
        <w:jc w:val="center"/>
        <w:rPr>
          <w:color w:val="000000" w:themeColor="text1"/>
        </w:rPr>
      </w:pPr>
    </w:p>
    <w:p w14:paraId="1B71B8FA" w14:textId="77777777" w:rsidR="001561CA" w:rsidRDefault="007A44CB">
      <w:pPr>
        <w:pStyle w:val="2"/>
        <w:numPr>
          <w:ilvl w:val="0"/>
          <w:numId w:val="0"/>
        </w:numPr>
        <w:ind w:left="576" w:hanging="576"/>
        <w:rPr>
          <w:color w:val="000000" w:themeColor="text1"/>
        </w:rPr>
      </w:pPr>
      <w:bookmarkStart w:id="371" w:name="_Toc511134789"/>
      <w:bookmarkStart w:id="372" w:name="_Toc505177466"/>
      <w:bookmarkStart w:id="373" w:name="_Toc510086592"/>
      <w:bookmarkStart w:id="374" w:name="_Toc533868026"/>
      <w:bookmarkStart w:id="375" w:name="_Toc31367"/>
      <w:bookmarkStart w:id="376" w:name="_Toc27750281"/>
      <w:r>
        <w:rPr>
          <w:rFonts w:hint="eastAsia"/>
          <w:color w:val="000000" w:themeColor="text1"/>
        </w:rPr>
        <w:t>1</w:t>
      </w:r>
      <w:r>
        <w:rPr>
          <w:color w:val="000000" w:themeColor="text1"/>
        </w:rPr>
        <w:t>2.3</w:t>
      </w:r>
      <w:r>
        <w:rPr>
          <w:rFonts w:hint="eastAsia"/>
          <w:color w:val="000000" w:themeColor="text1"/>
        </w:rPr>
        <w:t>购进明细</w:t>
      </w:r>
      <w:r>
        <w:rPr>
          <w:color w:val="000000" w:themeColor="text1"/>
        </w:rPr>
        <w:t>查询</w:t>
      </w:r>
      <w:bookmarkEnd w:id="371"/>
      <w:bookmarkEnd w:id="372"/>
      <w:bookmarkEnd w:id="373"/>
      <w:bookmarkEnd w:id="374"/>
      <w:bookmarkEnd w:id="375"/>
      <w:bookmarkEnd w:id="376"/>
    </w:p>
    <w:p w14:paraId="74D21DF1"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为了企业能更好掌握勾选确认的油品购进数量，平台提供了</w:t>
      </w:r>
      <w:r>
        <w:rPr>
          <w:rFonts w:ascii="微软雅黑" w:eastAsia="微软雅黑" w:hAnsi="Cambria" w:cs="微软雅黑" w:hint="eastAsia"/>
          <w:color w:val="000000" w:themeColor="text1"/>
          <w:sz w:val="24"/>
          <w:szCs w:val="24"/>
          <w:lang w:val="zh-CN"/>
        </w:rPr>
        <w:t>购进数据选择，税务机关补录、调拨数据的</w:t>
      </w:r>
      <w:r>
        <w:rPr>
          <w:rFonts w:ascii="微软雅黑" w:eastAsia="微软雅黑" w:hAnsi="Cambria" w:cs="微软雅黑"/>
          <w:color w:val="000000" w:themeColor="text1"/>
          <w:sz w:val="24"/>
          <w:szCs w:val="24"/>
          <w:lang w:val="zh-CN"/>
        </w:rPr>
        <w:t>明细查询</w:t>
      </w:r>
      <w:r>
        <w:rPr>
          <w:rFonts w:ascii="微软雅黑" w:eastAsia="微软雅黑" w:hAnsi="Cambria" w:cs="微软雅黑" w:hint="eastAsia"/>
          <w:color w:val="000000" w:themeColor="text1"/>
          <w:sz w:val="24"/>
          <w:szCs w:val="24"/>
          <w:lang w:val="zh-CN"/>
        </w:rPr>
        <w:t>。</w:t>
      </w:r>
    </w:p>
    <w:p w14:paraId="3BD39F90"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2F973D94" wp14:editId="4611A8CE">
            <wp:extent cx="5274310" cy="2923540"/>
            <wp:effectExtent l="0" t="0" r="8890" b="10160"/>
            <wp:docPr id="58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88"/>
                    <pic:cNvPicPr>
                      <a:picLocks noChangeAspect="1"/>
                    </pic:cNvPicPr>
                  </pic:nvPicPr>
                  <pic:blipFill>
                    <a:blip r:embed="rId302" cstate="email"/>
                    <a:stretch>
                      <a:fillRect/>
                    </a:stretch>
                  </pic:blipFill>
                  <pic:spPr>
                    <a:xfrm>
                      <a:off x="0" y="0"/>
                      <a:ext cx="5274310" cy="2923540"/>
                    </a:xfrm>
                    <a:prstGeom prst="rect">
                      <a:avLst/>
                    </a:prstGeom>
                    <a:noFill/>
                    <a:ln>
                      <a:noFill/>
                    </a:ln>
                  </pic:spPr>
                </pic:pic>
              </a:graphicData>
            </a:graphic>
          </wp:inline>
        </w:drawing>
      </w:r>
    </w:p>
    <w:p w14:paraId="409D1847"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在此功能中分为上、下两个区域，即查询条件区域和查询结果列表区域。</w:t>
      </w:r>
    </w:p>
    <w:p w14:paraId="65B921C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）上部分查询条件区域的条件包括：</w:t>
      </w:r>
    </w:p>
    <w:tbl>
      <w:tblPr>
        <w:tblW w:w="8218" w:type="dxa"/>
        <w:jc w:val="center"/>
        <w:tblLayout w:type="fixed"/>
        <w:tblLook w:val="04A0" w:firstRow="1" w:lastRow="0" w:firstColumn="1" w:lastColumn="0" w:noHBand="0" w:noVBand="1"/>
      </w:tblPr>
      <w:tblGrid>
        <w:gridCol w:w="1916"/>
        <w:gridCol w:w="2409"/>
        <w:gridCol w:w="3893"/>
      </w:tblGrid>
      <w:tr w:rsidR="001561CA" w14:paraId="09DE5540"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0A519BCC"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lastRenderedPageBreak/>
              <w:t>条件字段</w:t>
            </w:r>
          </w:p>
        </w:tc>
        <w:tc>
          <w:tcPr>
            <w:tcW w:w="2409" w:type="dxa"/>
            <w:tcBorders>
              <w:top w:val="single" w:sz="2" w:space="0" w:color="000000"/>
              <w:left w:val="single" w:sz="2" w:space="0" w:color="000000"/>
              <w:bottom w:val="single" w:sz="2" w:space="0" w:color="000000"/>
              <w:right w:val="single" w:sz="2" w:space="0" w:color="000000"/>
            </w:tcBorders>
          </w:tcPr>
          <w:p w14:paraId="77D2A60A"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3893" w:type="dxa"/>
            <w:tcBorders>
              <w:top w:val="single" w:sz="2" w:space="0" w:color="000000"/>
              <w:left w:val="single" w:sz="2" w:space="0" w:color="000000"/>
              <w:bottom w:val="single" w:sz="2" w:space="0" w:color="000000"/>
              <w:right w:val="single" w:sz="2" w:space="0" w:color="000000"/>
            </w:tcBorders>
          </w:tcPr>
          <w:p w14:paraId="6738D207"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3E8F2640"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317931A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发票代码</w:t>
            </w:r>
          </w:p>
        </w:tc>
        <w:tc>
          <w:tcPr>
            <w:tcW w:w="2409" w:type="dxa"/>
            <w:tcBorders>
              <w:top w:val="single" w:sz="2" w:space="0" w:color="000000"/>
              <w:left w:val="single" w:sz="2" w:space="0" w:color="000000"/>
              <w:bottom w:val="single" w:sz="2" w:space="0" w:color="000000"/>
              <w:right w:val="single" w:sz="2" w:space="0" w:color="000000"/>
            </w:tcBorders>
          </w:tcPr>
          <w:p w14:paraId="1172660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10</w:t>
            </w:r>
            <w:r>
              <w:rPr>
                <w:rFonts w:ascii="微软雅黑" w:eastAsia="微软雅黑" w:hAnsi="Cambria" w:cs="微软雅黑" w:hint="eastAsia"/>
                <w:color w:val="000000" w:themeColor="text1"/>
                <w:sz w:val="24"/>
                <w:szCs w:val="24"/>
                <w:lang w:val="zh-CN"/>
              </w:rPr>
              <w:t>或</w:t>
            </w:r>
            <w:r>
              <w:rPr>
                <w:rFonts w:ascii="微软雅黑" w:eastAsia="微软雅黑" w:hAnsi="Cambria" w:cs="微软雅黑"/>
                <w:color w:val="000000" w:themeColor="text1"/>
                <w:sz w:val="24"/>
                <w:szCs w:val="24"/>
                <w:lang w:val="zh-CN"/>
              </w:rPr>
              <w:t>12</w:t>
            </w:r>
            <w:r>
              <w:rPr>
                <w:rFonts w:ascii="微软雅黑" w:eastAsia="微软雅黑" w:hAnsi="Cambria" w:cs="微软雅黑" w:hint="eastAsia"/>
                <w:color w:val="000000" w:themeColor="text1"/>
                <w:sz w:val="24"/>
                <w:szCs w:val="24"/>
                <w:lang w:val="zh-CN"/>
              </w:rPr>
              <w:t>位数字</w:t>
            </w:r>
          </w:p>
        </w:tc>
        <w:tc>
          <w:tcPr>
            <w:tcW w:w="3893" w:type="dxa"/>
            <w:vMerge w:val="restart"/>
            <w:tcBorders>
              <w:top w:val="single" w:sz="2" w:space="0" w:color="000000"/>
              <w:left w:val="single" w:sz="2" w:space="0" w:color="000000"/>
              <w:bottom w:val="single" w:sz="2" w:space="0" w:color="000000"/>
              <w:right w:val="single" w:sz="2" w:space="0" w:color="000000"/>
            </w:tcBorders>
          </w:tcPr>
          <w:p w14:paraId="6CC0E146"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默认为空，如果要精确查询单张发票的功能，则发票代码号码必须输入完整，否则留空即可</w:t>
            </w:r>
          </w:p>
        </w:tc>
      </w:tr>
      <w:tr w:rsidR="001561CA" w14:paraId="2181D6DE"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14BB4DC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发票号码</w:t>
            </w:r>
          </w:p>
        </w:tc>
        <w:tc>
          <w:tcPr>
            <w:tcW w:w="2409" w:type="dxa"/>
            <w:tcBorders>
              <w:top w:val="single" w:sz="2" w:space="0" w:color="000000"/>
              <w:left w:val="single" w:sz="2" w:space="0" w:color="000000"/>
              <w:bottom w:val="single" w:sz="2" w:space="0" w:color="000000"/>
              <w:right w:val="single" w:sz="2" w:space="0" w:color="000000"/>
            </w:tcBorders>
          </w:tcPr>
          <w:p w14:paraId="70A38DAD"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8</w:t>
            </w:r>
            <w:r>
              <w:rPr>
                <w:rFonts w:ascii="微软雅黑" w:eastAsia="微软雅黑" w:hAnsi="Cambria" w:cs="微软雅黑" w:hint="eastAsia"/>
                <w:color w:val="000000" w:themeColor="text1"/>
                <w:sz w:val="24"/>
                <w:szCs w:val="24"/>
                <w:lang w:val="zh-CN"/>
              </w:rPr>
              <w:t>位数字</w:t>
            </w:r>
          </w:p>
        </w:tc>
        <w:tc>
          <w:tcPr>
            <w:tcW w:w="3893" w:type="dxa"/>
            <w:vMerge/>
            <w:tcBorders>
              <w:top w:val="single" w:sz="2" w:space="0" w:color="000000"/>
              <w:left w:val="single" w:sz="2" w:space="0" w:color="000000"/>
              <w:bottom w:val="single" w:sz="2" w:space="0" w:color="000000"/>
              <w:right w:val="single" w:sz="2" w:space="0" w:color="000000"/>
            </w:tcBorders>
          </w:tcPr>
          <w:p w14:paraId="4D7F2380" w14:textId="77777777" w:rsidR="001561CA" w:rsidRDefault="001561CA">
            <w:pPr>
              <w:autoSpaceDE w:val="0"/>
              <w:autoSpaceDN w:val="0"/>
              <w:adjustRightInd w:val="0"/>
              <w:spacing w:line="360" w:lineRule="auto"/>
              <w:jc w:val="center"/>
              <w:rPr>
                <w:rFonts w:ascii="宋体" w:hAnsi="Cambria" w:cs="宋体"/>
                <w:color w:val="000000" w:themeColor="text1"/>
                <w:lang w:val="zh-CN"/>
              </w:rPr>
            </w:pPr>
          </w:p>
        </w:tc>
      </w:tr>
      <w:tr w:rsidR="001561CA" w14:paraId="0EE5AF98"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0D1CD5AC"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开票日期</w:t>
            </w:r>
          </w:p>
        </w:tc>
        <w:tc>
          <w:tcPr>
            <w:tcW w:w="2409" w:type="dxa"/>
            <w:tcBorders>
              <w:top w:val="single" w:sz="2" w:space="0" w:color="000000"/>
              <w:left w:val="single" w:sz="2" w:space="0" w:color="000000"/>
              <w:bottom w:val="single" w:sz="2" w:space="0" w:color="000000"/>
              <w:right w:val="single" w:sz="2" w:space="0" w:color="000000"/>
            </w:tcBorders>
          </w:tcPr>
          <w:p w14:paraId="263DE4DA"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3893" w:type="dxa"/>
            <w:tcBorders>
              <w:top w:val="single" w:sz="2" w:space="0" w:color="000000"/>
              <w:left w:val="single" w:sz="2" w:space="0" w:color="000000"/>
              <w:bottom w:val="single" w:sz="2" w:space="0" w:color="000000"/>
              <w:right w:val="single" w:sz="2" w:space="0" w:color="000000"/>
            </w:tcBorders>
          </w:tcPr>
          <w:p w14:paraId="2F814FF8"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可查询任意日期的发票，如果要精确查询单张发票的功能，则输入完整，否则留空即可</w:t>
            </w:r>
          </w:p>
        </w:tc>
      </w:tr>
      <w:tr w:rsidR="001561CA" w14:paraId="6A465EA8"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1C8E0D2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选择</w:t>
            </w:r>
            <w:r>
              <w:rPr>
                <w:rFonts w:ascii="微软雅黑" w:eastAsia="微软雅黑" w:hAnsi="Cambria" w:cs="微软雅黑"/>
                <w:color w:val="000000" w:themeColor="text1"/>
                <w:sz w:val="24"/>
                <w:szCs w:val="24"/>
                <w:lang w:val="zh-CN"/>
              </w:rPr>
              <w:t>日期</w:t>
            </w:r>
          </w:p>
        </w:tc>
        <w:tc>
          <w:tcPr>
            <w:tcW w:w="2409" w:type="dxa"/>
            <w:tcBorders>
              <w:top w:val="single" w:sz="2" w:space="0" w:color="000000"/>
              <w:left w:val="single" w:sz="2" w:space="0" w:color="000000"/>
              <w:bottom w:val="single" w:sz="2" w:space="0" w:color="000000"/>
              <w:right w:val="single" w:sz="2" w:space="0" w:color="000000"/>
            </w:tcBorders>
          </w:tcPr>
          <w:p w14:paraId="109C183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3893" w:type="dxa"/>
            <w:tcBorders>
              <w:top w:val="single" w:sz="2" w:space="0" w:color="000000"/>
              <w:left w:val="single" w:sz="2" w:space="0" w:color="000000"/>
              <w:bottom w:val="single" w:sz="2" w:space="0" w:color="000000"/>
              <w:right w:val="single" w:sz="2" w:space="0" w:color="000000"/>
            </w:tcBorders>
          </w:tcPr>
          <w:p w14:paraId="4F5AD265"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所属</w:t>
            </w:r>
            <w:r>
              <w:rPr>
                <w:rFonts w:ascii="微软雅黑" w:eastAsia="微软雅黑" w:hAnsi="Cambria" w:cs="微软雅黑" w:hint="eastAsia"/>
                <w:color w:val="000000" w:themeColor="text1"/>
                <w:sz w:val="24"/>
                <w:szCs w:val="24"/>
                <w:lang w:val="zh-CN"/>
              </w:rPr>
              <w:t>月份</w:t>
            </w:r>
            <w:r>
              <w:rPr>
                <w:rFonts w:ascii="微软雅黑" w:eastAsia="微软雅黑" w:hAnsi="Cambria" w:cs="微软雅黑"/>
                <w:color w:val="000000" w:themeColor="text1"/>
                <w:sz w:val="24"/>
                <w:szCs w:val="24"/>
                <w:lang w:val="zh-CN"/>
              </w:rPr>
              <w:t>月初至当前日期，</w:t>
            </w:r>
            <w:r>
              <w:rPr>
                <w:rFonts w:ascii="微软雅黑" w:eastAsia="微软雅黑" w:hAnsi="Cambria" w:cs="微软雅黑" w:hint="eastAsia"/>
                <w:color w:val="000000" w:themeColor="text1"/>
                <w:sz w:val="24"/>
                <w:szCs w:val="24"/>
                <w:lang w:val="zh-CN"/>
              </w:rPr>
              <w:t>可查询任意日期的发票，</w:t>
            </w:r>
            <w:r>
              <w:rPr>
                <w:rFonts w:ascii="微软雅黑" w:eastAsia="微软雅黑" w:hAnsi="Cambria" w:cs="微软雅黑" w:hint="eastAsia"/>
                <w:bCs/>
                <w:color w:val="000000" w:themeColor="text1"/>
                <w:sz w:val="24"/>
                <w:szCs w:val="24"/>
                <w:lang w:val="zh-CN"/>
              </w:rPr>
              <w:t>为必录条件。</w:t>
            </w:r>
          </w:p>
        </w:tc>
      </w:tr>
      <w:tr w:rsidR="001561CA" w14:paraId="5563808B"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28AA377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种</w:t>
            </w:r>
            <w:proofErr w:type="gramEnd"/>
            <w:r>
              <w:rPr>
                <w:rFonts w:ascii="微软雅黑" w:eastAsia="微软雅黑" w:hAnsi="Cambria" w:cs="微软雅黑"/>
                <w:color w:val="000000" w:themeColor="text1"/>
                <w:sz w:val="24"/>
                <w:szCs w:val="24"/>
                <w:lang w:val="zh-CN"/>
              </w:rPr>
              <w:t>类</w:t>
            </w:r>
          </w:p>
        </w:tc>
        <w:tc>
          <w:tcPr>
            <w:tcW w:w="2409" w:type="dxa"/>
            <w:tcBorders>
              <w:top w:val="single" w:sz="2" w:space="0" w:color="000000"/>
              <w:left w:val="single" w:sz="2" w:space="0" w:color="000000"/>
              <w:bottom w:val="single" w:sz="2" w:space="0" w:color="000000"/>
              <w:right w:val="single" w:sz="2" w:space="0" w:color="000000"/>
            </w:tcBorders>
          </w:tcPr>
          <w:p w14:paraId="251D867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油品种类</w:t>
            </w:r>
            <w:r>
              <w:rPr>
                <w:rFonts w:ascii="微软雅黑" w:eastAsia="微软雅黑" w:hAnsi="Cambria" w:cs="微软雅黑"/>
                <w:color w:val="000000" w:themeColor="text1"/>
                <w:sz w:val="24"/>
                <w:szCs w:val="24"/>
                <w:lang w:val="zh-CN"/>
              </w:rPr>
              <w:t>下</w:t>
            </w:r>
            <w:proofErr w:type="gramEnd"/>
            <w:r>
              <w:rPr>
                <w:rFonts w:ascii="微软雅黑" w:eastAsia="微软雅黑" w:hAnsi="Cambria" w:cs="微软雅黑"/>
                <w:color w:val="000000" w:themeColor="text1"/>
                <w:sz w:val="24"/>
                <w:szCs w:val="24"/>
                <w:lang w:val="zh-CN"/>
              </w:rPr>
              <w:t>拉框</w:t>
            </w:r>
          </w:p>
        </w:tc>
        <w:tc>
          <w:tcPr>
            <w:tcW w:w="3893" w:type="dxa"/>
            <w:tcBorders>
              <w:top w:val="single" w:sz="2" w:space="0" w:color="000000"/>
              <w:left w:val="single" w:sz="2" w:space="0" w:color="000000"/>
              <w:bottom w:val="single" w:sz="2" w:space="0" w:color="000000"/>
              <w:right w:val="single" w:sz="2" w:space="0" w:color="000000"/>
            </w:tcBorders>
          </w:tcPr>
          <w:p w14:paraId="78BBBD8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默认为空，可以不输入；如果要制定某</w:t>
            </w:r>
            <w:r>
              <w:rPr>
                <w:rFonts w:ascii="微软雅黑" w:eastAsia="微软雅黑" w:hAnsi="Cambria" w:cs="微软雅黑"/>
                <w:color w:val="000000" w:themeColor="text1"/>
                <w:sz w:val="24"/>
                <w:szCs w:val="24"/>
                <w:lang w:val="zh-CN"/>
              </w:rPr>
              <w:t>一种油品可以</w:t>
            </w:r>
            <w:r>
              <w:rPr>
                <w:rFonts w:ascii="微软雅黑" w:eastAsia="微软雅黑" w:hAnsi="Cambria" w:cs="微软雅黑" w:hint="eastAsia"/>
                <w:color w:val="000000" w:themeColor="text1"/>
                <w:sz w:val="24"/>
                <w:szCs w:val="24"/>
                <w:lang w:val="zh-CN"/>
              </w:rPr>
              <w:t>在</w:t>
            </w:r>
            <w:r>
              <w:rPr>
                <w:rFonts w:ascii="微软雅黑" w:eastAsia="微软雅黑" w:hAnsi="Cambria" w:cs="微软雅黑"/>
                <w:color w:val="000000" w:themeColor="text1"/>
                <w:sz w:val="24"/>
                <w:szCs w:val="24"/>
                <w:lang w:val="zh-CN"/>
              </w:rPr>
              <w:t>下拉列表中选择</w:t>
            </w:r>
          </w:p>
        </w:tc>
      </w:tr>
      <w:tr w:rsidR="001561CA" w14:paraId="352D3B23"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654748DC"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海关缴款</w:t>
            </w:r>
            <w:r>
              <w:rPr>
                <w:rFonts w:ascii="微软雅黑" w:eastAsia="微软雅黑" w:hAnsi="Cambria" w:cs="微软雅黑"/>
                <w:color w:val="000000" w:themeColor="text1"/>
                <w:sz w:val="24"/>
                <w:szCs w:val="24"/>
                <w:lang w:val="zh-CN"/>
              </w:rPr>
              <w:t>书号码</w:t>
            </w:r>
          </w:p>
        </w:tc>
        <w:tc>
          <w:tcPr>
            <w:tcW w:w="2409" w:type="dxa"/>
            <w:tcBorders>
              <w:top w:val="single" w:sz="2" w:space="0" w:color="000000"/>
              <w:left w:val="single" w:sz="2" w:space="0" w:color="000000"/>
              <w:bottom w:val="single" w:sz="2" w:space="0" w:color="000000"/>
              <w:right w:val="single" w:sz="2" w:space="0" w:color="000000"/>
            </w:tcBorders>
          </w:tcPr>
          <w:p w14:paraId="7AC2FD2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22</w:t>
            </w:r>
            <w:r>
              <w:rPr>
                <w:rFonts w:ascii="微软雅黑" w:eastAsia="微软雅黑" w:hAnsi="Cambria" w:cs="微软雅黑" w:hint="eastAsia"/>
                <w:color w:val="000000" w:themeColor="text1"/>
                <w:sz w:val="24"/>
                <w:szCs w:val="24"/>
                <w:lang w:val="zh-CN"/>
              </w:rPr>
              <w:t>位字符</w:t>
            </w:r>
          </w:p>
        </w:tc>
        <w:tc>
          <w:tcPr>
            <w:tcW w:w="3893" w:type="dxa"/>
            <w:tcBorders>
              <w:top w:val="single" w:sz="2" w:space="0" w:color="000000"/>
              <w:left w:val="single" w:sz="2" w:space="0" w:color="000000"/>
              <w:bottom w:val="single" w:sz="2" w:space="0" w:color="000000"/>
              <w:right w:val="single" w:sz="2" w:space="0" w:color="000000"/>
            </w:tcBorders>
          </w:tcPr>
          <w:p w14:paraId="2575D9B2" w14:textId="77777777" w:rsidR="001561CA" w:rsidRDefault="007A44CB">
            <w:pPr>
              <w:autoSpaceDE w:val="0"/>
              <w:autoSpaceDN w:val="0"/>
              <w:adjustRightInd w:val="0"/>
              <w:spacing w:line="360" w:lineRule="auto"/>
              <w:rPr>
                <w:rFonts w:ascii="宋体" w:hAnsi="Cambria" w:cs="宋体"/>
                <w:color w:val="000000" w:themeColor="text1"/>
              </w:rPr>
            </w:pPr>
            <w:r>
              <w:rPr>
                <w:rFonts w:ascii="微软雅黑" w:eastAsia="微软雅黑" w:hAnsi="Cambria" w:cs="微软雅黑" w:hint="eastAsia"/>
                <w:color w:val="000000" w:themeColor="text1"/>
                <w:sz w:val="24"/>
                <w:szCs w:val="24"/>
                <w:lang w:val="zh-CN"/>
              </w:rPr>
              <w:t>默认为空，如果要精确查询单张海关缴款书功能，则输入22位字符</w:t>
            </w:r>
            <w:r>
              <w:rPr>
                <w:rFonts w:ascii="微软雅黑" w:eastAsia="微软雅黑" w:hAnsi="Cambria" w:cs="微软雅黑"/>
                <w:color w:val="000000" w:themeColor="text1"/>
                <w:sz w:val="24"/>
                <w:szCs w:val="24"/>
                <w:lang w:val="zh-CN"/>
              </w:rPr>
              <w:t>：含数字字母</w:t>
            </w:r>
            <w:r>
              <w:rPr>
                <w:rFonts w:ascii="微软雅黑" w:eastAsia="微软雅黑" w:hAnsi="Cambria" w:cs="微软雅黑" w:hint="eastAsia"/>
                <w:color w:val="000000" w:themeColor="text1"/>
                <w:sz w:val="24"/>
                <w:szCs w:val="24"/>
              </w:rPr>
              <w:t>/</w:t>
            </w:r>
            <w:r>
              <w:rPr>
                <w:rFonts w:ascii="微软雅黑" w:eastAsia="微软雅黑" w:hAnsi="Cambria" w:cs="微软雅黑"/>
                <w:color w:val="000000" w:themeColor="text1"/>
                <w:sz w:val="24"/>
                <w:szCs w:val="24"/>
              </w:rPr>
              <w:t>-的</w:t>
            </w:r>
            <w:r>
              <w:rPr>
                <w:rFonts w:ascii="微软雅黑" w:eastAsia="微软雅黑" w:hAnsi="Cambria" w:cs="微软雅黑" w:hint="eastAsia"/>
                <w:color w:val="000000" w:themeColor="text1"/>
                <w:sz w:val="24"/>
                <w:szCs w:val="24"/>
              </w:rPr>
              <w:t>4类</w:t>
            </w:r>
            <w:r>
              <w:rPr>
                <w:rFonts w:ascii="微软雅黑" w:eastAsia="微软雅黑" w:hAnsi="Cambria" w:cs="微软雅黑"/>
                <w:color w:val="000000" w:themeColor="text1"/>
                <w:sz w:val="24"/>
                <w:szCs w:val="24"/>
              </w:rPr>
              <w:t>型</w:t>
            </w:r>
            <w:r>
              <w:rPr>
                <w:rFonts w:ascii="微软雅黑" w:eastAsia="微软雅黑" w:hAnsi="Cambria" w:cs="微软雅黑" w:hint="eastAsia"/>
                <w:color w:val="000000" w:themeColor="text1"/>
                <w:sz w:val="24"/>
                <w:szCs w:val="24"/>
              </w:rPr>
              <w:t>内容即可</w:t>
            </w:r>
          </w:p>
        </w:tc>
      </w:tr>
      <w:tr w:rsidR="001561CA" w14:paraId="63617A9B"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23426D68"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填发日期</w:t>
            </w:r>
          </w:p>
        </w:tc>
        <w:tc>
          <w:tcPr>
            <w:tcW w:w="2409" w:type="dxa"/>
            <w:tcBorders>
              <w:top w:val="single" w:sz="2" w:space="0" w:color="000000"/>
              <w:left w:val="single" w:sz="2" w:space="0" w:color="000000"/>
              <w:bottom w:val="single" w:sz="2" w:space="0" w:color="000000"/>
              <w:right w:val="single" w:sz="2" w:space="0" w:color="000000"/>
            </w:tcBorders>
          </w:tcPr>
          <w:p w14:paraId="466BF164"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3893" w:type="dxa"/>
            <w:tcBorders>
              <w:top w:val="single" w:sz="2" w:space="0" w:color="000000"/>
              <w:left w:val="single" w:sz="2" w:space="0" w:color="000000"/>
              <w:bottom w:val="single" w:sz="2" w:space="0" w:color="000000"/>
              <w:right w:val="single" w:sz="2" w:space="0" w:color="000000"/>
            </w:tcBorders>
          </w:tcPr>
          <w:p w14:paraId="3618758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可查询任意日期的海关缴款</w:t>
            </w:r>
            <w:r>
              <w:rPr>
                <w:rFonts w:ascii="微软雅黑" w:eastAsia="微软雅黑" w:hAnsi="Cambria" w:cs="微软雅黑"/>
                <w:color w:val="000000" w:themeColor="text1"/>
                <w:sz w:val="24"/>
                <w:szCs w:val="24"/>
                <w:lang w:val="zh-CN"/>
              </w:rPr>
              <w:t>书</w:t>
            </w:r>
            <w:r>
              <w:rPr>
                <w:rFonts w:ascii="微软雅黑" w:eastAsia="微软雅黑" w:hAnsi="Cambria" w:cs="微软雅黑" w:hint="eastAsia"/>
                <w:color w:val="000000" w:themeColor="text1"/>
                <w:sz w:val="24"/>
                <w:szCs w:val="24"/>
                <w:lang w:val="zh-CN"/>
              </w:rPr>
              <w:t>，如果要精确查询单张海关缴款</w:t>
            </w:r>
            <w:r>
              <w:rPr>
                <w:rFonts w:ascii="微软雅黑" w:eastAsia="微软雅黑" w:hAnsi="Cambria" w:cs="微软雅黑"/>
                <w:color w:val="000000" w:themeColor="text1"/>
                <w:sz w:val="24"/>
                <w:szCs w:val="24"/>
                <w:lang w:val="zh-CN"/>
              </w:rPr>
              <w:t>书</w:t>
            </w:r>
            <w:r>
              <w:rPr>
                <w:rFonts w:ascii="微软雅黑" w:eastAsia="微软雅黑" w:hAnsi="Cambria" w:cs="微软雅黑" w:hint="eastAsia"/>
                <w:color w:val="000000" w:themeColor="text1"/>
                <w:sz w:val="24"/>
                <w:szCs w:val="24"/>
                <w:lang w:val="zh-CN"/>
              </w:rPr>
              <w:t>的功能，则输入完整，否则留空即可</w:t>
            </w:r>
          </w:p>
        </w:tc>
      </w:tr>
      <w:tr w:rsidR="001561CA" w14:paraId="76DB5FE3"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2DA97FD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税收</w:t>
            </w:r>
            <w:r>
              <w:rPr>
                <w:rFonts w:ascii="微软雅黑" w:eastAsia="微软雅黑" w:hAnsi="Cambria" w:cs="微软雅黑"/>
                <w:color w:val="000000" w:themeColor="text1"/>
                <w:sz w:val="24"/>
                <w:szCs w:val="24"/>
                <w:lang w:val="zh-CN"/>
              </w:rPr>
              <w:t>缴款书号码</w:t>
            </w:r>
          </w:p>
        </w:tc>
        <w:tc>
          <w:tcPr>
            <w:tcW w:w="2409" w:type="dxa"/>
            <w:tcBorders>
              <w:top w:val="single" w:sz="2" w:space="0" w:color="000000"/>
              <w:left w:val="single" w:sz="2" w:space="0" w:color="000000"/>
              <w:bottom w:val="single" w:sz="2" w:space="0" w:color="000000"/>
              <w:right w:val="single" w:sz="2" w:space="0" w:color="000000"/>
            </w:tcBorders>
          </w:tcPr>
          <w:p w14:paraId="5A9A851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32位</w:t>
            </w:r>
          </w:p>
        </w:tc>
        <w:tc>
          <w:tcPr>
            <w:tcW w:w="3893" w:type="dxa"/>
            <w:tcBorders>
              <w:top w:val="single" w:sz="2" w:space="0" w:color="000000"/>
              <w:left w:val="single" w:sz="2" w:space="0" w:color="000000"/>
              <w:bottom w:val="single" w:sz="2" w:space="0" w:color="000000"/>
              <w:right w:val="single" w:sz="2" w:space="0" w:color="000000"/>
            </w:tcBorders>
          </w:tcPr>
          <w:p w14:paraId="74F1AF34"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默认为空，如果要精确查询单张税收缴款书功能，则输入</w:t>
            </w:r>
            <w:r>
              <w:rPr>
                <w:rFonts w:ascii="微软雅黑" w:eastAsia="微软雅黑" w:hAnsi="Cambria" w:cs="微软雅黑"/>
                <w:color w:val="000000" w:themeColor="text1"/>
                <w:sz w:val="24"/>
                <w:szCs w:val="24"/>
                <w:lang w:val="zh-CN"/>
              </w:rPr>
              <w:t>32</w:t>
            </w:r>
            <w:r>
              <w:rPr>
                <w:rFonts w:ascii="微软雅黑" w:eastAsia="微软雅黑" w:hAnsi="Cambria" w:cs="微软雅黑" w:hint="eastAsia"/>
                <w:color w:val="000000" w:themeColor="text1"/>
                <w:sz w:val="24"/>
                <w:szCs w:val="24"/>
                <w:lang w:val="zh-CN"/>
              </w:rPr>
              <w:t>位税收缴款书</w:t>
            </w:r>
            <w:r>
              <w:rPr>
                <w:rFonts w:ascii="微软雅黑" w:eastAsia="微软雅黑" w:hAnsi="Cambria" w:cs="微软雅黑"/>
                <w:color w:val="000000" w:themeColor="text1"/>
                <w:sz w:val="24"/>
                <w:szCs w:val="24"/>
                <w:lang w:val="zh-CN"/>
              </w:rPr>
              <w:t>号码</w:t>
            </w:r>
            <w:r>
              <w:rPr>
                <w:rFonts w:ascii="微软雅黑" w:eastAsia="微软雅黑" w:hAnsi="Cambria" w:cs="微软雅黑" w:hint="eastAsia"/>
                <w:color w:val="000000" w:themeColor="text1"/>
                <w:sz w:val="24"/>
                <w:szCs w:val="24"/>
              </w:rPr>
              <w:t>即可</w:t>
            </w:r>
          </w:p>
        </w:tc>
      </w:tr>
      <w:tr w:rsidR="001561CA" w14:paraId="0BEEB33F"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58FA8D5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补录</w:t>
            </w:r>
            <w:r>
              <w:rPr>
                <w:rFonts w:ascii="微软雅黑" w:eastAsia="微软雅黑" w:hAnsi="Cambria" w:cs="微软雅黑"/>
                <w:color w:val="000000" w:themeColor="text1"/>
                <w:sz w:val="24"/>
                <w:szCs w:val="24"/>
                <w:lang w:val="zh-CN"/>
              </w:rPr>
              <w:t>日期</w:t>
            </w:r>
          </w:p>
        </w:tc>
        <w:tc>
          <w:tcPr>
            <w:tcW w:w="2409" w:type="dxa"/>
            <w:tcBorders>
              <w:top w:val="single" w:sz="2" w:space="0" w:color="000000"/>
              <w:left w:val="single" w:sz="2" w:space="0" w:color="000000"/>
              <w:bottom w:val="single" w:sz="2" w:space="0" w:color="000000"/>
              <w:right w:val="single" w:sz="2" w:space="0" w:color="000000"/>
            </w:tcBorders>
          </w:tcPr>
          <w:p w14:paraId="1F0DF30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日期区间选择框</w:t>
            </w:r>
          </w:p>
        </w:tc>
        <w:tc>
          <w:tcPr>
            <w:tcW w:w="3893" w:type="dxa"/>
            <w:tcBorders>
              <w:top w:val="single" w:sz="2" w:space="0" w:color="000000"/>
              <w:left w:val="single" w:sz="2" w:space="0" w:color="000000"/>
              <w:bottom w:val="single" w:sz="2" w:space="0" w:color="000000"/>
              <w:right w:val="single" w:sz="2" w:space="0" w:color="000000"/>
            </w:tcBorders>
          </w:tcPr>
          <w:p w14:paraId="7531A0B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所属</w:t>
            </w:r>
            <w:r>
              <w:rPr>
                <w:rFonts w:ascii="微软雅黑" w:eastAsia="微软雅黑" w:hAnsi="Cambria" w:cs="微软雅黑" w:hint="eastAsia"/>
                <w:color w:val="000000" w:themeColor="text1"/>
                <w:sz w:val="24"/>
                <w:szCs w:val="24"/>
                <w:lang w:val="zh-CN"/>
              </w:rPr>
              <w:t>月份</w:t>
            </w:r>
            <w:r>
              <w:rPr>
                <w:rFonts w:ascii="微软雅黑" w:eastAsia="微软雅黑" w:hAnsi="Cambria" w:cs="微软雅黑"/>
                <w:color w:val="000000" w:themeColor="text1"/>
                <w:sz w:val="24"/>
                <w:szCs w:val="24"/>
                <w:lang w:val="zh-CN"/>
              </w:rPr>
              <w:t>月初至当前日期，</w:t>
            </w:r>
            <w:r>
              <w:rPr>
                <w:rFonts w:ascii="微软雅黑" w:eastAsia="微软雅黑" w:hAnsi="Cambria" w:cs="微软雅黑" w:hint="eastAsia"/>
                <w:color w:val="000000" w:themeColor="text1"/>
                <w:sz w:val="24"/>
                <w:szCs w:val="24"/>
                <w:lang w:val="zh-CN"/>
              </w:rPr>
              <w:t>可查询任意日期的税务机关</w:t>
            </w:r>
            <w:r>
              <w:rPr>
                <w:rFonts w:ascii="微软雅黑" w:eastAsia="微软雅黑" w:hAnsi="Cambria" w:cs="微软雅黑"/>
                <w:color w:val="000000" w:themeColor="text1"/>
                <w:sz w:val="24"/>
                <w:szCs w:val="24"/>
                <w:lang w:val="zh-CN"/>
              </w:rPr>
              <w:t>补录的</w:t>
            </w:r>
            <w:r>
              <w:rPr>
                <w:rFonts w:ascii="微软雅黑" w:eastAsia="微软雅黑" w:hAnsi="Cambria" w:cs="微软雅黑" w:hint="eastAsia"/>
                <w:color w:val="000000" w:themeColor="text1"/>
                <w:sz w:val="24"/>
                <w:szCs w:val="24"/>
                <w:lang w:val="zh-CN"/>
              </w:rPr>
              <w:t>税收</w:t>
            </w:r>
            <w:r>
              <w:rPr>
                <w:rFonts w:ascii="微软雅黑" w:eastAsia="微软雅黑" w:hAnsi="Cambria" w:cs="微软雅黑"/>
                <w:color w:val="000000" w:themeColor="text1"/>
                <w:sz w:val="24"/>
                <w:szCs w:val="24"/>
                <w:lang w:val="zh-CN"/>
              </w:rPr>
              <w:t>缴款书</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hint="eastAsia"/>
                <w:bCs/>
                <w:color w:val="000000" w:themeColor="text1"/>
                <w:sz w:val="24"/>
                <w:szCs w:val="24"/>
                <w:lang w:val="zh-CN"/>
              </w:rPr>
              <w:t>为必录条件。</w:t>
            </w:r>
          </w:p>
        </w:tc>
      </w:tr>
      <w:tr w:rsidR="001561CA" w14:paraId="75E379F1"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5F5F1EA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数量</w:t>
            </w:r>
            <w:r>
              <w:rPr>
                <w:rFonts w:ascii="微软雅黑" w:eastAsia="微软雅黑" w:hAnsi="Cambria" w:cs="微软雅黑"/>
                <w:color w:val="000000" w:themeColor="text1"/>
                <w:sz w:val="24"/>
                <w:szCs w:val="24"/>
                <w:lang w:val="zh-CN"/>
              </w:rPr>
              <w:t>来源</w:t>
            </w:r>
          </w:p>
        </w:tc>
        <w:tc>
          <w:tcPr>
            <w:tcW w:w="2409" w:type="dxa"/>
            <w:tcBorders>
              <w:top w:val="single" w:sz="2" w:space="0" w:color="000000"/>
              <w:left w:val="single" w:sz="2" w:space="0" w:color="000000"/>
              <w:bottom w:val="single" w:sz="2" w:space="0" w:color="000000"/>
              <w:right w:val="single" w:sz="2" w:space="0" w:color="000000"/>
            </w:tcBorders>
          </w:tcPr>
          <w:p w14:paraId="5F26B671"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“购进</w:t>
            </w:r>
            <w:r>
              <w:rPr>
                <w:rFonts w:ascii="微软雅黑" w:eastAsia="微软雅黑" w:hAnsi="Cambria" w:cs="微软雅黑"/>
                <w:color w:val="000000" w:themeColor="text1"/>
                <w:sz w:val="24"/>
                <w:szCs w:val="24"/>
                <w:lang w:val="zh-CN"/>
              </w:rPr>
              <w:t>数据选择</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税务</w:t>
            </w:r>
            <w:r>
              <w:rPr>
                <w:rFonts w:ascii="微软雅黑" w:eastAsia="微软雅黑" w:hAnsi="Cambria" w:cs="微软雅黑"/>
                <w:color w:val="000000" w:themeColor="text1"/>
                <w:sz w:val="24"/>
                <w:szCs w:val="24"/>
                <w:lang w:val="zh-CN"/>
              </w:rPr>
              <w:t>机关补录</w:t>
            </w:r>
            <w:r>
              <w:rPr>
                <w:rFonts w:ascii="微软雅黑" w:eastAsia="微软雅黑" w:hAnsi="Cambria" w:cs="微软雅黑"/>
                <w:color w:val="000000" w:themeColor="text1"/>
                <w:sz w:val="24"/>
                <w:szCs w:val="24"/>
                <w:lang w:val="zh-CN"/>
              </w:rPr>
              <w:t>”</w:t>
            </w:r>
          </w:p>
        </w:tc>
        <w:tc>
          <w:tcPr>
            <w:tcW w:w="3893" w:type="dxa"/>
            <w:tcBorders>
              <w:top w:val="single" w:sz="2" w:space="0" w:color="000000"/>
              <w:left w:val="single" w:sz="2" w:space="0" w:color="000000"/>
              <w:bottom w:val="single" w:sz="2" w:space="0" w:color="000000"/>
              <w:right w:val="single" w:sz="2" w:space="0" w:color="000000"/>
            </w:tcBorders>
          </w:tcPr>
          <w:p w14:paraId="6B31F07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默认为“购进</w:t>
            </w:r>
            <w:r>
              <w:rPr>
                <w:rFonts w:ascii="微软雅黑" w:eastAsia="微软雅黑" w:hAnsi="Cambria" w:cs="微软雅黑"/>
                <w:color w:val="000000" w:themeColor="text1"/>
                <w:sz w:val="24"/>
                <w:szCs w:val="24"/>
                <w:lang w:val="zh-CN"/>
              </w:rPr>
              <w:t>数据选择</w:t>
            </w:r>
            <w:r>
              <w:rPr>
                <w:rFonts w:ascii="微软雅黑" w:eastAsia="微软雅黑" w:hAnsi="Cambria" w:cs="微软雅黑" w:hint="eastAsia"/>
                <w:color w:val="000000" w:themeColor="text1"/>
                <w:sz w:val="24"/>
                <w:szCs w:val="24"/>
                <w:lang w:val="zh-CN"/>
              </w:rPr>
              <w:t>”。成品油经销企业分公司还有“调拨数据”选项。</w:t>
            </w:r>
          </w:p>
        </w:tc>
      </w:tr>
      <w:tr w:rsidR="001561CA" w14:paraId="3B16A467"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32CA1C0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数据</w:t>
            </w:r>
            <w:r>
              <w:rPr>
                <w:rFonts w:ascii="微软雅黑" w:eastAsia="微软雅黑" w:hAnsi="Cambria" w:cs="微软雅黑"/>
                <w:color w:val="000000" w:themeColor="text1"/>
                <w:sz w:val="24"/>
                <w:szCs w:val="24"/>
                <w:lang w:val="zh-CN"/>
              </w:rPr>
              <w:t>类型</w:t>
            </w:r>
          </w:p>
        </w:tc>
        <w:tc>
          <w:tcPr>
            <w:tcW w:w="2409" w:type="dxa"/>
            <w:tcBorders>
              <w:top w:val="single" w:sz="2" w:space="0" w:color="000000"/>
              <w:left w:val="single" w:sz="2" w:space="0" w:color="000000"/>
              <w:bottom w:val="single" w:sz="2" w:space="0" w:color="000000"/>
              <w:right w:val="single" w:sz="2" w:space="0" w:color="000000"/>
            </w:tcBorders>
          </w:tcPr>
          <w:p w14:paraId="0EA2B7D4"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rPr>
              <w:t>增值税</w:t>
            </w:r>
            <w:r>
              <w:rPr>
                <w:rFonts w:ascii="微软雅黑" w:eastAsia="微软雅黑" w:hAnsi="Cambria" w:cs="微软雅黑"/>
                <w:color w:val="000000" w:themeColor="text1"/>
                <w:sz w:val="24"/>
                <w:szCs w:val="24"/>
              </w:rPr>
              <w:t>发票</w:t>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rPr>
              <w:t>、</w:t>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rPr>
              <w:t>海关</w:t>
            </w:r>
            <w:r>
              <w:rPr>
                <w:rFonts w:ascii="微软雅黑" w:eastAsia="微软雅黑" w:hAnsi="Cambria" w:cs="微软雅黑"/>
                <w:color w:val="000000" w:themeColor="text1"/>
                <w:sz w:val="24"/>
                <w:szCs w:val="24"/>
              </w:rPr>
              <w:t>缴款书</w:t>
            </w:r>
            <w:r>
              <w:rPr>
                <w:rFonts w:ascii="微软雅黑" w:eastAsia="微软雅黑" w:hAnsi="Cambria" w:cs="微软雅黑"/>
                <w:color w:val="000000" w:themeColor="text1"/>
                <w:sz w:val="24"/>
                <w:szCs w:val="24"/>
              </w:rPr>
              <w:t>”</w:t>
            </w:r>
          </w:p>
        </w:tc>
        <w:tc>
          <w:tcPr>
            <w:tcW w:w="3893" w:type="dxa"/>
            <w:tcBorders>
              <w:top w:val="single" w:sz="2" w:space="0" w:color="000000"/>
              <w:left w:val="single" w:sz="2" w:space="0" w:color="000000"/>
              <w:bottom w:val="single" w:sz="2" w:space="0" w:color="000000"/>
              <w:right w:val="single" w:sz="2" w:space="0" w:color="000000"/>
            </w:tcBorders>
          </w:tcPr>
          <w:p w14:paraId="1372EDB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w:t>
            </w:r>
            <w:r>
              <w:rPr>
                <w:rFonts w:ascii="微软雅黑" w:eastAsia="微软雅黑" w:hAnsi="Cambria" w:cs="微软雅黑"/>
                <w:color w:val="000000" w:themeColor="text1"/>
                <w:sz w:val="24"/>
                <w:szCs w:val="24"/>
              </w:rPr>
              <w:t>“</w:t>
            </w:r>
            <w:r>
              <w:rPr>
                <w:rFonts w:ascii="微软雅黑" w:eastAsia="微软雅黑" w:hAnsi="Cambria" w:cs="微软雅黑" w:hint="eastAsia"/>
                <w:color w:val="000000" w:themeColor="text1"/>
                <w:sz w:val="24"/>
                <w:szCs w:val="24"/>
              </w:rPr>
              <w:t>增值税</w:t>
            </w:r>
            <w:r>
              <w:rPr>
                <w:rFonts w:ascii="微软雅黑" w:eastAsia="微软雅黑" w:hAnsi="Cambria" w:cs="微软雅黑"/>
                <w:color w:val="000000" w:themeColor="text1"/>
                <w:sz w:val="24"/>
                <w:szCs w:val="24"/>
              </w:rPr>
              <w:t>发票</w:t>
            </w:r>
            <w:r>
              <w:rPr>
                <w:rFonts w:ascii="微软雅黑" w:eastAsia="微软雅黑" w:hAnsi="Cambria" w:cs="微软雅黑"/>
                <w:color w:val="000000" w:themeColor="text1"/>
                <w:sz w:val="24"/>
                <w:szCs w:val="24"/>
              </w:rPr>
              <w:t>”</w:t>
            </w:r>
          </w:p>
        </w:tc>
      </w:tr>
    </w:tbl>
    <w:p w14:paraId="6EADE738" w14:textId="77777777" w:rsidR="001561CA" w:rsidRDefault="007A44CB">
      <w:pPr>
        <w:widowControl/>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（2）下部为查询结果的勾选操作区域，相关说明如下：</w:t>
      </w:r>
    </w:p>
    <w:p w14:paraId="208C4D73"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4184033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007CA8BB"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、系统自动返回相关的查询结果信息，用户可以根据需选择发票、</w:t>
      </w:r>
      <w:r>
        <w:rPr>
          <w:rFonts w:ascii="微软雅黑" w:eastAsia="微软雅黑" w:hAnsi="Cambria" w:cs="微软雅黑"/>
          <w:color w:val="000000" w:themeColor="text1"/>
          <w:sz w:val="24"/>
          <w:szCs w:val="24"/>
          <w:lang w:val="zh-CN"/>
        </w:rPr>
        <w:t>海关缴款书</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税务机关补录的税务缴款书</w:t>
      </w:r>
      <w:r>
        <w:rPr>
          <w:rFonts w:ascii="微软雅黑" w:eastAsia="微软雅黑" w:hAnsi="Cambria" w:cs="微软雅黑" w:hint="eastAsia"/>
          <w:color w:val="000000" w:themeColor="text1"/>
          <w:sz w:val="24"/>
          <w:szCs w:val="24"/>
          <w:lang w:val="zh-CN"/>
        </w:rPr>
        <w:t>明细。</w:t>
      </w:r>
    </w:p>
    <w:p w14:paraId="4961CD8C" w14:textId="77777777" w:rsidR="001561CA" w:rsidRDefault="007A44CB">
      <w:pPr>
        <w:widowControl/>
        <w:numPr>
          <w:ilvl w:val="0"/>
          <w:numId w:val="22"/>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查询条件</w:t>
      </w:r>
      <w:r>
        <w:rPr>
          <w:rFonts w:ascii="微软雅黑" w:eastAsia="微软雅黑" w:hAnsi="Cambria" w:cs="微软雅黑"/>
          <w:color w:val="000000" w:themeColor="text1"/>
          <w:sz w:val="24"/>
          <w:szCs w:val="24"/>
          <w:lang w:val="zh-CN"/>
        </w:rPr>
        <w:t>选择税务机关补录，显示相关的税收缴款书号码：</w:t>
      </w:r>
    </w:p>
    <w:p w14:paraId="481755DE"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3275FE91" wp14:editId="2E85C5C5">
            <wp:extent cx="5266690" cy="2714625"/>
            <wp:effectExtent l="0" t="0" r="3810" b="3175"/>
            <wp:docPr id="587"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89"/>
                    <pic:cNvPicPr>
                      <a:picLocks noChangeAspect="1"/>
                    </pic:cNvPicPr>
                  </pic:nvPicPr>
                  <pic:blipFill>
                    <a:blip r:embed="rId303" cstate="email"/>
                    <a:stretch>
                      <a:fillRect/>
                    </a:stretch>
                  </pic:blipFill>
                  <pic:spPr>
                    <a:xfrm>
                      <a:off x="0" y="0"/>
                      <a:ext cx="5266690" cy="2714625"/>
                    </a:xfrm>
                    <a:prstGeom prst="rect">
                      <a:avLst/>
                    </a:prstGeom>
                    <a:noFill/>
                    <a:ln>
                      <a:noFill/>
                    </a:ln>
                  </pic:spPr>
                </pic:pic>
              </a:graphicData>
            </a:graphic>
          </wp:inline>
        </w:drawing>
      </w:r>
    </w:p>
    <w:p w14:paraId="4245FB11" w14:textId="77777777" w:rsidR="001561CA" w:rsidRDefault="007A44CB">
      <w:pPr>
        <w:widowControl/>
        <w:numPr>
          <w:ilvl w:val="0"/>
          <w:numId w:val="22"/>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录入明细</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显示如下</w:t>
      </w:r>
      <w:r>
        <w:rPr>
          <w:noProof/>
          <w:color w:val="000000" w:themeColor="text1"/>
        </w:rPr>
        <w:drawing>
          <wp:inline distT="0" distB="0" distL="0" distR="0" wp14:anchorId="569C0292" wp14:editId="5D00F5B9">
            <wp:extent cx="5245735" cy="2550795"/>
            <wp:effectExtent l="0" t="0" r="12065" b="1905"/>
            <wp:docPr id="173" name="图片 173" descr="C:\Users\Lei\Desktop\文件\帮助&amp;操作手册\勾选平台截图\666\购进明细查询\3税务机关补录查询明细 码.png3税务机关补录查询明细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C:\Users\Lei\Desktop\文件\帮助&amp;操作手册\勾选平台截图\666\购进明细查询\3税务机关补录查询明细 码.png3税务机关补录查询明细 码"/>
                    <pic:cNvPicPr>
                      <a:picLocks noChangeAspect="1"/>
                    </pic:cNvPicPr>
                  </pic:nvPicPr>
                  <pic:blipFill>
                    <a:blip r:embed="rId304" cstate="email"/>
                    <a:srcRect/>
                    <a:stretch>
                      <a:fillRect/>
                    </a:stretch>
                  </pic:blipFill>
                  <pic:spPr>
                    <a:xfrm>
                      <a:off x="0" y="0"/>
                      <a:ext cx="5245735" cy="2550795"/>
                    </a:xfrm>
                    <a:prstGeom prst="rect">
                      <a:avLst/>
                    </a:prstGeom>
                  </pic:spPr>
                </pic:pic>
              </a:graphicData>
            </a:graphic>
          </wp:inline>
        </w:drawing>
      </w:r>
    </w:p>
    <w:p w14:paraId="11BD97B7" w14:textId="77777777" w:rsidR="001561CA" w:rsidRDefault="007A44CB">
      <w:pPr>
        <w:widowControl/>
        <w:numPr>
          <w:ilvl w:val="0"/>
          <w:numId w:val="22"/>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如果查询不到符合条件的发票记录，系统会显示如下信息：</w:t>
      </w:r>
      <w:r>
        <w:rPr>
          <w:rFonts w:ascii="微软雅黑" w:eastAsia="微软雅黑" w:hAnsi="Cambria" w:cs="微软雅黑"/>
          <w:color w:val="000000" w:themeColor="text1"/>
          <w:sz w:val="24"/>
          <w:szCs w:val="24"/>
          <w:lang w:val="zh-CN"/>
        </w:rPr>
        <w:t xml:space="preserve"> </w:t>
      </w:r>
    </w:p>
    <w:p w14:paraId="31720778" w14:textId="77777777" w:rsidR="001561CA" w:rsidRDefault="007A44CB">
      <w:pPr>
        <w:autoSpaceDE w:val="0"/>
        <w:autoSpaceDN w:val="0"/>
        <w:adjustRightInd w:val="0"/>
        <w:spacing w:line="360" w:lineRule="auto"/>
        <w:jc w:val="center"/>
        <w:rPr>
          <w:color w:val="000000" w:themeColor="text1"/>
        </w:rPr>
      </w:pPr>
      <w:r>
        <w:rPr>
          <w:noProof/>
          <w:color w:val="000000" w:themeColor="text1"/>
        </w:rPr>
        <w:drawing>
          <wp:inline distT="0" distB="0" distL="114300" distR="114300" wp14:anchorId="4D118E5F" wp14:editId="08DFAE46">
            <wp:extent cx="2006600" cy="1219200"/>
            <wp:effectExtent l="0" t="0" r="0" b="0"/>
            <wp:docPr id="58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图片 87"/>
                    <pic:cNvPicPr>
                      <a:picLocks noChangeAspect="1"/>
                    </pic:cNvPicPr>
                  </pic:nvPicPr>
                  <pic:blipFill>
                    <a:blip r:embed="rId301" cstate="email"/>
                    <a:stretch>
                      <a:fillRect/>
                    </a:stretch>
                  </pic:blipFill>
                  <pic:spPr>
                    <a:xfrm>
                      <a:off x="0" y="0"/>
                      <a:ext cx="2006600" cy="1219200"/>
                    </a:xfrm>
                    <a:prstGeom prst="rect">
                      <a:avLst/>
                    </a:prstGeom>
                    <a:noFill/>
                    <a:ln>
                      <a:noFill/>
                    </a:ln>
                  </pic:spPr>
                </pic:pic>
              </a:graphicData>
            </a:graphic>
          </wp:inline>
        </w:drawing>
      </w:r>
    </w:p>
    <w:p w14:paraId="7E956513" w14:textId="77777777" w:rsidR="001561CA" w:rsidRDefault="001561CA">
      <w:pPr>
        <w:autoSpaceDE w:val="0"/>
        <w:autoSpaceDN w:val="0"/>
        <w:adjustRightInd w:val="0"/>
        <w:spacing w:line="360" w:lineRule="auto"/>
        <w:ind w:firstLine="425"/>
        <w:jc w:val="center"/>
        <w:rPr>
          <w:color w:val="000000" w:themeColor="text1"/>
        </w:rPr>
      </w:pPr>
    </w:p>
    <w:p w14:paraId="44538BFA" w14:textId="77777777" w:rsidR="001561CA" w:rsidRDefault="007A44CB">
      <w:pPr>
        <w:pStyle w:val="2"/>
        <w:numPr>
          <w:ilvl w:val="0"/>
          <w:numId w:val="0"/>
        </w:numPr>
        <w:ind w:left="576" w:hanging="576"/>
        <w:rPr>
          <w:color w:val="000000" w:themeColor="text1"/>
        </w:rPr>
      </w:pPr>
      <w:bookmarkStart w:id="377" w:name="_Toc511134790"/>
      <w:bookmarkStart w:id="378" w:name="_Toc533868027"/>
      <w:bookmarkStart w:id="379" w:name="_Toc510086593"/>
      <w:bookmarkStart w:id="380" w:name="_Toc19725"/>
      <w:bookmarkStart w:id="381" w:name="_Toc27750282"/>
      <w:r>
        <w:rPr>
          <w:rFonts w:hint="eastAsia"/>
          <w:color w:val="000000" w:themeColor="text1"/>
        </w:rPr>
        <w:t>1</w:t>
      </w:r>
      <w:r>
        <w:rPr>
          <w:color w:val="000000" w:themeColor="text1"/>
        </w:rPr>
        <w:t>2.4</w:t>
      </w:r>
      <w:r>
        <w:rPr>
          <w:color w:val="000000" w:themeColor="text1"/>
        </w:rPr>
        <w:t>油品调拨</w:t>
      </w:r>
      <w:bookmarkEnd w:id="377"/>
      <w:bookmarkEnd w:id="378"/>
      <w:bookmarkEnd w:id="379"/>
      <w:bookmarkEnd w:id="380"/>
      <w:bookmarkEnd w:id="381"/>
    </w:p>
    <w:p w14:paraId="542DDC3F" w14:textId="77777777" w:rsidR="001561CA" w:rsidRDefault="007A44CB">
      <w:pPr>
        <w:autoSpaceDE w:val="0"/>
        <w:autoSpaceDN w:val="0"/>
        <w:adjustRightInd w:val="0"/>
        <w:spacing w:line="360" w:lineRule="auto"/>
        <w:ind w:firstLineChars="200" w:firstLine="480"/>
        <w:rPr>
          <w:color w:val="000000" w:themeColor="text1"/>
        </w:rPr>
      </w:pPr>
      <w:r>
        <w:rPr>
          <w:rFonts w:ascii="微软雅黑" w:eastAsia="微软雅黑" w:hAnsi="Cambria" w:cs="微软雅黑" w:hint="eastAsia"/>
          <w:color w:val="000000" w:themeColor="text1"/>
          <w:sz w:val="24"/>
          <w:szCs w:val="24"/>
        </w:rPr>
        <w:t>该</w:t>
      </w:r>
      <w:r>
        <w:rPr>
          <w:rFonts w:ascii="微软雅黑" w:eastAsia="微软雅黑" w:hAnsi="Cambria" w:cs="微软雅黑"/>
          <w:color w:val="000000" w:themeColor="text1"/>
          <w:sz w:val="24"/>
          <w:szCs w:val="24"/>
        </w:rPr>
        <w:t>功能是</w:t>
      </w:r>
      <w:r>
        <w:rPr>
          <w:rFonts w:ascii="微软雅黑" w:eastAsia="微软雅黑" w:hAnsi="Cambria" w:cs="微软雅黑" w:hint="eastAsia"/>
          <w:color w:val="000000" w:themeColor="text1"/>
          <w:sz w:val="24"/>
          <w:szCs w:val="24"/>
        </w:rPr>
        <w:t>总公司特有功能，实现按照分公司、油品类别两个维度进行油品的调拨功能，调拨功能基于获取进项成品油发票的油品数量来调拨，总公司需要库存也需要调拨。</w:t>
      </w:r>
      <w:r>
        <w:rPr>
          <w:rFonts w:ascii="微软雅黑" w:eastAsia="微软雅黑" w:hAnsi="Cambria" w:cs="微软雅黑" w:hint="eastAsia"/>
          <w:color w:val="000000" w:themeColor="text1"/>
          <w:sz w:val="24"/>
          <w:szCs w:val="24"/>
          <w:lang w:val="zh-CN"/>
        </w:rPr>
        <w:t>该功能页面如下图所示：</w:t>
      </w:r>
    </w:p>
    <w:p w14:paraId="7E674256"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w:drawing>
          <wp:inline distT="0" distB="0" distL="114300" distR="114300" wp14:anchorId="65047CA8" wp14:editId="082D74C5">
            <wp:extent cx="5271770" cy="2458720"/>
            <wp:effectExtent l="0" t="0" r="11430" b="5080"/>
            <wp:docPr id="594"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图片 92"/>
                    <pic:cNvPicPr>
                      <a:picLocks noChangeAspect="1"/>
                    </pic:cNvPicPr>
                  </pic:nvPicPr>
                  <pic:blipFill>
                    <a:blip r:embed="rId305" cstate="email"/>
                    <a:stretch>
                      <a:fillRect/>
                    </a:stretch>
                  </pic:blipFill>
                  <pic:spPr>
                    <a:xfrm>
                      <a:off x="0" y="0"/>
                      <a:ext cx="5271770" cy="2458720"/>
                    </a:xfrm>
                    <a:prstGeom prst="rect">
                      <a:avLst/>
                    </a:prstGeom>
                    <a:noFill/>
                    <a:ln>
                      <a:noFill/>
                    </a:ln>
                  </pic:spPr>
                </pic:pic>
              </a:graphicData>
            </a:graphic>
          </wp:inline>
        </w:drawing>
      </w:r>
    </w:p>
    <w:p w14:paraId="5A68DB32"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在此功能中分为上、下两个区域，即查询条件区域和查询结果列表区域。</w:t>
      </w:r>
    </w:p>
    <w:p w14:paraId="03ADF40B"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）上部分查询条件区域的条件包括：</w:t>
      </w:r>
    </w:p>
    <w:tbl>
      <w:tblPr>
        <w:tblW w:w="8218" w:type="dxa"/>
        <w:jc w:val="center"/>
        <w:tblLayout w:type="fixed"/>
        <w:tblLook w:val="04A0" w:firstRow="1" w:lastRow="0" w:firstColumn="1" w:lastColumn="0" w:noHBand="0" w:noVBand="1"/>
      </w:tblPr>
      <w:tblGrid>
        <w:gridCol w:w="1774"/>
        <w:gridCol w:w="2268"/>
        <w:gridCol w:w="4176"/>
      </w:tblGrid>
      <w:tr w:rsidR="001561CA" w14:paraId="1331AFDF"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3780C88"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268" w:type="dxa"/>
            <w:tcBorders>
              <w:top w:val="single" w:sz="2" w:space="0" w:color="000000"/>
              <w:left w:val="single" w:sz="2" w:space="0" w:color="000000"/>
              <w:bottom w:val="single" w:sz="2" w:space="0" w:color="000000"/>
              <w:right w:val="single" w:sz="2" w:space="0" w:color="000000"/>
            </w:tcBorders>
          </w:tcPr>
          <w:p w14:paraId="6F85A2A2"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176" w:type="dxa"/>
            <w:tcBorders>
              <w:top w:val="single" w:sz="2" w:space="0" w:color="000000"/>
              <w:left w:val="single" w:sz="2" w:space="0" w:color="000000"/>
              <w:bottom w:val="single" w:sz="2" w:space="0" w:color="000000"/>
              <w:right w:val="single" w:sz="2" w:space="0" w:color="000000"/>
            </w:tcBorders>
          </w:tcPr>
          <w:p w14:paraId="74BD09E6"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0762D390"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434C67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可调拨分公司</w:t>
            </w:r>
          </w:p>
        </w:tc>
        <w:tc>
          <w:tcPr>
            <w:tcW w:w="2268" w:type="dxa"/>
            <w:tcBorders>
              <w:top w:val="single" w:sz="2" w:space="0" w:color="000000"/>
              <w:left w:val="single" w:sz="2" w:space="0" w:color="000000"/>
              <w:bottom w:val="single" w:sz="2" w:space="0" w:color="000000"/>
              <w:right w:val="single" w:sz="2" w:space="0" w:color="000000"/>
            </w:tcBorders>
          </w:tcPr>
          <w:p w14:paraId="27AEB5DF"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输入可调拨分公司的关键字</w:t>
            </w:r>
          </w:p>
        </w:tc>
        <w:tc>
          <w:tcPr>
            <w:tcW w:w="4176" w:type="dxa"/>
            <w:tcBorders>
              <w:top w:val="single" w:sz="2" w:space="0" w:color="000000"/>
              <w:left w:val="single" w:sz="2" w:space="0" w:color="000000"/>
              <w:bottom w:val="single" w:sz="2" w:space="0" w:color="000000"/>
              <w:right w:val="single" w:sz="2" w:space="0" w:color="000000"/>
            </w:tcBorders>
          </w:tcPr>
          <w:p w14:paraId="7484028D"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默认为空，可以不输入；如果要指定某</w:t>
            </w:r>
            <w:r>
              <w:rPr>
                <w:rFonts w:ascii="微软雅黑" w:eastAsia="微软雅黑" w:hAnsi="Cambria" w:cs="微软雅黑"/>
                <w:color w:val="000000" w:themeColor="text1"/>
                <w:sz w:val="24"/>
                <w:szCs w:val="24"/>
                <w:lang w:val="zh-CN"/>
              </w:rPr>
              <w:t>一</w:t>
            </w:r>
            <w:r>
              <w:rPr>
                <w:rFonts w:ascii="微软雅黑" w:eastAsia="微软雅黑" w:hAnsi="Cambria" w:cs="微软雅黑" w:hint="eastAsia"/>
                <w:color w:val="000000" w:themeColor="text1"/>
                <w:sz w:val="24"/>
                <w:szCs w:val="24"/>
                <w:lang w:val="zh-CN"/>
              </w:rPr>
              <w:t>分公司</w:t>
            </w:r>
            <w:r>
              <w:rPr>
                <w:rFonts w:ascii="微软雅黑" w:eastAsia="微软雅黑" w:hAnsi="Cambria" w:cs="微软雅黑"/>
                <w:color w:val="000000" w:themeColor="text1"/>
                <w:sz w:val="24"/>
                <w:szCs w:val="24"/>
                <w:lang w:val="zh-CN"/>
              </w:rPr>
              <w:t>可以</w:t>
            </w:r>
            <w:r>
              <w:rPr>
                <w:rFonts w:ascii="微软雅黑" w:eastAsia="微软雅黑" w:hAnsi="Cambria" w:cs="微软雅黑" w:hint="eastAsia"/>
                <w:color w:val="000000" w:themeColor="text1"/>
                <w:sz w:val="24"/>
                <w:szCs w:val="24"/>
                <w:lang w:val="zh-CN"/>
              </w:rPr>
              <w:t>在</w:t>
            </w:r>
            <w:r>
              <w:rPr>
                <w:rFonts w:ascii="微软雅黑" w:eastAsia="微软雅黑" w:hAnsi="Cambria" w:cs="微软雅黑"/>
                <w:color w:val="000000" w:themeColor="text1"/>
                <w:sz w:val="24"/>
                <w:szCs w:val="24"/>
                <w:lang w:val="zh-CN"/>
              </w:rPr>
              <w:t>下拉列表中选择</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分公司列表中包含总公司本身</w:t>
            </w:r>
          </w:p>
        </w:tc>
      </w:tr>
      <w:tr w:rsidR="001561CA" w14:paraId="19185817"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755AE3F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种</w:t>
            </w:r>
            <w:proofErr w:type="gramEnd"/>
            <w:r>
              <w:rPr>
                <w:rFonts w:ascii="微软雅黑" w:eastAsia="微软雅黑" w:hAnsi="Cambria" w:cs="微软雅黑"/>
                <w:color w:val="000000" w:themeColor="text1"/>
                <w:sz w:val="24"/>
                <w:szCs w:val="24"/>
                <w:lang w:val="zh-CN"/>
              </w:rPr>
              <w:t>类</w:t>
            </w:r>
          </w:p>
        </w:tc>
        <w:tc>
          <w:tcPr>
            <w:tcW w:w="2268" w:type="dxa"/>
            <w:tcBorders>
              <w:top w:val="single" w:sz="2" w:space="0" w:color="000000"/>
              <w:left w:val="single" w:sz="2" w:space="0" w:color="000000"/>
              <w:bottom w:val="single" w:sz="2" w:space="0" w:color="000000"/>
              <w:right w:val="single" w:sz="2" w:space="0" w:color="000000"/>
            </w:tcBorders>
          </w:tcPr>
          <w:p w14:paraId="3AE99FAE"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油品种类</w:t>
            </w:r>
            <w:r>
              <w:rPr>
                <w:rFonts w:ascii="微软雅黑" w:eastAsia="微软雅黑" w:hAnsi="Cambria" w:cs="微软雅黑"/>
                <w:color w:val="000000" w:themeColor="text1"/>
                <w:sz w:val="24"/>
                <w:szCs w:val="24"/>
                <w:lang w:val="zh-CN"/>
              </w:rPr>
              <w:t>下</w:t>
            </w:r>
            <w:proofErr w:type="gramEnd"/>
            <w:r>
              <w:rPr>
                <w:rFonts w:ascii="微软雅黑" w:eastAsia="微软雅黑" w:hAnsi="Cambria" w:cs="微软雅黑"/>
                <w:color w:val="000000" w:themeColor="text1"/>
                <w:sz w:val="24"/>
                <w:szCs w:val="24"/>
                <w:lang w:val="zh-CN"/>
              </w:rPr>
              <w:t>拉框</w:t>
            </w:r>
          </w:p>
        </w:tc>
        <w:tc>
          <w:tcPr>
            <w:tcW w:w="4176" w:type="dxa"/>
            <w:tcBorders>
              <w:top w:val="single" w:sz="2" w:space="0" w:color="000000"/>
              <w:left w:val="single" w:sz="2" w:space="0" w:color="000000"/>
              <w:bottom w:val="single" w:sz="2" w:space="0" w:color="000000"/>
              <w:right w:val="single" w:sz="2" w:space="0" w:color="000000"/>
            </w:tcBorders>
          </w:tcPr>
          <w:p w14:paraId="2F9F9B5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默认为空，可以不输入；如果要指定某</w:t>
            </w:r>
            <w:r>
              <w:rPr>
                <w:rFonts w:ascii="微软雅黑" w:eastAsia="微软雅黑" w:hAnsi="Cambria" w:cs="微软雅黑"/>
                <w:color w:val="000000" w:themeColor="text1"/>
                <w:sz w:val="24"/>
                <w:szCs w:val="24"/>
                <w:lang w:val="zh-CN"/>
              </w:rPr>
              <w:t>一种油品可以</w:t>
            </w:r>
            <w:r>
              <w:rPr>
                <w:rFonts w:ascii="微软雅黑" w:eastAsia="微软雅黑" w:hAnsi="Cambria" w:cs="微软雅黑" w:hint="eastAsia"/>
                <w:color w:val="000000" w:themeColor="text1"/>
                <w:sz w:val="24"/>
                <w:szCs w:val="24"/>
                <w:lang w:val="zh-CN"/>
              </w:rPr>
              <w:t>在</w:t>
            </w:r>
            <w:r>
              <w:rPr>
                <w:rFonts w:ascii="微软雅黑" w:eastAsia="微软雅黑" w:hAnsi="Cambria" w:cs="微软雅黑"/>
                <w:color w:val="000000" w:themeColor="text1"/>
                <w:sz w:val="24"/>
                <w:szCs w:val="24"/>
                <w:lang w:val="zh-CN"/>
              </w:rPr>
              <w:t>下拉列表中选择</w:t>
            </w:r>
          </w:p>
        </w:tc>
      </w:tr>
    </w:tbl>
    <w:p w14:paraId="55F8364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）下部为查询结果列表区域，相关说明如下：</w:t>
      </w:r>
    </w:p>
    <w:p w14:paraId="2E465BE4"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44691EDA" wp14:editId="52E56C07">
            <wp:extent cx="5267325" cy="2451100"/>
            <wp:effectExtent l="0" t="0" r="3175" b="0"/>
            <wp:docPr id="59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93"/>
                    <pic:cNvPicPr>
                      <a:picLocks noChangeAspect="1"/>
                    </pic:cNvPicPr>
                  </pic:nvPicPr>
                  <pic:blipFill>
                    <a:blip r:embed="rId306" cstate="email"/>
                    <a:stretch>
                      <a:fillRect/>
                    </a:stretch>
                  </pic:blipFill>
                  <pic:spPr>
                    <a:xfrm>
                      <a:off x="0" y="0"/>
                      <a:ext cx="5267325" cy="2451100"/>
                    </a:xfrm>
                    <a:prstGeom prst="rect">
                      <a:avLst/>
                    </a:prstGeom>
                    <a:noFill/>
                    <a:ln>
                      <a:noFill/>
                    </a:ln>
                  </pic:spPr>
                </pic:pic>
              </a:graphicData>
            </a:graphic>
          </wp:inline>
        </w:drawing>
      </w:r>
    </w:p>
    <w:p w14:paraId="5C40127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lastRenderedPageBreak/>
        <w:t>注：</w:t>
      </w:r>
    </w:p>
    <w:p w14:paraId="21115AD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1、本功能对总分机构标识为总公司的成品油经销企业开放，</w:t>
      </w:r>
    </w:p>
    <w:p w14:paraId="31D79EE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2、油品有效库存数量小于等于0时，调拨功能无效，</w:t>
      </w:r>
    </w:p>
    <w:p w14:paraId="37F732B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3、变性燃料乙醇仅可以为有乙醇汽油控制权限的分公司调拨，</w:t>
      </w:r>
    </w:p>
    <w:p w14:paraId="2160B46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4、总公司自用开票库存也需要调拨。</w:t>
      </w:r>
    </w:p>
    <w:p w14:paraId="15F58FD0"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089AE17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、在上述功能界面中，根据需要选择相关查询条件，然后点击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38C8C0A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、系统自动返回相关的查询结果信息，用户可以根据需要按可调拨分公司或</w:t>
      </w:r>
      <w:proofErr w:type="gramStart"/>
      <w:r>
        <w:rPr>
          <w:rFonts w:ascii="微软雅黑" w:eastAsia="微软雅黑" w:hAnsi="Cambria" w:cs="微软雅黑" w:hint="eastAsia"/>
          <w:color w:val="000000" w:themeColor="text1"/>
          <w:sz w:val="24"/>
          <w:szCs w:val="24"/>
          <w:lang w:val="zh-CN"/>
        </w:rPr>
        <w:t>油品种</w:t>
      </w:r>
      <w:proofErr w:type="gramEnd"/>
      <w:r>
        <w:rPr>
          <w:rFonts w:ascii="微软雅黑" w:eastAsia="微软雅黑" w:hAnsi="Cambria" w:cs="微软雅黑" w:hint="eastAsia"/>
          <w:color w:val="000000" w:themeColor="text1"/>
          <w:sz w:val="24"/>
          <w:szCs w:val="24"/>
          <w:lang w:val="zh-CN"/>
        </w:rPr>
        <w:t>类进行调拨操作，确认本次需要调拨的油品数量输入完成后，可以点击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按钮，即可将本次调拨的操作进行提交处理。</w:t>
      </w:r>
    </w:p>
    <w:p w14:paraId="08940E35"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3、按可调拨分公司进行调拨：</w:t>
      </w:r>
    </w:p>
    <w:p w14:paraId="32F1AF91" w14:textId="77777777" w:rsidR="001561CA" w:rsidRDefault="007A44CB">
      <w:pPr>
        <w:widowControl/>
        <w:numPr>
          <w:ilvl w:val="0"/>
          <w:numId w:val="23"/>
        </w:numPr>
        <w:spacing w:after="200" w:line="276" w:lineRule="auto"/>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在调拨方式</w:t>
      </w:r>
      <w:r>
        <w:rPr>
          <w:rFonts w:ascii="微软雅黑" w:eastAsia="微软雅黑" w:hAnsi="Cambria" w:cs="微软雅黑"/>
          <w:color w:val="000000" w:themeColor="text1"/>
          <w:sz w:val="24"/>
          <w:szCs w:val="24"/>
          <w:lang w:val="zh-CN"/>
        </w:rPr>
        <w:t>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按分公司调拨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、可调拨分公司</w:t>
      </w:r>
      <w:r>
        <w:rPr>
          <w:rFonts w:ascii="微软雅黑" w:eastAsia="微软雅黑" w:hAnsi="Cambria" w:cs="微软雅黑"/>
          <w:color w:val="000000" w:themeColor="text1"/>
          <w:sz w:val="24"/>
          <w:szCs w:val="24"/>
          <w:lang w:val="zh-CN"/>
        </w:rPr>
        <w:t>下拉框中选择对应的分公司，点击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w:t>
      </w:r>
    </w:p>
    <w:p w14:paraId="7CE91CDF" w14:textId="77777777" w:rsidR="001561CA" w:rsidRDefault="007A44CB">
      <w:pPr>
        <w:jc w:val="cente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6F7A1025" wp14:editId="466E26CD">
            <wp:extent cx="5266055" cy="2607945"/>
            <wp:effectExtent l="0" t="0" r="4445" b="8255"/>
            <wp:docPr id="597"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图片 94"/>
                    <pic:cNvPicPr>
                      <a:picLocks noChangeAspect="1"/>
                    </pic:cNvPicPr>
                  </pic:nvPicPr>
                  <pic:blipFill>
                    <a:blip r:embed="rId307" cstate="email"/>
                    <a:stretch>
                      <a:fillRect/>
                    </a:stretch>
                  </pic:blipFill>
                  <pic:spPr>
                    <a:xfrm>
                      <a:off x="0" y="0"/>
                      <a:ext cx="5266055" cy="2607945"/>
                    </a:xfrm>
                    <a:prstGeom prst="rect">
                      <a:avLst/>
                    </a:prstGeom>
                    <a:noFill/>
                    <a:ln>
                      <a:noFill/>
                    </a:ln>
                  </pic:spPr>
                </pic:pic>
              </a:graphicData>
            </a:graphic>
          </wp:inline>
        </w:drawing>
      </w:r>
    </w:p>
    <w:p w14:paraId="160596FE" w14:textId="77777777" w:rsidR="001561CA" w:rsidRDefault="007A44CB">
      <w:pPr>
        <w:widowControl/>
        <w:numPr>
          <w:ilvl w:val="0"/>
          <w:numId w:val="23"/>
        </w:numPr>
        <w:spacing w:after="200" w:line="276" w:lineRule="auto"/>
        <w:ind w:left="0" w:firstLineChars="200" w:firstLine="48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选中一个分公司，点击调拨，可进入调拨界面：</w:t>
      </w:r>
      <w:r>
        <w:rPr>
          <w:noProof/>
          <w:color w:val="000000" w:themeColor="text1"/>
        </w:rPr>
        <w:drawing>
          <wp:inline distT="0" distB="0" distL="0" distR="0" wp14:anchorId="46FF511E" wp14:editId="0AD373A6">
            <wp:extent cx="5274310" cy="2686685"/>
            <wp:effectExtent l="0" t="0" r="8890" b="5715"/>
            <wp:docPr id="178" name="图片 178" descr="C:\Users\Lei\Desktop\文件\帮助&amp;操作手册\勾选平台截图\666\按分公司油品调拨\2按分公司油品调拨 码.png2按分公司油品调拨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descr="C:\Users\Lei\Desktop\文件\帮助&amp;操作手册\勾选平台截图\666\按分公司油品调拨\2按分公司油品调拨 码.png2按分公司油品调拨 码"/>
                    <pic:cNvPicPr>
                      <a:picLocks noChangeAspect="1"/>
                    </pic:cNvPicPr>
                  </pic:nvPicPr>
                  <pic:blipFill>
                    <a:blip r:embed="rId308" cstate="email"/>
                    <a:srcRect/>
                    <a:stretch>
                      <a:fillRect/>
                    </a:stretch>
                  </pic:blipFill>
                  <pic:spPr>
                    <a:xfrm>
                      <a:off x="0" y="0"/>
                      <a:ext cx="5274310" cy="2686685"/>
                    </a:xfrm>
                    <a:prstGeom prst="rect">
                      <a:avLst/>
                    </a:prstGeom>
                  </pic:spPr>
                </pic:pic>
              </a:graphicData>
            </a:graphic>
          </wp:inline>
        </w:drawing>
      </w:r>
    </w:p>
    <w:p w14:paraId="6F7E4B0A"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按照油品类型输入对应的调拨数量：</w:t>
      </w:r>
    </w:p>
    <w:p w14:paraId="5B11A462" w14:textId="77777777" w:rsidR="001561CA" w:rsidRDefault="007A44CB">
      <w:pPr>
        <w:rPr>
          <w:rFonts w:ascii="微软雅黑" w:eastAsia="微软雅黑" w:hAnsi="Cambria" w:cs="微软雅黑"/>
          <w:color w:val="000000" w:themeColor="text1"/>
          <w:sz w:val="24"/>
          <w:szCs w:val="24"/>
        </w:rPr>
      </w:pPr>
      <w:r>
        <w:rPr>
          <w:noProof/>
          <w:color w:val="000000" w:themeColor="text1"/>
        </w:rPr>
        <mc:AlternateContent>
          <mc:Choice Requires="wps">
            <w:drawing>
              <wp:anchor distT="0" distB="0" distL="114300" distR="114300" simplePos="0" relativeHeight="251650560" behindDoc="0" locked="0" layoutInCell="1" allowOverlap="1" wp14:anchorId="310E86B8" wp14:editId="6D084D5E">
                <wp:simplePos x="0" y="0"/>
                <wp:positionH relativeFrom="column">
                  <wp:posOffset>2570480</wp:posOffset>
                </wp:positionH>
                <wp:positionV relativeFrom="paragraph">
                  <wp:posOffset>1034415</wp:posOffset>
                </wp:positionV>
                <wp:extent cx="400685" cy="182245"/>
                <wp:effectExtent l="9525" t="9525" r="21590" b="11430"/>
                <wp:wrapNone/>
                <wp:docPr id="512" name="矩形 512"/>
                <wp:cNvGraphicFramePr/>
                <a:graphic xmlns:a="http://schemas.openxmlformats.org/drawingml/2006/main">
                  <a:graphicData uri="http://schemas.microsoft.com/office/word/2010/wordprocessingShape">
                    <wps:wsp>
                      <wps:cNvSpPr/>
                      <wps:spPr>
                        <a:xfrm>
                          <a:off x="3713480" y="5641975"/>
                          <a:ext cx="400685" cy="1822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2C8F712" id="矩形 512" o:spid="_x0000_s1026" style="position:absolute;left:0;text-align:left;margin-left:202.4pt;margin-top:81.45pt;width:31.55pt;height:14.35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" filled="f" strokecolor="red" strokeweight="1.5pt"/>
            </w:pict>
          </mc:Fallback>
        </mc:AlternateContent>
      </w:r>
      <w:r>
        <w:rPr>
          <w:noProof/>
          <w:color w:val="000000" w:themeColor="text1"/>
        </w:rPr>
        <w:drawing>
          <wp:inline distT="0" distB="0" distL="0" distR="0" wp14:anchorId="2F562735" wp14:editId="728CF37A">
            <wp:extent cx="5274310" cy="2686685"/>
            <wp:effectExtent l="0" t="0" r="8890" b="5715"/>
            <wp:docPr id="179" name="图片 179" descr="C:\Users\Lei\Desktop\文件\帮助&amp;操作手册\勾选平台截图\666\按分公司油品调拨\2按分公司油品调拨 码.png2按分公司油品调拨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C:\Users\Lei\Desktop\文件\帮助&amp;操作手册\勾选平台截图\666\按分公司油品调拨\2按分公司油品调拨 码.png2按分公司油品调拨 码"/>
                    <pic:cNvPicPr>
                      <a:picLocks noChangeAspect="1"/>
                    </pic:cNvPicPr>
                  </pic:nvPicPr>
                  <pic:blipFill>
                    <a:blip r:embed="rId308" cstate="email"/>
                    <a:srcRect/>
                    <a:stretch>
                      <a:fillRect/>
                    </a:stretch>
                  </pic:blipFill>
                  <pic:spPr>
                    <a:xfrm>
                      <a:off x="0" y="0"/>
                      <a:ext cx="5274310" cy="2686685"/>
                    </a:xfrm>
                    <a:prstGeom prst="rect">
                      <a:avLst/>
                    </a:prstGeom>
                  </pic:spPr>
                </pic:pic>
              </a:graphicData>
            </a:graphic>
          </wp:inline>
        </w:drawing>
      </w:r>
    </w:p>
    <w:p w14:paraId="4EDC3737" w14:textId="77777777" w:rsidR="001561CA" w:rsidRDefault="007A44CB">
      <w:pPr>
        <w:widowControl/>
        <w:numPr>
          <w:ilvl w:val="0"/>
          <w:numId w:val="23"/>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输入完成后，点击</w:t>
      </w:r>
      <w:r>
        <w:rPr>
          <w:noProof/>
          <w:color w:val="000000" w:themeColor="text1"/>
        </w:rPr>
        <w:drawing>
          <wp:inline distT="0" distB="0" distL="0" distR="0" wp14:anchorId="61EE5967" wp14:editId="2465718E">
            <wp:extent cx="956945" cy="361950"/>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pic:cNvPicPr>
                  </pic:nvPicPr>
                  <pic:blipFill>
                    <a:blip r:embed="rId309" cstate="email"/>
                    <a:stretch>
                      <a:fillRect/>
                    </a:stretch>
                  </pic:blipFill>
                  <pic:spPr>
                    <a:xfrm>
                      <a:off x="0" y="0"/>
                      <a:ext cx="956584" cy="361950"/>
                    </a:xfrm>
                    <a:prstGeom prst="rect">
                      <a:avLst/>
                    </a:prstGeom>
                  </pic:spPr>
                </pic:pic>
              </a:graphicData>
            </a:graphic>
          </wp:inline>
        </w:drawing>
      </w:r>
      <w:r>
        <w:rPr>
          <w:rFonts w:ascii="微软雅黑" w:eastAsia="微软雅黑" w:hAnsi="Cambria" w:cs="微软雅黑" w:hint="eastAsia"/>
          <w:color w:val="000000" w:themeColor="text1"/>
          <w:sz w:val="24"/>
          <w:szCs w:val="24"/>
          <w:lang w:val="zh-CN"/>
        </w:rPr>
        <w:t>按钮，系统会提示：</w:t>
      </w:r>
    </w:p>
    <w:p w14:paraId="713F1D3B" w14:textId="77777777" w:rsidR="001561CA" w:rsidRDefault="007A44CB">
      <w:pPr>
        <w:jc w:val="center"/>
        <w:rPr>
          <w:rFonts w:ascii="微软雅黑" w:eastAsia="微软雅黑" w:hAnsi="Cambria" w:cs="微软雅黑"/>
          <w:b/>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651584" behindDoc="0" locked="0" layoutInCell="1" allowOverlap="1" wp14:anchorId="6E140D38" wp14:editId="62C20D28">
                <wp:simplePos x="0" y="0"/>
                <wp:positionH relativeFrom="column">
                  <wp:posOffset>2312670</wp:posOffset>
                </wp:positionH>
                <wp:positionV relativeFrom="paragraph">
                  <wp:posOffset>1296035</wp:posOffset>
                </wp:positionV>
                <wp:extent cx="328930" cy="150495"/>
                <wp:effectExtent l="9525" t="9525" r="17145" b="17780"/>
                <wp:wrapNone/>
                <wp:docPr id="513" name="矩形 513"/>
                <wp:cNvGraphicFramePr/>
                <a:graphic xmlns:a="http://schemas.openxmlformats.org/drawingml/2006/main">
                  <a:graphicData uri="http://schemas.microsoft.com/office/word/2010/wordprocessingShape">
                    <wps:wsp>
                      <wps:cNvSpPr/>
                      <wps:spPr>
                        <a:xfrm>
                          <a:off x="3455670" y="2210435"/>
                          <a:ext cx="328930" cy="1504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6028C9C" id="矩形 513" o:spid="_x0000_s1026" style="position:absolute;left:0;text-align:left;margin-left:182.1pt;margin-top:102.05pt;width:25.9pt;height:11.85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" filled="f" strokecolor="red" strokeweight="1.5pt"/>
            </w:pict>
          </mc:Fallback>
        </mc:AlternateContent>
      </w:r>
      <w:r>
        <w:rPr>
          <w:noProof/>
          <w:color w:val="000000" w:themeColor="text1"/>
        </w:rPr>
        <w:drawing>
          <wp:inline distT="0" distB="0" distL="0" distR="0" wp14:anchorId="09C65BB0" wp14:editId="497F96B1">
            <wp:extent cx="5222240" cy="2660015"/>
            <wp:effectExtent l="0" t="0" r="10160" b="6985"/>
            <wp:docPr id="181" name="图片 181" descr="C:\Users\Lei\Desktop\文件\帮助&amp;操作手册\勾选平台截图\666\按分公司油品调拨\按分公司调拨确定 2 码.png按分公司调拨确定 2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C:\Users\Lei\Desktop\文件\帮助&amp;操作手册\勾选平台截图\666\按分公司油品调拨\按分公司调拨确定 2 码.png按分公司调拨确定 2 码"/>
                    <pic:cNvPicPr>
                      <a:picLocks noChangeAspect="1"/>
                    </pic:cNvPicPr>
                  </pic:nvPicPr>
                  <pic:blipFill>
                    <a:blip r:embed="rId310" cstate="email"/>
                    <a:srcRect/>
                    <a:stretch>
                      <a:fillRect/>
                    </a:stretch>
                  </pic:blipFill>
                  <pic:spPr>
                    <a:xfrm>
                      <a:off x="0" y="0"/>
                      <a:ext cx="5222240" cy="2660015"/>
                    </a:xfrm>
                    <a:prstGeom prst="rect">
                      <a:avLst/>
                    </a:prstGeom>
                  </pic:spPr>
                </pic:pic>
              </a:graphicData>
            </a:graphic>
          </wp:inline>
        </w:drawing>
      </w:r>
    </w:p>
    <w:p w14:paraId="1D5161FD" w14:textId="77777777" w:rsidR="001561CA" w:rsidRDefault="007A44CB">
      <w:pPr>
        <w:widowControl/>
        <w:numPr>
          <w:ilvl w:val="0"/>
          <w:numId w:val="23"/>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按钮即可，系统出现以下提示：</w:t>
      </w:r>
    </w:p>
    <w:p w14:paraId="5628DCA2" w14:textId="77777777" w:rsidR="001561CA" w:rsidRDefault="007A44CB">
      <w:pPr>
        <w:jc w:val="center"/>
        <w:rPr>
          <w:rFonts w:ascii="微软雅黑" w:eastAsia="微软雅黑" w:hAnsi="Cambria" w:cs="微软雅黑"/>
          <w:color w:val="000000" w:themeColor="text1"/>
          <w:sz w:val="24"/>
          <w:szCs w:val="24"/>
          <w:lang w:val="zh-CN"/>
        </w:rPr>
      </w:pPr>
      <w:r>
        <w:rPr>
          <w:noProof/>
          <w:color w:val="000000" w:themeColor="text1"/>
        </w:rPr>
        <mc:AlternateContent>
          <mc:Choice Requires="wps">
            <w:drawing>
              <wp:anchor distT="0" distB="0" distL="114300" distR="114300" simplePos="0" relativeHeight="251652608" behindDoc="0" locked="0" layoutInCell="1" allowOverlap="1" wp14:anchorId="4632C385" wp14:editId="3EC4D200">
                <wp:simplePos x="0" y="0"/>
                <wp:positionH relativeFrom="column">
                  <wp:posOffset>2324100</wp:posOffset>
                </wp:positionH>
                <wp:positionV relativeFrom="paragraph">
                  <wp:posOffset>1297940</wp:posOffset>
                </wp:positionV>
                <wp:extent cx="306070" cy="139065"/>
                <wp:effectExtent l="9525" t="9525" r="14605" b="16510"/>
                <wp:wrapNone/>
                <wp:docPr id="514" name="矩形 514"/>
                <wp:cNvGraphicFramePr/>
                <a:graphic xmlns:a="http://schemas.openxmlformats.org/drawingml/2006/main">
                  <a:graphicData uri="http://schemas.microsoft.com/office/word/2010/wordprocessingShape">
                    <wps:wsp>
                      <wps:cNvSpPr/>
                      <wps:spPr>
                        <a:xfrm>
                          <a:off x="3467100" y="5509260"/>
                          <a:ext cx="306070" cy="13906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3C864C89" id="矩形 514" o:spid="_x0000_s1026" style="position:absolute;left:0;text-align:left;margin-left:183pt;margin-top:102.2pt;width:24.1pt;height:10.9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" filled="f" strokecolor="red" strokeweight="1.5pt"/>
            </w:pict>
          </mc:Fallback>
        </mc:AlternateContent>
      </w:r>
      <w:r>
        <w:rPr>
          <w:noProof/>
          <w:color w:val="000000" w:themeColor="text1"/>
        </w:rPr>
        <w:drawing>
          <wp:inline distT="0" distB="0" distL="0" distR="0" wp14:anchorId="66D70636" wp14:editId="1FB931B4">
            <wp:extent cx="5207635" cy="2651760"/>
            <wp:effectExtent l="0" t="0" r="12065" b="2540"/>
            <wp:docPr id="182" name="图片 182" descr="C:\Users\Lei\Desktop\文件\帮助&amp;操作手册\勾选平台截图\666\按分公司油品调拨\按分公司调拨确定2.png按分公司调拨确定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C:\Users\Lei\Desktop\文件\帮助&amp;操作手册\勾选平台截图\666\按分公司油品调拨\按分公司调拨确定2.png按分公司调拨确定2"/>
                    <pic:cNvPicPr>
                      <a:picLocks noChangeAspect="1"/>
                    </pic:cNvPicPr>
                  </pic:nvPicPr>
                  <pic:blipFill>
                    <a:blip r:embed="rId311" cstate="email"/>
                    <a:srcRect/>
                    <a:stretch>
                      <a:fillRect/>
                    </a:stretch>
                  </pic:blipFill>
                  <pic:spPr>
                    <a:xfrm>
                      <a:off x="0" y="0"/>
                      <a:ext cx="5207635" cy="2651760"/>
                    </a:xfrm>
                    <a:prstGeom prst="rect">
                      <a:avLst/>
                    </a:prstGeom>
                  </pic:spPr>
                </pic:pic>
              </a:graphicData>
            </a:graphic>
          </wp:inline>
        </w:drawing>
      </w:r>
    </w:p>
    <w:p w14:paraId="78A515C1" w14:textId="77777777" w:rsidR="001561CA" w:rsidRDefault="007A44CB">
      <w:pPr>
        <w:widowControl/>
        <w:numPr>
          <w:ilvl w:val="0"/>
          <w:numId w:val="23"/>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点击“确定”提交</w:t>
      </w:r>
      <w:r>
        <w:rPr>
          <w:rFonts w:ascii="微软雅黑" w:eastAsia="微软雅黑" w:hAnsi="Cambria" w:cs="微软雅黑"/>
          <w:color w:val="000000" w:themeColor="text1"/>
          <w:sz w:val="24"/>
          <w:szCs w:val="24"/>
          <w:lang w:val="zh-CN"/>
        </w:rPr>
        <w:t>成功后，系统会给出如下提示：</w:t>
      </w:r>
    </w:p>
    <w:p w14:paraId="70408452"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653632" behindDoc="0" locked="0" layoutInCell="1" allowOverlap="1" wp14:anchorId="0A3C8994" wp14:editId="1EB488DB">
                <wp:simplePos x="0" y="0"/>
                <wp:positionH relativeFrom="column">
                  <wp:posOffset>2466975</wp:posOffset>
                </wp:positionH>
                <wp:positionV relativeFrom="paragraph">
                  <wp:posOffset>1228090</wp:posOffset>
                </wp:positionV>
                <wp:extent cx="337820" cy="154305"/>
                <wp:effectExtent l="9525" t="9525" r="20955" b="13970"/>
                <wp:wrapNone/>
                <wp:docPr id="515" name="矩形 515"/>
                <wp:cNvGraphicFramePr/>
                <a:graphic xmlns:a="http://schemas.openxmlformats.org/drawingml/2006/main">
                  <a:graphicData uri="http://schemas.microsoft.com/office/word/2010/wordprocessingShape">
                    <wps:wsp>
                      <wps:cNvSpPr/>
                      <wps:spPr>
                        <a:xfrm>
                          <a:off x="3609975" y="2142490"/>
                          <a:ext cx="337820" cy="1543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6302595B" id="矩形 515" o:spid="_x0000_s1026" style="position:absolute;left:0;text-align:left;margin-left:194.25pt;margin-top:96.7pt;width:26.6pt;height:12.1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" filled="f" strokecolor="red" strokeweight="1.5pt"/>
            </w:pict>
          </mc:Fallback>
        </mc:AlternateContent>
      </w:r>
      <w:r>
        <w:rPr>
          <w:noProof/>
          <w:color w:val="000000" w:themeColor="text1"/>
        </w:rPr>
        <w:drawing>
          <wp:inline distT="0" distB="0" distL="0" distR="0" wp14:anchorId="168F41CB" wp14:editId="0EF2F175">
            <wp:extent cx="5240020" cy="2669540"/>
            <wp:effectExtent l="0" t="0" r="5080" b="10160"/>
            <wp:docPr id="183" name="图片 183" descr="C:\Users\Lei\Desktop\文件\帮助&amp;操作手册\勾选平台截图\666\按分公司油品调拨\按分公司油品调拨成功提示 码.png按分公司油品调拨成功提示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C:\Users\Lei\Desktop\文件\帮助&amp;操作手册\勾选平台截图\666\按分公司油品调拨\按分公司油品调拨成功提示 码.png按分公司油品调拨成功提示 码"/>
                    <pic:cNvPicPr>
                      <a:picLocks noChangeAspect="1"/>
                    </pic:cNvPicPr>
                  </pic:nvPicPr>
                  <pic:blipFill>
                    <a:blip r:embed="rId312" cstate="email"/>
                    <a:srcRect/>
                    <a:stretch>
                      <a:fillRect/>
                    </a:stretch>
                  </pic:blipFill>
                  <pic:spPr>
                    <a:xfrm>
                      <a:off x="0" y="0"/>
                      <a:ext cx="5240020" cy="2669540"/>
                    </a:xfrm>
                    <a:prstGeom prst="rect">
                      <a:avLst/>
                    </a:prstGeom>
                  </pic:spPr>
                </pic:pic>
              </a:graphicData>
            </a:graphic>
          </wp:inline>
        </w:drawing>
      </w:r>
    </w:p>
    <w:p w14:paraId="76213DB0"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4、按油品类别进行调拨：</w:t>
      </w:r>
    </w:p>
    <w:p w14:paraId="74488B89" w14:textId="77777777" w:rsidR="001561CA" w:rsidRDefault="007A44CB">
      <w:pPr>
        <w:widowControl/>
        <w:numPr>
          <w:ilvl w:val="0"/>
          <w:numId w:val="24"/>
        </w:numPr>
        <w:spacing w:after="200" w:line="276" w:lineRule="auto"/>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在调拨方式</w:t>
      </w:r>
      <w:r>
        <w:rPr>
          <w:rFonts w:ascii="微软雅黑" w:eastAsia="微软雅黑" w:hAnsi="Cambria" w:cs="微软雅黑"/>
          <w:color w:val="000000" w:themeColor="text1"/>
          <w:sz w:val="24"/>
          <w:szCs w:val="24"/>
          <w:lang w:val="zh-CN"/>
        </w:rPr>
        <w:t>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按油品类别调拨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roofErr w:type="gramStart"/>
      <w:r>
        <w:rPr>
          <w:rFonts w:ascii="微软雅黑" w:eastAsia="微软雅黑" w:hAnsi="Cambria" w:cs="微软雅黑" w:hint="eastAsia"/>
          <w:color w:val="000000" w:themeColor="text1"/>
          <w:sz w:val="24"/>
          <w:szCs w:val="24"/>
          <w:lang w:val="zh-CN"/>
        </w:rPr>
        <w:t>油品种类</w:t>
      </w:r>
      <w:r>
        <w:rPr>
          <w:rFonts w:ascii="微软雅黑" w:eastAsia="微软雅黑" w:hAnsi="Cambria" w:cs="微软雅黑"/>
          <w:color w:val="000000" w:themeColor="text1"/>
          <w:sz w:val="24"/>
          <w:szCs w:val="24"/>
          <w:lang w:val="zh-CN"/>
        </w:rPr>
        <w:t>下</w:t>
      </w:r>
      <w:proofErr w:type="gramEnd"/>
      <w:r>
        <w:rPr>
          <w:rFonts w:ascii="微软雅黑" w:eastAsia="微软雅黑" w:hAnsi="Cambria" w:cs="微软雅黑"/>
          <w:color w:val="000000" w:themeColor="text1"/>
          <w:sz w:val="24"/>
          <w:szCs w:val="24"/>
          <w:lang w:val="zh-CN"/>
        </w:rPr>
        <w:t>拉框中选择对应的油品，点击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1E1DF7B0"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8D947FD" wp14:editId="1925DC50">
            <wp:extent cx="5272405" cy="3208655"/>
            <wp:effectExtent l="0" t="0" r="10795" b="4445"/>
            <wp:docPr id="59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图片 95"/>
                    <pic:cNvPicPr>
                      <a:picLocks noChangeAspect="1"/>
                    </pic:cNvPicPr>
                  </pic:nvPicPr>
                  <pic:blipFill>
                    <a:blip r:embed="rId313" cstate="email"/>
                    <a:stretch>
                      <a:fillRect/>
                    </a:stretch>
                  </pic:blipFill>
                  <pic:spPr>
                    <a:xfrm>
                      <a:off x="0" y="0"/>
                      <a:ext cx="5272405" cy="3208655"/>
                    </a:xfrm>
                    <a:prstGeom prst="rect">
                      <a:avLst/>
                    </a:prstGeom>
                    <a:noFill/>
                    <a:ln>
                      <a:noFill/>
                    </a:ln>
                  </pic:spPr>
                </pic:pic>
              </a:graphicData>
            </a:graphic>
          </wp:inline>
        </w:drawing>
      </w:r>
    </w:p>
    <w:p w14:paraId="7EB3EA95" w14:textId="77777777" w:rsidR="001561CA" w:rsidRDefault="007A44CB">
      <w:pPr>
        <w:widowControl/>
        <w:numPr>
          <w:ilvl w:val="0"/>
          <w:numId w:val="24"/>
        </w:numPr>
        <w:spacing w:after="200" w:line="276" w:lineRule="auto"/>
        <w:ind w:left="0" w:firstLineChars="200" w:firstLine="48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选中一种油品，点击调拨，可进入调拨界面：</w:t>
      </w:r>
      <w:r>
        <w:rPr>
          <w:noProof/>
          <w:color w:val="000000" w:themeColor="text1"/>
        </w:rPr>
        <w:drawing>
          <wp:inline distT="0" distB="0" distL="0" distR="0" wp14:anchorId="2E646153" wp14:editId="5C81B57D">
            <wp:extent cx="5100955" cy="2913380"/>
            <wp:effectExtent l="0" t="0" r="4445" b="7620"/>
            <wp:docPr id="184" name="图片 184" descr="C:\Users\Lei\Desktop\文件\帮助&amp;操作手册\勾选平台截图\666\按油品类别调拨\2油品调拨 码.png2油品调拨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C:\Users\Lei\Desktop\文件\帮助&amp;操作手册\勾选平台截图\666\按油品类别调拨\2油品调拨 码.png2油品调拨 码"/>
                    <pic:cNvPicPr>
                      <a:picLocks noChangeAspect="1"/>
                    </pic:cNvPicPr>
                  </pic:nvPicPr>
                  <pic:blipFill>
                    <a:blip r:embed="rId314" cstate="email"/>
                    <a:srcRect/>
                    <a:stretch>
                      <a:fillRect/>
                    </a:stretch>
                  </pic:blipFill>
                  <pic:spPr>
                    <a:xfrm>
                      <a:off x="0" y="0"/>
                      <a:ext cx="5100955" cy="2913690"/>
                    </a:xfrm>
                    <a:prstGeom prst="rect">
                      <a:avLst/>
                    </a:prstGeom>
                  </pic:spPr>
                </pic:pic>
              </a:graphicData>
            </a:graphic>
          </wp:inline>
        </w:drawing>
      </w:r>
    </w:p>
    <w:p w14:paraId="573B598D"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按照分公司输入对应的调拨数量：</w:t>
      </w:r>
    </w:p>
    <w:p w14:paraId="1AE76724" w14:textId="77777777" w:rsidR="001561CA" w:rsidRDefault="007A44CB">
      <w:pPr>
        <w:rPr>
          <w:rFonts w:ascii="微软雅黑" w:eastAsia="微软雅黑" w:hAnsi="Cambria" w:cs="微软雅黑"/>
          <w:color w:val="000000" w:themeColor="text1"/>
          <w:sz w:val="24"/>
          <w:szCs w:val="24"/>
        </w:rPr>
      </w:pPr>
      <w:r>
        <w:rPr>
          <w:noProof/>
          <w:color w:val="000000" w:themeColor="text1"/>
        </w:rPr>
        <mc:AlternateContent>
          <mc:Choice Requires="wps">
            <w:drawing>
              <wp:anchor distT="0" distB="0" distL="114300" distR="114300" simplePos="0" relativeHeight="251657728" behindDoc="0" locked="0" layoutInCell="1" allowOverlap="1" wp14:anchorId="17F3DA7F" wp14:editId="771C60BC">
                <wp:simplePos x="0" y="0"/>
                <wp:positionH relativeFrom="column">
                  <wp:posOffset>2630170</wp:posOffset>
                </wp:positionH>
                <wp:positionV relativeFrom="paragraph">
                  <wp:posOffset>1635125</wp:posOffset>
                </wp:positionV>
                <wp:extent cx="301625" cy="139065"/>
                <wp:effectExtent l="9525" t="9525" r="19050" b="16510"/>
                <wp:wrapNone/>
                <wp:docPr id="519" name="矩形 519"/>
                <wp:cNvGraphicFramePr/>
                <a:graphic xmlns:a="http://schemas.openxmlformats.org/drawingml/2006/main">
                  <a:graphicData uri="http://schemas.microsoft.com/office/word/2010/wordprocessingShape">
                    <wps:wsp>
                      <wps:cNvSpPr/>
                      <wps:spPr>
                        <a:xfrm>
                          <a:off x="3773170" y="6440805"/>
                          <a:ext cx="301625" cy="13906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2F499CC" id="矩形 519" o:spid="_x0000_s1026" style="position:absolute;left:0;text-align:left;margin-left:207.1pt;margin-top:128.75pt;width:23.75pt;height:10.95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" filled="f" strokecolor="red" strokeweight="1.5pt"/>
            </w:pict>
          </mc:Fallback>
        </mc:AlternateContent>
      </w:r>
      <w:r>
        <w:rPr>
          <w:noProof/>
          <w:color w:val="000000" w:themeColor="text1"/>
        </w:rPr>
        <w:drawing>
          <wp:inline distT="0" distB="0" distL="0" distR="0" wp14:anchorId="29BB3BDA" wp14:editId="16B814D2">
            <wp:extent cx="5274310" cy="2626995"/>
            <wp:effectExtent l="0" t="0" r="8890" b="1905"/>
            <wp:docPr id="186" name="图片 186" descr="C:\Users\Lei\Desktop\文件\帮助&amp;操作手册\勾选平台截图\666\按油品类别调拨\3按油品调拨 码.png3按油品调拨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C:\Users\Lei\Desktop\文件\帮助&amp;操作手册\勾选平台截图\666\按油品类别调拨\3按油品调拨 码.png3按油品调拨 码"/>
                    <pic:cNvPicPr>
                      <a:picLocks noChangeAspect="1"/>
                    </pic:cNvPicPr>
                  </pic:nvPicPr>
                  <pic:blipFill>
                    <a:blip r:embed="rId315" cstate="email"/>
                    <a:srcRect/>
                    <a:stretch>
                      <a:fillRect/>
                    </a:stretch>
                  </pic:blipFill>
                  <pic:spPr>
                    <a:xfrm>
                      <a:off x="0" y="0"/>
                      <a:ext cx="5274310" cy="2626995"/>
                    </a:xfrm>
                    <a:prstGeom prst="rect">
                      <a:avLst/>
                    </a:prstGeom>
                  </pic:spPr>
                </pic:pic>
              </a:graphicData>
            </a:graphic>
          </wp:inline>
        </w:drawing>
      </w:r>
    </w:p>
    <w:p w14:paraId="3A6C9FA7" w14:textId="77777777" w:rsidR="001561CA" w:rsidRDefault="007A44CB">
      <w:pPr>
        <w:widowControl/>
        <w:numPr>
          <w:ilvl w:val="0"/>
          <w:numId w:val="24"/>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输入完成后，点击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按钮，系统会提示：</w:t>
      </w:r>
    </w:p>
    <w:p w14:paraId="74359FC2" w14:textId="77777777" w:rsidR="001561CA" w:rsidRDefault="007A44CB">
      <w:pPr>
        <w:jc w:val="center"/>
        <w:rPr>
          <w:rFonts w:ascii="微软雅黑" w:eastAsia="微软雅黑" w:hAnsi="Cambria" w:cs="微软雅黑"/>
          <w:b/>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660800" behindDoc="0" locked="0" layoutInCell="1" allowOverlap="1" wp14:anchorId="3EF18570" wp14:editId="2F036DF8">
                <wp:simplePos x="0" y="0"/>
                <wp:positionH relativeFrom="column">
                  <wp:posOffset>2355850</wp:posOffset>
                </wp:positionH>
                <wp:positionV relativeFrom="paragraph">
                  <wp:posOffset>1158240</wp:posOffset>
                </wp:positionV>
                <wp:extent cx="278130" cy="139065"/>
                <wp:effectExtent l="9525" t="9525" r="17145" b="16510"/>
                <wp:wrapNone/>
                <wp:docPr id="520" name="矩形 520"/>
                <wp:cNvGraphicFramePr/>
                <a:graphic xmlns:a="http://schemas.openxmlformats.org/drawingml/2006/main">
                  <a:graphicData uri="http://schemas.microsoft.com/office/word/2010/wordprocessingShape">
                    <wps:wsp>
                      <wps:cNvSpPr/>
                      <wps:spPr>
                        <a:xfrm>
                          <a:off x="3498850" y="2072640"/>
                          <a:ext cx="278130" cy="13906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1AF04FA" id="矩形 520" o:spid="_x0000_s1026" style="position:absolute;left:0;text-align:left;margin-left:185.5pt;margin-top:91.2pt;width:21.9pt;height:10.9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" filled="f" strokecolor="red" strokeweight="1.5pt"/>
            </w:pict>
          </mc:Fallback>
        </mc:AlternateContent>
      </w:r>
      <w:r>
        <w:rPr>
          <w:noProof/>
          <w:color w:val="000000" w:themeColor="text1"/>
        </w:rPr>
        <w:drawing>
          <wp:inline distT="0" distB="0" distL="0" distR="0" wp14:anchorId="4DE4E4B8" wp14:editId="319E86FB">
            <wp:extent cx="4474210" cy="2228850"/>
            <wp:effectExtent l="0" t="0" r="8890" b="6350"/>
            <wp:docPr id="187" name="图片 187" descr="C:\Users\Lei\Desktop\文件\帮助&amp;操作手册\勾选平台截图\666\按油品类别调拨\按油品调拨确定 码.png按油品调拨确定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C:\Users\Lei\Desktop\文件\帮助&amp;操作手册\勾选平台截图\666\按油品类别调拨\按油品调拨确定 码.png按油品调拨确定 码"/>
                    <pic:cNvPicPr>
                      <a:picLocks noChangeAspect="1"/>
                    </pic:cNvPicPr>
                  </pic:nvPicPr>
                  <pic:blipFill>
                    <a:blip r:embed="rId316" cstate="email"/>
                    <a:srcRect/>
                    <a:stretch>
                      <a:fillRect/>
                    </a:stretch>
                  </pic:blipFill>
                  <pic:spPr>
                    <a:xfrm>
                      <a:off x="0" y="0"/>
                      <a:ext cx="4474210" cy="2228850"/>
                    </a:xfrm>
                    <a:prstGeom prst="rect">
                      <a:avLst/>
                    </a:prstGeom>
                  </pic:spPr>
                </pic:pic>
              </a:graphicData>
            </a:graphic>
          </wp:inline>
        </w:drawing>
      </w:r>
    </w:p>
    <w:p w14:paraId="483ECA5D" w14:textId="77777777" w:rsidR="001561CA" w:rsidRDefault="007A44CB">
      <w:pPr>
        <w:widowControl/>
        <w:numPr>
          <w:ilvl w:val="0"/>
          <w:numId w:val="24"/>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确定</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按钮即可，系统出现以下提示：</w:t>
      </w:r>
    </w:p>
    <w:p w14:paraId="2BE6396A" w14:textId="77777777" w:rsidR="001561CA" w:rsidRDefault="007A44CB">
      <w:pPr>
        <w:jc w:val="center"/>
        <w:rPr>
          <w:rFonts w:ascii="微软雅黑" w:eastAsia="微软雅黑" w:hAnsi="Cambria" w:cs="微软雅黑"/>
          <w:color w:val="000000" w:themeColor="text1"/>
          <w:sz w:val="24"/>
          <w:szCs w:val="24"/>
          <w:lang w:val="zh-CN"/>
        </w:rPr>
      </w:pPr>
      <w:r>
        <w:rPr>
          <w:noProof/>
          <w:color w:val="000000" w:themeColor="text1"/>
        </w:rPr>
        <mc:AlternateContent>
          <mc:Choice Requires="wps">
            <w:drawing>
              <wp:anchor distT="0" distB="0" distL="114300" distR="114300" simplePos="0" relativeHeight="251661824" behindDoc="0" locked="0" layoutInCell="1" allowOverlap="1" wp14:anchorId="3BE3347C" wp14:editId="29AD1464">
                <wp:simplePos x="0" y="0"/>
                <wp:positionH relativeFrom="column">
                  <wp:posOffset>2364105</wp:posOffset>
                </wp:positionH>
                <wp:positionV relativeFrom="paragraph">
                  <wp:posOffset>1100455</wp:posOffset>
                </wp:positionV>
                <wp:extent cx="277495" cy="127000"/>
                <wp:effectExtent l="9525" t="9525" r="17780" b="15875"/>
                <wp:wrapNone/>
                <wp:docPr id="521" name="矩形 521"/>
                <wp:cNvGraphicFramePr/>
                <a:graphic xmlns:a="http://schemas.openxmlformats.org/drawingml/2006/main">
                  <a:graphicData uri="http://schemas.microsoft.com/office/word/2010/wordprocessingShape">
                    <wps:wsp>
                      <wps:cNvSpPr/>
                      <wps:spPr>
                        <a:xfrm>
                          <a:off x="3507105" y="4915535"/>
                          <a:ext cx="277495" cy="1270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5164270" id="矩形 521" o:spid="_x0000_s1026" style="position:absolute;left:0;text-align:left;margin-left:186.15pt;margin-top:86.65pt;width:21.85pt;height:10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" filled="f" strokecolor="red" strokeweight="1.5pt"/>
            </w:pict>
          </mc:Fallback>
        </mc:AlternateContent>
      </w:r>
      <w:r>
        <w:rPr>
          <w:noProof/>
          <w:color w:val="000000" w:themeColor="text1"/>
        </w:rPr>
        <w:drawing>
          <wp:inline distT="0" distB="0" distL="0" distR="0" wp14:anchorId="2F2E5AB5" wp14:editId="6FF4058F">
            <wp:extent cx="4517390" cy="2249805"/>
            <wp:effectExtent l="0" t="0" r="3810" b="10795"/>
            <wp:docPr id="188" name="图片 188" descr="C:\Users\Lei\Desktop\文件\帮助&amp;操作手册\勾选平台截图\666\按油品类别调拨\按油品调拨确定2 码.png按油品调拨确定2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C:\Users\Lei\Desktop\文件\帮助&amp;操作手册\勾选平台截图\666\按油品类别调拨\按油品调拨确定2 码.png按油品调拨确定2 码"/>
                    <pic:cNvPicPr>
                      <a:picLocks noChangeAspect="1"/>
                    </pic:cNvPicPr>
                  </pic:nvPicPr>
                  <pic:blipFill>
                    <a:blip r:embed="rId317" cstate="email"/>
                    <a:srcRect/>
                    <a:stretch>
                      <a:fillRect/>
                    </a:stretch>
                  </pic:blipFill>
                  <pic:spPr>
                    <a:xfrm>
                      <a:off x="0" y="0"/>
                      <a:ext cx="4517390" cy="2249805"/>
                    </a:xfrm>
                    <a:prstGeom prst="rect">
                      <a:avLst/>
                    </a:prstGeom>
                  </pic:spPr>
                </pic:pic>
              </a:graphicData>
            </a:graphic>
          </wp:inline>
        </w:drawing>
      </w:r>
    </w:p>
    <w:p w14:paraId="3A355300" w14:textId="77777777" w:rsidR="001561CA" w:rsidRDefault="007A44CB">
      <w:pPr>
        <w:widowControl/>
        <w:numPr>
          <w:ilvl w:val="0"/>
          <w:numId w:val="24"/>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点击“确定”提交</w:t>
      </w:r>
      <w:r>
        <w:rPr>
          <w:rFonts w:ascii="微软雅黑" w:eastAsia="微软雅黑" w:hAnsi="Cambria" w:cs="微软雅黑"/>
          <w:color w:val="000000" w:themeColor="text1"/>
          <w:sz w:val="24"/>
          <w:szCs w:val="24"/>
          <w:lang w:val="zh-CN"/>
        </w:rPr>
        <w:t>成功后，系统会给出如下提示：</w:t>
      </w:r>
    </w:p>
    <w:p w14:paraId="2ABE0962" w14:textId="77777777" w:rsidR="001561CA" w:rsidRDefault="007A44CB">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Pr>
          <w:noProof/>
          <w:color w:val="000000" w:themeColor="text1"/>
        </w:rPr>
        <mc:AlternateContent>
          <mc:Choice Requires="wps">
            <w:drawing>
              <wp:anchor distT="0" distB="0" distL="114300" distR="114300" simplePos="0" relativeHeight="251662848" behindDoc="0" locked="0" layoutInCell="1" allowOverlap="1" wp14:anchorId="4E735A8D" wp14:editId="7F8638DB">
                <wp:simplePos x="0" y="0"/>
                <wp:positionH relativeFrom="column">
                  <wp:posOffset>2487295</wp:posOffset>
                </wp:positionH>
                <wp:positionV relativeFrom="paragraph">
                  <wp:posOffset>1058545</wp:posOffset>
                </wp:positionV>
                <wp:extent cx="301625" cy="123190"/>
                <wp:effectExtent l="9525" t="9525" r="19050" b="19685"/>
                <wp:wrapNone/>
                <wp:docPr id="522" name="矩形 522"/>
                <wp:cNvGraphicFramePr/>
                <a:graphic xmlns:a="http://schemas.openxmlformats.org/drawingml/2006/main">
                  <a:graphicData uri="http://schemas.microsoft.com/office/word/2010/wordprocessingShape">
                    <wps:wsp>
                      <wps:cNvSpPr/>
                      <wps:spPr>
                        <a:xfrm>
                          <a:off x="3630295" y="7774305"/>
                          <a:ext cx="301625" cy="1231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3B031E5" id="矩形 522" o:spid="_x0000_s1026" style="position:absolute;left:0;text-align:left;margin-left:195.85pt;margin-top:83.35pt;width:23.75pt;height:9.7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" filled="f" strokecolor="red" strokeweight="1.5pt"/>
            </w:pict>
          </mc:Fallback>
        </mc:AlternateContent>
      </w:r>
      <w:r>
        <w:rPr>
          <w:noProof/>
          <w:color w:val="000000" w:themeColor="text1"/>
        </w:rPr>
        <w:drawing>
          <wp:inline distT="0" distB="0" distL="0" distR="0" wp14:anchorId="68655F3A" wp14:editId="5B4017C7">
            <wp:extent cx="4504055" cy="2242820"/>
            <wp:effectExtent l="0" t="0" r="4445" b="5080"/>
            <wp:docPr id="190" name="图片 190" descr="C:\Users\Lei\Desktop\文件\帮助&amp;操作手册\勾选平台截图\666\按油品类别调拨\按油品调拨提示成功 码.png按油品调拨提示成功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C:\Users\Lei\Desktop\文件\帮助&amp;操作手册\勾选平台截图\666\按油品类别调拨\按油品调拨提示成功 码.png按油品调拨提示成功 码"/>
                    <pic:cNvPicPr>
                      <a:picLocks noChangeAspect="1"/>
                    </pic:cNvPicPr>
                  </pic:nvPicPr>
                  <pic:blipFill>
                    <a:blip r:embed="rId318" cstate="email"/>
                    <a:srcRect/>
                    <a:stretch>
                      <a:fillRect/>
                    </a:stretch>
                  </pic:blipFill>
                  <pic:spPr>
                    <a:xfrm>
                      <a:off x="0" y="0"/>
                      <a:ext cx="4504055" cy="2242820"/>
                    </a:xfrm>
                    <a:prstGeom prst="rect">
                      <a:avLst/>
                    </a:prstGeom>
                  </pic:spPr>
                </pic:pic>
              </a:graphicData>
            </a:graphic>
          </wp:inline>
        </w:drawing>
      </w:r>
    </w:p>
    <w:p w14:paraId="577ABB08" w14:textId="77777777" w:rsidR="001561CA" w:rsidRDefault="001561CA">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p>
    <w:p w14:paraId="1A661838" w14:textId="77777777" w:rsidR="001561CA" w:rsidRDefault="007A44CB">
      <w:pPr>
        <w:pStyle w:val="2"/>
        <w:numPr>
          <w:ilvl w:val="0"/>
          <w:numId w:val="0"/>
        </w:numPr>
        <w:ind w:left="576" w:hanging="576"/>
        <w:rPr>
          <w:color w:val="000000" w:themeColor="text1"/>
        </w:rPr>
      </w:pPr>
      <w:bookmarkStart w:id="382" w:name="_Toc510086594"/>
      <w:bookmarkStart w:id="383" w:name="_Toc6475"/>
      <w:bookmarkStart w:id="384" w:name="_Toc511134791"/>
      <w:bookmarkStart w:id="385" w:name="_Toc533868028"/>
      <w:bookmarkStart w:id="386" w:name="_Toc27750283"/>
      <w:bookmarkStart w:id="387" w:name="_Toc13844"/>
      <w:bookmarkStart w:id="388" w:name="_Toc511134792"/>
      <w:bookmarkStart w:id="389" w:name="_Toc510086595"/>
      <w:bookmarkStart w:id="390" w:name="_Toc505177467"/>
      <w:r>
        <w:rPr>
          <w:rFonts w:hint="eastAsia"/>
          <w:color w:val="000000" w:themeColor="text1"/>
        </w:rPr>
        <w:lastRenderedPageBreak/>
        <w:t>1</w:t>
      </w:r>
      <w:r>
        <w:rPr>
          <w:color w:val="000000" w:themeColor="text1"/>
        </w:rPr>
        <w:t>2.5</w:t>
      </w:r>
      <w:r>
        <w:rPr>
          <w:rFonts w:hint="eastAsia"/>
          <w:color w:val="000000" w:themeColor="text1"/>
        </w:rPr>
        <w:t>调拨情况</w:t>
      </w:r>
      <w:r>
        <w:rPr>
          <w:color w:val="000000" w:themeColor="text1"/>
        </w:rPr>
        <w:t>查询</w:t>
      </w:r>
      <w:bookmarkEnd w:id="382"/>
      <w:bookmarkEnd w:id="383"/>
      <w:bookmarkEnd w:id="384"/>
      <w:bookmarkEnd w:id="385"/>
      <w:bookmarkEnd w:id="386"/>
    </w:p>
    <w:p w14:paraId="59BBEEEA"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该功能是</w:t>
      </w:r>
      <w:r>
        <w:rPr>
          <w:rFonts w:ascii="微软雅黑" w:eastAsia="微软雅黑" w:hAnsi="Cambria" w:cs="微软雅黑" w:hint="eastAsia"/>
          <w:color w:val="000000" w:themeColor="text1"/>
          <w:sz w:val="24"/>
          <w:szCs w:val="24"/>
          <w:lang w:val="zh-CN"/>
        </w:rPr>
        <w:t>总公司特有功能，实现按照分公司、油品类别两个维度查询调拨历史：</w:t>
      </w:r>
    </w:p>
    <w:p w14:paraId="19C9674B"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59265CC" wp14:editId="44DD0EA0">
            <wp:extent cx="5270500" cy="2684145"/>
            <wp:effectExtent l="0" t="0" r="0" b="8255"/>
            <wp:docPr id="599"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96"/>
                    <pic:cNvPicPr>
                      <a:picLocks noChangeAspect="1"/>
                    </pic:cNvPicPr>
                  </pic:nvPicPr>
                  <pic:blipFill>
                    <a:blip r:embed="rId319" cstate="email"/>
                    <a:stretch>
                      <a:fillRect/>
                    </a:stretch>
                  </pic:blipFill>
                  <pic:spPr>
                    <a:xfrm>
                      <a:off x="0" y="0"/>
                      <a:ext cx="5270500" cy="2684145"/>
                    </a:xfrm>
                    <a:prstGeom prst="rect">
                      <a:avLst/>
                    </a:prstGeom>
                    <a:noFill/>
                    <a:ln>
                      <a:noFill/>
                    </a:ln>
                  </pic:spPr>
                </pic:pic>
              </a:graphicData>
            </a:graphic>
          </wp:inline>
        </w:drawing>
      </w:r>
    </w:p>
    <w:p w14:paraId="5E8C6B61"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在此功能中分为上、下两个区域，即查询条件区域和查询结果列表区域。</w:t>
      </w:r>
    </w:p>
    <w:p w14:paraId="4C005ED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）上部分查询条件区域的条件包括：</w:t>
      </w:r>
    </w:p>
    <w:tbl>
      <w:tblPr>
        <w:tblW w:w="8218" w:type="dxa"/>
        <w:jc w:val="center"/>
        <w:tblLayout w:type="fixed"/>
        <w:tblLook w:val="04A0" w:firstRow="1" w:lastRow="0" w:firstColumn="1" w:lastColumn="0" w:noHBand="0" w:noVBand="1"/>
      </w:tblPr>
      <w:tblGrid>
        <w:gridCol w:w="1916"/>
        <w:gridCol w:w="2409"/>
        <w:gridCol w:w="3893"/>
      </w:tblGrid>
      <w:tr w:rsidR="001561CA" w14:paraId="64E35AB8"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45439947"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409" w:type="dxa"/>
            <w:tcBorders>
              <w:top w:val="single" w:sz="2" w:space="0" w:color="000000"/>
              <w:left w:val="single" w:sz="2" w:space="0" w:color="000000"/>
              <w:bottom w:val="single" w:sz="2" w:space="0" w:color="000000"/>
              <w:right w:val="single" w:sz="2" w:space="0" w:color="000000"/>
            </w:tcBorders>
          </w:tcPr>
          <w:p w14:paraId="4D5C0897"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3893" w:type="dxa"/>
            <w:tcBorders>
              <w:top w:val="single" w:sz="2" w:space="0" w:color="000000"/>
              <w:left w:val="single" w:sz="2" w:space="0" w:color="000000"/>
              <w:bottom w:val="single" w:sz="2" w:space="0" w:color="000000"/>
              <w:right w:val="single" w:sz="2" w:space="0" w:color="000000"/>
            </w:tcBorders>
          </w:tcPr>
          <w:p w14:paraId="5EC273DA"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6241F0DE"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011C2D99"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可调拨分公司</w:t>
            </w:r>
          </w:p>
        </w:tc>
        <w:tc>
          <w:tcPr>
            <w:tcW w:w="2409" w:type="dxa"/>
            <w:tcBorders>
              <w:top w:val="single" w:sz="2" w:space="0" w:color="000000"/>
              <w:left w:val="single" w:sz="2" w:space="0" w:color="000000"/>
              <w:bottom w:val="single" w:sz="2" w:space="0" w:color="000000"/>
              <w:right w:val="single" w:sz="2" w:space="0" w:color="000000"/>
            </w:tcBorders>
          </w:tcPr>
          <w:p w14:paraId="310DF783"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输入可调拨分公司的关键字</w:t>
            </w:r>
          </w:p>
        </w:tc>
        <w:tc>
          <w:tcPr>
            <w:tcW w:w="3893" w:type="dxa"/>
            <w:tcBorders>
              <w:top w:val="single" w:sz="2" w:space="0" w:color="000000"/>
              <w:left w:val="single" w:sz="2" w:space="0" w:color="000000"/>
              <w:bottom w:val="single" w:sz="2" w:space="0" w:color="000000"/>
              <w:right w:val="single" w:sz="2" w:space="0" w:color="000000"/>
            </w:tcBorders>
          </w:tcPr>
          <w:p w14:paraId="7FDD2784"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默认为空，可以不输入；如果要指定某</w:t>
            </w:r>
            <w:r>
              <w:rPr>
                <w:rFonts w:ascii="微软雅黑" w:eastAsia="微软雅黑" w:hAnsi="Cambria" w:cs="微软雅黑"/>
                <w:color w:val="000000" w:themeColor="text1"/>
                <w:sz w:val="24"/>
                <w:szCs w:val="24"/>
                <w:lang w:val="zh-CN"/>
              </w:rPr>
              <w:t>一</w:t>
            </w:r>
            <w:r>
              <w:rPr>
                <w:rFonts w:ascii="微软雅黑" w:eastAsia="微软雅黑" w:hAnsi="Cambria" w:cs="微软雅黑" w:hint="eastAsia"/>
                <w:color w:val="000000" w:themeColor="text1"/>
                <w:sz w:val="24"/>
                <w:szCs w:val="24"/>
                <w:lang w:val="zh-CN"/>
              </w:rPr>
              <w:t>分公司</w:t>
            </w:r>
            <w:r>
              <w:rPr>
                <w:rFonts w:ascii="微软雅黑" w:eastAsia="微软雅黑" w:hAnsi="Cambria" w:cs="微软雅黑"/>
                <w:color w:val="000000" w:themeColor="text1"/>
                <w:sz w:val="24"/>
                <w:szCs w:val="24"/>
                <w:lang w:val="zh-CN"/>
              </w:rPr>
              <w:t>可以</w:t>
            </w:r>
            <w:r>
              <w:rPr>
                <w:rFonts w:ascii="微软雅黑" w:eastAsia="微软雅黑" w:hAnsi="Cambria" w:cs="微软雅黑" w:hint="eastAsia"/>
                <w:color w:val="000000" w:themeColor="text1"/>
                <w:sz w:val="24"/>
                <w:szCs w:val="24"/>
                <w:lang w:val="zh-CN"/>
              </w:rPr>
              <w:t>在</w:t>
            </w:r>
            <w:r>
              <w:rPr>
                <w:rFonts w:ascii="微软雅黑" w:eastAsia="微软雅黑" w:hAnsi="Cambria" w:cs="微软雅黑"/>
                <w:color w:val="000000" w:themeColor="text1"/>
                <w:sz w:val="24"/>
                <w:szCs w:val="24"/>
                <w:lang w:val="zh-CN"/>
              </w:rPr>
              <w:t>下拉列表中选择</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分公司列表中包含总公司本身</w:t>
            </w:r>
          </w:p>
        </w:tc>
      </w:tr>
      <w:tr w:rsidR="001561CA" w14:paraId="14C9B9E8"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16C26B4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种</w:t>
            </w:r>
            <w:proofErr w:type="gramEnd"/>
            <w:r>
              <w:rPr>
                <w:rFonts w:ascii="微软雅黑" w:eastAsia="微软雅黑" w:hAnsi="Cambria" w:cs="微软雅黑"/>
                <w:color w:val="000000" w:themeColor="text1"/>
                <w:sz w:val="24"/>
                <w:szCs w:val="24"/>
                <w:lang w:val="zh-CN"/>
              </w:rPr>
              <w:t>类</w:t>
            </w:r>
          </w:p>
        </w:tc>
        <w:tc>
          <w:tcPr>
            <w:tcW w:w="2409" w:type="dxa"/>
            <w:tcBorders>
              <w:top w:val="single" w:sz="2" w:space="0" w:color="000000"/>
              <w:left w:val="single" w:sz="2" w:space="0" w:color="000000"/>
              <w:bottom w:val="single" w:sz="2" w:space="0" w:color="000000"/>
              <w:right w:val="single" w:sz="2" w:space="0" w:color="000000"/>
            </w:tcBorders>
          </w:tcPr>
          <w:p w14:paraId="3B99B16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油品种类</w:t>
            </w:r>
            <w:r>
              <w:rPr>
                <w:rFonts w:ascii="微软雅黑" w:eastAsia="微软雅黑" w:hAnsi="Cambria" w:cs="微软雅黑"/>
                <w:color w:val="000000" w:themeColor="text1"/>
                <w:sz w:val="24"/>
                <w:szCs w:val="24"/>
                <w:lang w:val="zh-CN"/>
              </w:rPr>
              <w:t>下</w:t>
            </w:r>
            <w:proofErr w:type="gramEnd"/>
            <w:r>
              <w:rPr>
                <w:rFonts w:ascii="微软雅黑" w:eastAsia="微软雅黑" w:hAnsi="Cambria" w:cs="微软雅黑"/>
                <w:color w:val="000000" w:themeColor="text1"/>
                <w:sz w:val="24"/>
                <w:szCs w:val="24"/>
                <w:lang w:val="zh-CN"/>
              </w:rPr>
              <w:t>拉框</w:t>
            </w:r>
          </w:p>
        </w:tc>
        <w:tc>
          <w:tcPr>
            <w:tcW w:w="3893" w:type="dxa"/>
            <w:tcBorders>
              <w:top w:val="single" w:sz="2" w:space="0" w:color="000000"/>
              <w:left w:val="single" w:sz="2" w:space="0" w:color="000000"/>
              <w:bottom w:val="single" w:sz="2" w:space="0" w:color="000000"/>
              <w:right w:val="single" w:sz="2" w:space="0" w:color="000000"/>
            </w:tcBorders>
          </w:tcPr>
          <w:p w14:paraId="12384C0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默认为空，可以不输入；如果要指定某</w:t>
            </w:r>
            <w:r>
              <w:rPr>
                <w:rFonts w:ascii="微软雅黑" w:eastAsia="微软雅黑" w:hAnsi="Cambria" w:cs="微软雅黑"/>
                <w:color w:val="000000" w:themeColor="text1"/>
                <w:sz w:val="24"/>
                <w:szCs w:val="24"/>
                <w:lang w:val="zh-CN"/>
              </w:rPr>
              <w:t>一种油品可以</w:t>
            </w:r>
            <w:r>
              <w:rPr>
                <w:rFonts w:ascii="微软雅黑" w:eastAsia="微软雅黑" w:hAnsi="Cambria" w:cs="微软雅黑" w:hint="eastAsia"/>
                <w:color w:val="000000" w:themeColor="text1"/>
                <w:sz w:val="24"/>
                <w:szCs w:val="24"/>
                <w:lang w:val="zh-CN"/>
              </w:rPr>
              <w:t>在</w:t>
            </w:r>
            <w:r>
              <w:rPr>
                <w:rFonts w:ascii="微软雅黑" w:eastAsia="微软雅黑" w:hAnsi="Cambria" w:cs="微软雅黑"/>
                <w:color w:val="000000" w:themeColor="text1"/>
                <w:sz w:val="24"/>
                <w:szCs w:val="24"/>
                <w:lang w:val="zh-CN"/>
              </w:rPr>
              <w:t>下拉列表中选择</w:t>
            </w:r>
          </w:p>
        </w:tc>
      </w:tr>
      <w:tr w:rsidR="001561CA" w14:paraId="091C9323"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19EDBB7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调拨</w:t>
            </w:r>
            <w:r>
              <w:rPr>
                <w:rFonts w:ascii="微软雅黑" w:eastAsia="微软雅黑" w:hAnsi="Cambria" w:cs="微软雅黑"/>
                <w:color w:val="000000" w:themeColor="text1"/>
                <w:sz w:val="24"/>
                <w:szCs w:val="24"/>
                <w:lang w:val="zh-CN"/>
              </w:rPr>
              <w:t>日期</w:t>
            </w:r>
          </w:p>
        </w:tc>
        <w:tc>
          <w:tcPr>
            <w:tcW w:w="2409" w:type="dxa"/>
            <w:tcBorders>
              <w:top w:val="single" w:sz="2" w:space="0" w:color="000000"/>
              <w:left w:val="single" w:sz="2" w:space="0" w:color="000000"/>
              <w:bottom w:val="single" w:sz="2" w:space="0" w:color="000000"/>
              <w:right w:val="single" w:sz="2" w:space="0" w:color="000000"/>
            </w:tcBorders>
          </w:tcPr>
          <w:p w14:paraId="503CC6CD"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日期区间选择框</w:t>
            </w:r>
          </w:p>
        </w:tc>
        <w:tc>
          <w:tcPr>
            <w:tcW w:w="3893" w:type="dxa"/>
            <w:tcBorders>
              <w:top w:val="single" w:sz="2" w:space="0" w:color="000000"/>
              <w:left w:val="single" w:sz="2" w:space="0" w:color="000000"/>
              <w:bottom w:val="single" w:sz="2" w:space="0" w:color="000000"/>
              <w:right w:val="single" w:sz="2" w:space="0" w:color="000000"/>
            </w:tcBorders>
          </w:tcPr>
          <w:p w14:paraId="46A37DC4"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当前日期，</w:t>
            </w:r>
            <w:r>
              <w:rPr>
                <w:rFonts w:ascii="微软雅黑" w:eastAsia="微软雅黑" w:hAnsi="Cambria" w:cs="微软雅黑" w:hint="eastAsia"/>
                <w:color w:val="000000" w:themeColor="text1"/>
                <w:sz w:val="24"/>
                <w:szCs w:val="24"/>
                <w:lang w:val="zh-CN"/>
              </w:rPr>
              <w:t>可查询任意日期的记录，</w:t>
            </w:r>
            <w:r>
              <w:rPr>
                <w:rFonts w:ascii="微软雅黑" w:eastAsia="微软雅黑" w:hAnsi="Cambria" w:cs="微软雅黑" w:hint="eastAsia"/>
                <w:bCs/>
                <w:color w:val="000000" w:themeColor="text1"/>
                <w:sz w:val="24"/>
                <w:szCs w:val="24"/>
                <w:lang w:val="zh-CN"/>
              </w:rPr>
              <w:t>为必录条件。</w:t>
            </w:r>
          </w:p>
        </w:tc>
      </w:tr>
      <w:tr w:rsidR="001561CA" w14:paraId="3DBF9C40"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28454B68"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所属月份</w:t>
            </w:r>
          </w:p>
        </w:tc>
        <w:tc>
          <w:tcPr>
            <w:tcW w:w="2409" w:type="dxa"/>
            <w:tcBorders>
              <w:top w:val="single" w:sz="2" w:space="0" w:color="000000"/>
              <w:left w:val="single" w:sz="2" w:space="0" w:color="000000"/>
              <w:bottom w:val="single" w:sz="2" w:space="0" w:color="000000"/>
              <w:right w:val="single" w:sz="2" w:space="0" w:color="000000"/>
            </w:tcBorders>
          </w:tcPr>
          <w:p w14:paraId="056A964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月份区间选择框</w:t>
            </w:r>
          </w:p>
        </w:tc>
        <w:tc>
          <w:tcPr>
            <w:tcW w:w="3893" w:type="dxa"/>
            <w:tcBorders>
              <w:top w:val="single" w:sz="2" w:space="0" w:color="000000"/>
              <w:left w:val="single" w:sz="2" w:space="0" w:color="000000"/>
              <w:bottom w:val="single" w:sz="2" w:space="0" w:color="000000"/>
              <w:right w:val="single" w:sz="2" w:space="0" w:color="000000"/>
            </w:tcBorders>
          </w:tcPr>
          <w:p w14:paraId="6513A57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w:t>
            </w:r>
            <w:r>
              <w:rPr>
                <w:rFonts w:ascii="微软雅黑" w:eastAsia="微软雅黑" w:hAnsi="Cambria" w:cs="微软雅黑" w:hint="eastAsia"/>
                <w:color w:val="000000" w:themeColor="text1"/>
                <w:sz w:val="24"/>
                <w:szCs w:val="24"/>
                <w:lang w:val="zh-CN"/>
              </w:rPr>
              <w:t>当前</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可查询任意月份的统</w:t>
            </w:r>
            <w:r>
              <w:rPr>
                <w:rFonts w:ascii="微软雅黑" w:eastAsia="微软雅黑" w:hAnsi="Cambria" w:cs="微软雅黑" w:hint="eastAsia"/>
                <w:color w:val="000000" w:themeColor="text1"/>
                <w:sz w:val="24"/>
                <w:szCs w:val="24"/>
                <w:lang w:val="zh-CN"/>
              </w:rPr>
              <w:lastRenderedPageBreak/>
              <w:t>计情况，</w:t>
            </w:r>
            <w:r>
              <w:rPr>
                <w:rFonts w:ascii="微软雅黑" w:eastAsia="微软雅黑" w:hAnsi="Cambria" w:cs="微软雅黑" w:hint="eastAsia"/>
                <w:bCs/>
                <w:color w:val="000000" w:themeColor="text1"/>
                <w:sz w:val="24"/>
                <w:szCs w:val="24"/>
                <w:lang w:val="zh-CN"/>
              </w:rPr>
              <w:t>为必录条件。</w:t>
            </w:r>
          </w:p>
        </w:tc>
      </w:tr>
    </w:tbl>
    <w:p w14:paraId="7ADA0ACE" w14:textId="77777777" w:rsidR="001561CA" w:rsidRDefault="007A44CB">
      <w:pPr>
        <w:autoSpaceDE w:val="0"/>
        <w:autoSpaceDN w:val="0"/>
        <w:adjustRightInd w:val="0"/>
        <w:spacing w:line="360" w:lineRule="auto"/>
        <w:ind w:firstLineChars="100" w:firstLine="24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（2）下部为查询结果区域，相关说明如下：</w:t>
      </w:r>
    </w:p>
    <w:p w14:paraId="19DD6C9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0BEB217D" wp14:editId="6F86E817">
            <wp:extent cx="5273675" cy="2914015"/>
            <wp:effectExtent l="0" t="0" r="9525" b="6985"/>
            <wp:docPr id="60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97"/>
                    <pic:cNvPicPr>
                      <a:picLocks noChangeAspect="1"/>
                    </pic:cNvPicPr>
                  </pic:nvPicPr>
                  <pic:blipFill>
                    <a:blip r:embed="rId320" cstate="email"/>
                    <a:stretch>
                      <a:fillRect/>
                    </a:stretch>
                  </pic:blipFill>
                  <pic:spPr>
                    <a:xfrm>
                      <a:off x="0" y="0"/>
                      <a:ext cx="5273675" cy="2914015"/>
                    </a:xfrm>
                    <a:prstGeom prst="rect">
                      <a:avLst/>
                    </a:prstGeom>
                    <a:noFill/>
                    <a:ln>
                      <a:noFill/>
                    </a:ln>
                  </pic:spPr>
                </pic:pic>
              </a:graphicData>
            </a:graphic>
          </wp:inline>
        </w:drawing>
      </w:r>
    </w:p>
    <w:p w14:paraId="5E9B71C2"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0C681352"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、在上述功能界面中，根据需要输入或选择相关查询条件，然后点击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0FB9DD3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、系统自动返回相关的查询结果信息，用户可以根据需要选择调拨历史查询、统计情况查询。</w:t>
      </w:r>
    </w:p>
    <w:p w14:paraId="6868A28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3、调拨历史查询：</w:t>
      </w:r>
    </w:p>
    <w:p w14:paraId="1130188C" w14:textId="77777777" w:rsidR="001561CA" w:rsidRDefault="007A44CB">
      <w:pPr>
        <w:widowControl/>
        <w:numPr>
          <w:ilvl w:val="0"/>
          <w:numId w:val="25"/>
        </w:numPr>
        <w:spacing w:after="200" w:line="276" w:lineRule="auto"/>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查询条件</w:t>
      </w:r>
      <w:r>
        <w:rPr>
          <w:rFonts w:ascii="微软雅黑" w:eastAsia="微软雅黑" w:hAnsi="Cambria" w:cs="微软雅黑"/>
          <w:color w:val="000000" w:themeColor="text1"/>
          <w:sz w:val="24"/>
          <w:szCs w:val="24"/>
          <w:lang w:val="zh-CN"/>
        </w:rPr>
        <w:t>选择</w:t>
      </w:r>
      <w:r>
        <w:rPr>
          <w:rFonts w:ascii="微软雅黑" w:eastAsia="微软雅黑" w:hAnsi="Cambria" w:cs="微软雅黑" w:hint="eastAsia"/>
          <w:color w:val="000000" w:themeColor="text1"/>
          <w:sz w:val="24"/>
          <w:szCs w:val="24"/>
          <w:lang w:val="zh-CN"/>
        </w:rPr>
        <w:t>调拨历史查询</w:t>
      </w:r>
      <w:r>
        <w:rPr>
          <w:rFonts w:ascii="微软雅黑" w:eastAsia="微软雅黑" w:hAnsi="Cambria" w:cs="微软雅黑"/>
          <w:color w:val="000000" w:themeColor="text1"/>
          <w:sz w:val="24"/>
          <w:szCs w:val="24"/>
          <w:lang w:val="zh-CN"/>
        </w:rPr>
        <w:t>，显示相关的可调拨公司、</w:t>
      </w:r>
      <w:proofErr w:type="gramStart"/>
      <w:r>
        <w:rPr>
          <w:rFonts w:ascii="微软雅黑" w:eastAsia="微软雅黑" w:hAnsi="Cambria" w:cs="微软雅黑"/>
          <w:color w:val="000000" w:themeColor="text1"/>
          <w:sz w:val="24"/>
          <w:szCs w:val="24"/>
          <w:lang w:val="zh-CN"/>
        </w:rPr>
        <w:t>油品种</w:t>
      </w:r>
      <w:proofErr w:type="gramEnd"/>
      <w:r>
        <w:rPr>
          <w:rFonts w:ascii="微软雅黑" w:eastAsia="微软雅黑" w:hAnsi="Cambria" w:cs="微软雅黑"/>
          <w:color w:val="000000" w:themeColor="text1"/>
          <w:sz w:val="24"/>
          <w:szCs w:val="24"/>
          <w:lang w:val="zh-CN"/>
        </w:rPr>
        <w:t>类：</w:t>
      </w:r>
    </w:p>
    <w:p w14:paraId="7D2A5DDD" w14:textId="77777777" w:rsidR="001561CA" w:rsidRDefault="007A44CB">
      <w:pPr>
        <w:autoSpaceDE w:val="0"/>
        <w:autoSpaceDN w:val="0"/>
        <w:adjustRightInd w:val="0"/>
        <w:spacing w:line="360" w:lineRule="auto"/>
        <w:rPr>
          <w:color w:val="000000" w:themeColor="text1"/>
        </w:rPr>
      </w:pPr>
      <w:r>
        <w:rPr>
          <w:noProof/>
          <w:color w:val="000000" w:themeColor="text1"/>
        </w:rPr>
        <w:lastRenderedPageBreak/>
        <w:drawing>
          <wp:inline distT="0" distB="0" distL="114300" distR="114300" wp14:anchorId="2FB44E7C" wp14:editId="25829DA3">
            <wp:extent cx="5266690" cy="2794635"/>
            <wp:effectExtent l="0" t="0" r="3810" b="12065"/>
            <wp:docPr id="601"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图片 98"/>
                    <pic:cNvPicPr>
                      <a:picLocks noChangeAspect="1"/>
                    </pic:cNvPicPr>
                  </pic:nvPicPr>
                  <pic:blipFill>
                    <a:blip r:embed="rId321" cstate="email"/>
                    <a:stretch>
                      <a:fillRect/>
                    </a:stretch>
                  </pic:blipFill>
                  <pic:spPr>
                    <a:xfrm>
                      <a:off x="0" y="0"/>
                      <a:ext cx="5266690" cy="2794635"/>
                    </a:xfrm>
                    <a:prstGeom prst="rect">
                      <a:avLst/>
                    </a:prstGeom>
                    <a:noFill/>
                    <a:ln>
                      <a:noFill/>
                    </a:ln>
                  </pic:spPr>
                </pic:pic>
              </a:graphicData>
            </a:graphic>
          </wp:inline>
        </w:drawing>
      </w:r>
    </w:p>
    <w:p w14:paraId="5D5FF187" w14:textId="77777777" w:rsidR="001561CA" w:rsidRDefault="007A44CB">
      <w:pPr>
        <w:widowControl/>
        <w:numPr>
          <w:ilvl w:val="0"/>
          <w:numId w:val="25"/>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显示如下：</w:t>
      </w:r>
    </w:p>
    <w:p w14:paraId="44C1A6D4"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6454474A" wp14:editId="1EE6439E">
            <wp:extent cx="5273040" cy="2861310"/>
            <wp:effectExtent l="0" t="0" r="10160" b="8890"/>
            <wp:docPr id="60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图片 99"/>
                    <pic:cNvPicPr>
                      <a:picLocks noChangeAspect="1"/>
                    </pic:cNvPicPr>
                  </pic:nvPicPr>
                  <pic:blipFill>
                    <a:blip r:embed="rId322" cstate="email"/>
                    <a:stretch>
                      <a:fillRect/>
                    </a:stretch>
                  </pic:blipFill>
                  <pic:spPr>
                    <a:xfrm>
                      <a:off x="0" y="0"/>
                      <a:ext cx="5273040" cy="2861310"/>
                    </a:xfrm>
                    <a:prstGeom prst="rect">
                      <a:avLst/>
                    </a:prstGeom>
                    <a:noFill/>
                    <a:ln>
                      <a:noFill/>
                    </a:ln>
                  </pic:spPr>
                </pic:pic>
              </a:graphicData>
            </a:graphic>
          </wp:inline>
        </w:drawing>
      </w:r>
    </w:p>
    <w:p w14:paraId="5429E43D" w14:textId="77777777" w:rsidR="001561CA" w:rsidRDefault="007A44CB">
      <w:pPr>
        <w:widowControl/>
        <w:numPr>
          <w:ilvl w:val="0"/>
          <w:numId w:val="25"/>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如果查询不到符合条件的发票记录，系统会显示如下信息：</w:t>
      </w:r>
      <w:r>
        <w:rPr>
          <w:rFonts w:ascii="微软雅黑" w:eastAsia="微软雅黑" w:hAnsi="Cambria" w:cs="微软雅黑"/>
          <w:color w:val="000000" w:themeColor="text1"/>
          <w:sz w:val="24"/>
          <w:szCs w:val="24"/>
          <w:lang w:val="zh-CN"/>
        </w:rPr>
        <w:t xml:space="preserve"> </w:t>
      </w:r>
    </w:p>
    <w:p w14:paraId="6625CE1A" w14:textId="77777777" w:rsidR="001561CA" w:rsidRDefault="007A44CB">
      <w:pPr>
        <w:autoSpaceDE w:val="0"/>
        <w:autoSpaceDN w:val="0"/>
        <w:adjustRightInd w:val="0"/>
        <w:spacing w:line="360" w:lineRule="auto"/>
        <w:jc w:val="center"/>
        <w:rPr>
          <w:color w:val="000000" w:themeColor="text1"/>
        </w:rPr>
      </w:pPr>
      <w:r>
        <w:rPr>
          <w:noProof/>
          <w:color w:val="000000" w:themeColor="text1"/>
        </w:rPr>
        <w:drawing>
          <wp:inline distT="0" distB="0" distL="114300" distR="114300" wp14:anchorId="7BA9507E" wp14:editId="02BCD03B">
            <wp:extent cx="1993900" cy="1206500"/>
            <wp:effectExtent l="0" t="0" r="0" b="0"/>
            <wp:docPr id="60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图片 100"/>
                    <pic:cNvPicPr>
                      <a:picLocks noChangeAspect="1"/>
                    </pic:cNvPicPr>
                  </pic:nvPicPr>
                  <pic:blipFill>
                    <a:blip r:embed="rId323" cstate="email"/>
                    <a:stretch>
                      <a:fillRect/>
                    </a:stretch>
                  </pic:blipFill>
                  <pic:spPr>
                    <a:xfrm>
                      <a:off x="0" y="0"/>
                      <a:ext cx="1993900" cy="1206500"/>
                    </a:xfrm>
                    <a:prstGeom prst="rect">
                      <a:avLst/>
                    </a:prstGeom>
                    <a:noFill/>
                    <a:ln>
                      <a:noFill/>
                    </a:ln>
                  </pic:spPr>
                </pic:pic>
              </a:graphicData>
            </a:graphic>
          </wp:inline>
        </w:drawing>
      </w:r>
    </w:p>
    <w:p w14:paraId="5360A265"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w:t>
      </w:r>
      <w:r>
        <w:rPr>
          <w:rFonts w:ascii="微软雅黑" w:eastAsia="微软雅黑" w:hAnsi="Cambria" w:cs="微软雅黑"/>
          <w:color w:val="000000" w:themeColor="text1"/>
          <w:sz w:val="24"/>
          <w:szCs w:val="24"/>
          <w:lang w:val="zh-CN"/>
        </w:rPr>
        <w:t>统计情况查询</w:t>
      </w:r>
      <w:r>
        <w:rPr>
          <w:rFonts w:ascii="微软雅黑" w:eastAsia="微软雅黑" w:hAnsi="Cambria" w:cs="微软雅黑" w:hint="eastAsia"/>
          <w:color w:val="000000" w:themeColor="text1"/>
          <w:sz w:val="24"/>
          <w:szCs w:val="24"/>
          <w:lang w:val="zh-CN"/>
        </w:rPr>
        <w:t>：</w:t>
      </w:r>
    </w:p>
    <w:p w14:paraId="3D42EC8F" w14:textId="77777777" w:rsidR="001561CA" w:rsidRDefault="007A44CB">
      <w:pPr>
        <w:widowControl/>
        <w:numPr>
          <w:ilvl w:val="0"/>
          <w:numId w:val="26"/>
        </w:numPr>
        <w:spacing w:after="200" w:line="276" w:lineRule="auto"/>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查询条件选择统计情况查询，显示当前的所属月份：</w:t>
      </w:r>
    </w:p>
    <w:p w14:paraId="4B7A0B0E" w14:textId="77777777" w:rsidR="001561CA" w:rsidRDefault="007A44CB">
      <w:pPr>
        <w:autoSpaceDE w:val="0"/>
        <w:autoSpaceDN w:val="0"/>
        <w:adjustRightInd w:val="0"/>
        <w:spacing w:line="360" w:lineRule="auto"/>
        <w:ind w:firstLineChars="100" w:firstLine="210"/>
        <w:rPr>
          <w:color w:val="000000" w:themeColor="text1"/>
        </w:rPr>
      </w:pPr>
      <w:r>
        <w:rPr>
          <w:noProof/>
          <w:color w:val="000000" w:themeColor="text1"/>
        </w:rPr>
        <w:drawing>
          <wp:inline distT="0" distB="0" distL="114300" distR="114300" wp14:anchorId="76F3AF2C" wp14:editId="208D1405">
            <wp:extent cx="5273675" cy="2463800"/>
            <wp:effectExtent l="0" t="0" r="9525" b="0"/>
            <wp:docPr id="605"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101"/>
                    <pic:cNvPicPr>
                      <a:picLocks noChangeAspect="1"/>
                    </pic:cNvPicPr>
                  </pic:nvPicPr>
                  <pic:blipFill>
                    <a:blip r:embed="rId324" cstate="email"/>
                    <a:stretch>
                      <a:fillRect/>
                    </a:stretch>
                  </pic:blipFill>
                  <pic:spPr>
                    <a:xfrm>
                      <a:off x="0" y="0"/>
                      <a:ext cx="5273675" cy="2463800"/>
                    </a:xfrm>
                    <a:prstGeom prst="rect">
                      <a:avLst/>
                    </a:prstGeom>
                    <a:noFill/>
                    <a:ln>
                      <a:noFill/>
                    </a:ln>
                  </pic:spPr>
                </pic:pic>
              </a:graphicData>
            </a:graphic>
          </wp:inline>
        </w:drawing>
      </w:r>
    </w:p>
    <w:p w14:paraId="24070183" w14:textId="77777777" w:rsidR="001561CA" w:rsidRDefault="007A44CB">
      <w:pPr>
        <w:widowControl/>
        <w:numPr>
          <w:ilvl w:val="0"/>
          <w:numId w:val="26"/>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，显示如下：</w:t>
      </w:r>
    </w:p>
    <w:p w14:paraId="3BD1C7DF"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3510A73A" wp14:editId="5F45BA37">
            <wp:extent cx="5271135" cy="3455670"/>
            <wp:effectExtent l="0" t="0" r="12065" b="11430"/>
            <wp:docPr id="60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图片 102"/>
                    <pic:cNvPicPr>
                      <a:picLocks noChangeAspect="1"/>
                    </pic:cNvPicPr>
                  </pic:nvPicPr>
                  <pic:blipFill>
                    <a:blip r:embed="rId325" cstate="email"/>
                    <a:stretch>
                      <a:fillRect/>
                    </a:stretch>
                  </pic:blipFill>
                  <pic:spPr>
                    <a:xfrm>
                      <a:off x="0" y="0"/>
                      <a:ext cx="5271135" cy="3455670"/>
                    </a:xfrm>
                    <a:prstGeom prst="rect">
                      <a:avLst/>
                    </a:prstGeom>
                    <a:noFill/>
                    <a:ln>
                      <a:noFill/>
                    </a:ln>
                  </pic:spPr>
                </pic:pic>
              </a:graphicData>
            </a:graphic>
          </wp:inline>
        </w:drawing>
      </w:r>
    </w:p>
    <w:p w14:paraId="79ED8236" w14:textId="77777777" w:rsidR="001561CA" w:rsidRDefault="007A44CB">
      <w:pPr>
        <w:widowControl/>
        <w:numPr>
          <w:ilvl w:val="0"/>
          <w:numId w:val="26"/>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选择一个油品，点击“专用发票”、“海关缴款书”或“税局补录”下油品数量的红色数字链接，可以查看相应的“专用发票”、“海关缴款书”或“税局补录”的可调拨数据明细，显示如下：</w:t>
      </w:r>
    </w:p>
    <w:p w14:paraId="27A94768"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0" distR="0" wp14:anchorId="31D48937" wp14:editId="1105BBE1">
            <wp:extent cx="5274310" cy="2640965"/>
            <wp:effectExtent l="0" t="0" r="8890" b="635"/>
            <wp:docPr id="59" name="图片 59" descr="C:\Users\Lei\Desktop\文件\帮助&amp;操作手册\勾选平台截图\666\调拨情况查询\增值税专票明细 码.png增值税专票明细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C:\Users\Lei\Desktop\文件\帮助&amp;操作手册\勾选平台截图\666\调拨情况查询\增值税专票明细 码.png增值税专票明细 码"/>
                    <pic:cNvPicPr>
                      <a:picLocks noChangeAspect="1"/>
                    </pic:cNvPicPr>
                  </pic:nvPicPr>
                  <pic:blipFill>
                    <a:blip r:embed="rId326" cstate="email"/>
                    <a:srcRect/>
                    <a:stretch>
                      <a:fillRect/>
                    </a:stretch>
                  </pic:blipFill>
                  <pic:spPr>
                    <a:xfrm>
                      <a:off x="0" y="0"/>
                      <a:ext cx="5274310" cy="2640965"/>
                    </a:xfrm>
                    <a:prstGeom prst="rect">
                      <a:avLst/>
                    </a:prstGeom>
                  </pic:spPr>
                </pic:pic>
              </a:graphicData>
            </a:graphic>
          </wp:inline>
        </w:drawing>
      </w:r>
    </w:p>
    <w:p w14:paraId="242528F0"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52867E7F" wp14:editId="24056FCC">
            <wp:extent cx="5274310" cy="2640965"/>
            <wp:effectExtent l="0" t="0" r="8890" b="635"/>
            <wp:docPr id="205" name="图片 205" descr="C:\Users\Lei\Desktop\文件\帮助&amp;操作手册\勾选平台截图\666\调拨情况查询\海关缴款书明细 码.png海关缴款书明细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C:\Users\Lei\Desktop\文件\帮助&amp;操作手册\勾选平台截图\666\调拨情况查询\海关缴款书明细 码.png海关缴款书明细 码"/>
                    <pic:cNvPicPr>
                      <a:picLocks noChangeAspect="1"/>
                    </pic:cNvPicPr>
                  </pic:nvPicPr>
                  <pic:blipFill>
                    <a:blip r:embed="rId327" cstate="email"/>
                    <a:srcRect/>
                    <a:stretch>
                      <a:fillRect/>
                    </a:stretch>
                  </pic:blipFill>
                  <pic:spPr>
                    <a:xfrm>
                      <a:off x="0" y="0"/>
                      <a:ext cx="5274310" cy="2640965"/>
                    </a:xfrm>
                    <a:prstGeom prst="rect">
                      <a:avLst/>
                    </a:prstGeom>
                  </pic:spPr>
                </pic:pic>
              </a:graphicData>
            </a:graphic>
          </wp:inline>
        </w:drawing>
      </w:r>
    </w:p>
    <w:p w14:paraId="40A055F4"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4A3EEE52" wp14:editId="7F9E9C67">
            <wp:extent cx="5274310" cy="2640965"/>
            <wp:effectExtent l="0" t="0" r="8890" b="635"/>
            <wp:docPr id="207" name="图片 207" descr="C:\Users\Lei\Desktop\文件\帮助&amp;操作手册\勾选平台截图\666\调拨情况查询\税局补录明细 码.png税局补录明细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descr="C:\Users\Lei\Desktop\文件\帮助&amp;操作手册\勾选平台截图\666\调拨情况查询\税局补录明细 码.png税局补录明细 码"/>
                    <pic:cNvPicPr>
                      <a:picLocks noChangeAspect="1"/>
                    </pic:cNvPicPr>
                  </pic:nvPicPr>
                  <pic:blipFill>
                    <a:blip r:embed="rId328" cstate="email"/>
                    <a:srcRect/>
                    <a:stretch>
                      <a:fillRect/>
                    </a:stretch>
                  </pic:blipFill>
                  <pic:spPr>
                    <a:xfrm>
                      <a:off x="0" y="0"/>
                      <a:ext cx="5274310" cy="2640965"/>
                    </a:xfrm>
                    <a:prstGeom prst="rect">
                      <a:avLst/>
                    </a:prstGeom>
                  </pic:spPr>
                </pic:pic>
              </a:graphicData>
            </a:graphic>
          </wp:inline>
        </w:drawing>
      </w:r>
    </w:p>
    <w:p w14:paraId="620E5884" w14:textId="77777777" w:rsidR="001561CA" w:rsidRDefault="007A44CB">
      <w:pPr>
        <w:widowControl/>
        <w:numPr>
          <w:ilvl w:val="0"/>
          <w:numId w:val="26"/>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弹出的明细页面将默认显示该类所有可调拨数据的来源明细信息。通过设置相应的查询条件，点击“查询”，查询出符合条件的明细信息。</w:t>
      </w:r>
    </w:p>
    <w:p w14:paraId="5B66A8DA" w14:textId="77777777" w:rsidR="001561CA" w:rsidRDefault="007A44CB">
      <w:pPr>
        <w:widowControl/>
        <w:numPr>
          <w:ilvl w:val="0"/>
          <w:numId w:val="26"/>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如果查询不到符合条件的记录，系统会显示如下信息： </w:t>
      </w:r>
    </w:p>
    <w:p w14:paraId="0C68986D" w14:textId="77777777" w:rsidR="001561CA" w:rsidRDefault="007A44CB">
      <w:pPr>
        <w:autoSpaceDE w:val="0"/>
        <w:autoSpaceDN w:val="0"/>
        <w:adjustRightInd w:val="0"/>
        <w:spacing w:line="360" w:lineRule="auto"/>
        <w:rPr>
          <w:color w:val="000000" w:themeColor="text1"/>
        </w:rPr>
      </w:pPr>
      <w:r>
        <w:rPr>
          <w:noProof/>
          <w:color w:val="000000" w:themeColor="text1"/>
        </w:rPr>
        <w:drawing>
          <wp:inline distT="0" distB="0" distL="0" distR="0" wp14:anchorId="7FD15B97" wp14:editId="02E31D93">
            <wp:extent cx="5277485" cy="2642235"/>
            <wp:effectExtent l="0" t="0" r="5715" b="12065"/>
            <wp:docPr id="209" name="图片 209" descr="C:\Users\Lei\Desktop\文件\帮助&amp;操作手册\勾选平台截图\666\调拨情况查询\查询发票明细未查到 码.png查询发票明细未查到 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C:\Users\Lei\Desktop\文件\帮助&amp;操作手册\勾选平台截图\666\调拨情况查询\查询发票明细未查到 码.png查询发票明细未查到 码"/>
                    <pic:cNvPicPr>
                      <a:picLocks noChangeAspect="1"/>
                    </pic:cNvPicPr>
                  </pic:nvPicPr>
                  <pic:blipFill>
                    <a:blip r:embed="rId329" cstate="email"/>
                    <a:srcRect/>
                    <a:stretch>
                      <a:fillRect/>
                    </a:stretch>
                  </pic:blipFill>
                  <pic:spPr>
                    <a:xfrm>
                      <a:off x="0" y="0"/>
                      <a:ext cx="5277485" cy="2642235"/>
                    </a:xfrm>
                    <a:prstGeom prst="rect">
                      <a:avLst/>
                    </a:prstGeom>
                  </pic:spPr>
                </pic:pic>
              </a:graphicData>
            </a:graphic>
          </wp:inline>
        </w:drawing>
      </w:r>
    </w:p>
    <w:p w14:paraId="23AC5049" w14:textId="77777777" w:rsidR="001561CA" w:rsidRDefault="001561CA">
      <w:pPr>
        <w:autoSpaceDE w:val="0"/>
        <w:autoSpaceDN w:val="0"/>
        <w:adjustRightInd w:val="0"/>
        <w:spacing w:line="360" w:lineRule="auto"/>
        <w:ind w:firstLine="425"/>
        <w:jc w:val="center"/>
        <w:rPr>
          <w:color w:val="000000" w:themeColor="text1"/>
        </w:rPr>
      </w:pPr>
    </w:p>
    <w:p w14:paraId="2490CD53" w14:textId="77777777" w:rsidR="001561CA" w:rsidRDefault="007A44CB">
      <w:pPr>
        <w:pStyle w:val="2"/>
        <w:numPr>
          <w:ilvl w:val="0"/>
          <w:numId w:val="0"/>
        </w:numPr>
        <w:ind w:left="576" w:hanging="576"/>
        <w:rPr>
          <w:color w:val="000000" w:themeColor="text1"/>
        </w:rPr>
      </w:pPr>
      <w:bookmarkStart w:id="391" w:name="_Toc533868029"/>
      <w:bookmarkStart w:id="392" w:name="_Toc27750284"/>
      <w:r>
        <w:rPr>
          <w:rFonts w:hint="eastAsia"/>
          <w:color w:val="000000" w:themeColor="text1"/>
        </w:rPr>
        <w:t>1</w:t>
      </w:r>
      <w:r>
        <w:rPr>
          <w:color w:val="000000" w:themeColor="text1"/>
        </w:rPr>
        <w:t>2.6</w:t>
      </w:r>
      <w:r>
        <w:rPr>
          <w:color w:val="000000" w:themeColor="text1"/>
        </w:rPr>
        <w:t>乙醇汽油领用控制</w:t>
      </w:r>
      <w:bookmarkEnd w:id="387"/>
      <w:bookmarkEnd w:id="388"/>
      <w:bookmarkEnd w:id="389"/>
      <w:bookmarkEnd w:id="391"/>
      <w:bookmarkEnd w:id="392"/>
    </w:p>
    <w:p w14:paraId="6221A398"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该</w:t>
      </w:r>
      <w:r>
        <w:rPr>
          <w:rFonts w:ascii="微软雅黑" w:eastAsia="微软雅黑" w:hAnsi="Cambria" w:cs="微软雅黑"/>
          <w:color w:val="000000" w:themeColor="text1"/>
          <w:sz w:val="24"/>
          <w:szCs w:val="24"/>
        </w:rPr>
        <w:t>功能是</w:t>
      </w:r>
      <w:r>
        <w:rPr>
          <w:rFonts w:ascii="微软雅黑" w:eastAsia="微软雅黑" w:hAnsi="Cambria" w:cs="微软雅黑" w:hint="eastAsia"/>
          <w:color w:val="000000" w:themeColor="text1"/>
          <w:sz w:val="24"/>
          <w:szCs w:val="24"/>
        </w:rPr>
        <w:t>乙醇汽油调制企业特有功能，实现乙醇汽油调配功能和查询领用调配日志。乙醇汽油调配的数量由调和分组油、变性燃料乙醇组成。</w:t>
      </w:r>
      <w:r>
        <w:rPr>
          <w:rFonts w:ascii="微软雅黑" w:eastAsia="微软雅黑" w:hAnsi="Cambria" w:cs="微软雅黑" w:hint="eastAsia"/>
          <w:color w:val="000000" w:themeColor="text1"/>
          <w:sz w:val="24"/>
          <w:szCs w:val="24"/>
          <w:lang w:val="zh-CN"/>
        </w:rPr>
        <w:t>该功能页面如下图所示：</w:t>
      </w:r>
    </w:p>
    <w:p w14:paraId="3F8DF222" w14:textId="77777777" w:rsidR="001561CA" w:rsidRDefault="007A44CB">
      <w:pPr>
        <w:autoSpaceDE w:val="0"/>
        <w:autoSpaceDN w:val="0"/>
        <w:adjustRightInd w:val="0"/>
        <w:spacing w:line="360" w:lineRule="auto"/>
        <w:rPr>
          <w:color w:val="000000" w:themeColor="text1"/>
        </w:rPr>
      </w:pPr>
      <w:r>
        <w:rPr>
          <w:noProof/>
          <w:color w:val="000000" w:themeColor="text1"/>
        </w:rPr>
        <w:drawing>
          <wp:inline distT="0" distB="0" distL="114300" distR="114300" wp14:anchorId="113C83C9" wp14:editId="5DF23125">
            <wp:extent cx="5267325" cy="2258695"/>
            <wp:effectExtent l="0" t="0" r="3175" b="1905"/>
            <wp:docPr id="60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图片 103"/>
                    <pic:cNvPicPr>
                      <a:picLocks noChangeAspect="1"/>
                    </pic:cNvPicPr>
                  </pic:nvPicPr>
                  <pic:blipFill>
                    <a:blip r:embed="rId330" cstate="email"/>
                    <a:stretch>
                      <a:fillRect/>
                    </a:stretch>
                  </pic:blipFill>
                  <pic:spPr>
                    <a:xfrm>
                      <a:off x="0" y="0"/>
                      <a:ext cx="5267325" cy="2258695"/>
                    </a:xfrm>
                    <a:prstGeom prst="rect">
                      <a:avLst/>
                    </a:prstGeom>
                    <a:noFill/>
                    <a:ln>
                      <a:noFill/>
                    </a:ln>
                  </pic:spPr>
                </pic:pic>
              </a:graphicData>
            </a:graphic>
          </wp:inline>
        </w:drawing>
      </w:r>
    </w:p>
    <w:p w14:paraId="438EDC1E"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在此功能中分为上、下两个区域，即查询条件区域和查询结果区域。</w:t>
      </w:r>
    </w:p>
    <w:p w14:paraId="5A9F359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）上部分查询条件区域的条件包括：</w:t>
      </w:r>
    </w:p>
    <w:tbl>
      <w:tblPr>
        <w:tblW w:w="8218" w:type="dxa"/>
        <w:jc w:val="center"/>
        <w:tblLayout w:type="fixed"/>
        <w:tblLook w:val="04A0" w:firstRow="1" w:lastRow="0" w:firstColumn="1" w:lastColumn="0" w:noHBand="0" w:noVBand="1"/>
      </w:tblPr>
      <w:tblGrid>
        <w:gridCol w:w="1774"/>
        <w:gridCol w:w="2268"/>
        <w:gridCol w:w="4176"/>
      </w:tblGrid>
      <w:tr w:rsidR="001561CA" w14:paraId="24398777"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28D83275"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268" w:type="dxa"/>
            <w:tcBorders>
              <w:top w:val="single" w:sz="2" w:space="0" w:color="000000"/>
              <w:left w:val="single" w:sz="2" w:space="0" w:color="000000"/>
              <w:bottom w:val="single" w:sz="2" w:space="0" w:color="000000"/>
              <w:right w:val="single" w:sz="2" w:space="0" w:color="000000"/>
            </w:tcBorders>
          </w:tcPr>
          <w:p w14:paraId="0914805C"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4176" w:type="dxa"/>
            <w:tcBorders>
              <w:top w:val="single" w:sz="2" w:space="0" w:color="000000"/>
              <w:left w:val="single" w:sz="2" w:space="0" w:color="000000"/>
              <w:bottom w:val="single" w:sz="2" w:space="0" w:color="000000"/>
              <w:right w:val="single" w:sz="2" w:space="0" w:color="000000"/>
            </w:tcBorders>
          </w:tcPr>
          <w:p w14:paraId="728CF254"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60E87454" w14:textId="77777777">
        <w:trPr>
          <w:trHeight w:val="1"/>
          <w:jc w:val="center"/>
        </w:trPr>
        <w:tc>
          <w:tcPr>
            <w:tcW w:w="1774" w:type="dxa"/>
            <w:tcBorders>
              <w:top w:val="single" w:sz="2" w:space="0" w:color="000000"/>
              <w:left w:val="single" w:sz="2" w:space="0" w:color="000000"/>
              <w:bottom w:val="single" w:sz="2" w:space="0" w:color="000000"/>
              <w:right w:val="single" w:sz="2" w:space="0" w:color="000000"/>
            </w:tcBorders>
          </w:tcPr>
          <w:p w14:paraId="4E0E98F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所属月份</w:t>
            </w:r>
          </w:p>
        </w:tc>
        <w:tc>
          <w:tcPr>
            <w:tcW w:w="2268" w:type="dxa"/>
            <w:tcBorders>
              <w:top w:val="single" w:sz="2" w:space="0" w:color="000000"/>
              <w:left w:val="single" w:sz="2" w:space="0" w:color="000000"/>
              <w:bottom w:val="single" w:sz="2" w:space="0" w:color="000000"/>
              <w:right w:val="single" w:sz="2" w:space="0" w:color="000000"/>
            </w:tcBorders>
          </w:tcPr>
          <w:p w14:paraId="210E8F6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月份区间选择框</w:t>
            </w:r>
          </w:p>
        </w:tc>
        <w:tc>
          <w:tcPr>
            <w:tcW w:w="4176" w:type="dxa"/>
            <w:tcBorders>
              <w:top w:val="single" w:sz="2" w:space="0" w:color="000000"/>
              <w:left w:val="single" w:sz="2" w:space="0" w:color="000000"/>
              <w:bottom w:val="single" w:sz="2" w:space="0" w:color="000000"/>
              <w:right w:val="single" w:sz="2" w:space="0" w:color="000000"/>
            </w:tcBorders>
          </w:tcPr>
          <w:p w14:paraId="469F1B5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所</w:t>
            </w:r>
            <w:r>
              <w:rPr>
                <w:rFonts w:ascii="微软雅黑" w:eastAsia="微软雅黑" w:hAnsi="Cambria" w:cs="微软雅黑" w:hint="eastAsia"/>
                <w:color w:val="000000" w:themeColor="text1"/>
                <w:sz w:val="24"/>
                <w:szCs w:val="24"/>
                <w:lang w:val="zh-CN"/>
              </w:rPr>
              <w:t>当前</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可查询任意月份的统计情况，</w:t>
            </w:r>
            <w:r>
              <w:rPr>
                <w:rFonts w:ascii="微软雅黑" w:eastAsia="微软雅黑" w:hAnsi="Cambria" w:cs="微软雅黑" w:hint="eastAsia"/>
                <w:bCs/>
                <w:color w:val="000000" w:themeColor="text1"/>
                <w:sz w:val="24"/>
                <w:szCs w:val="24"/>
                <w:lang w:val="zh-CN"/>
              </w:rPr>
              <w:t>为必录条件。</w:t>
            </w:r>
          </w:p>
        </w:tc>
      </w:tr>
    </w:tbl>
    <w:p w14:paraId="50C39C4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）下部为查询结果列表区域，相关说明如下：</w:t>
      </w:r>
    </w:p>
    <w:p w14:paraId="7B4FEB0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48E889BA" wp14:editId="2F5440BF">
            <wp:extent cx="5273675" cy="2226945"/>
            <wp:effectExtent l="0" t="0" r="9525" b="8255"/>
            <wp:docPr id="608"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104"/>
                    <pic:cNvPicPr>
                      <a:picLocks noChangeAspect="1"/>
                    </pic:cNvPicPr>
                  </pic:nvPicPr>
                  <pic:blipFill>
                    <a:blip r:embed="rId331" cstate="email"/>
                    <a:stretch>
                      <a:fillRect/>
                    </a:stretch>
                  </pic:blipFill>
                  <pic:spPr>
                    <a:xfrm>
                      <a:off x="0" y="0"/>
                      <a:ext cx="5273675" cy="2226945"/>
                    </a:xfrm>
                    <a:prstGeom prst="rect">
                      <a:avLst/>
                    </a:prstGeom>
                    <a:noFill/>
                    <a:ln>
                      <a:noFill/>
                    </a:ln>
                  </pic:spPr>
                </pic:pic>
              </a:graphicData>
            </a:graphic>
          </wp:inline>
        </w:drawing>
      </w:r>
    </w:p>
    <w:p w14:paraId="43F80FBC"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注：</w:t>
      </w:r>
    </w:p>
    <w:p w14:paraId="1E806EF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1、本功能对具有乙醇汽油调配控制权限的成品油经销企业开放；</w:t>
      </w:r>
    </w:p>
    <w:p w14:paraId="402D16F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2、组分油和变相燃料乙醇有效库存数量均大于0时，方可进行乙醇汽油调配；</w:t>
      </w:r>
    </w:p>
    <w:p w14:paraId="1CD73F3A"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3、调配领用组分油和变相燃料乙醇数量之和</w:t>
      </w:r>
      <w:proofErr w:type="gramStart"/>
      <w:r>
        <w:rPr>
          <w:rFonts w:ascii="微软雅黑" w:eastAsia="微软雅黑" w:hAnsi="Cambria" w:cs="微软雅黑" w:hint="eastAsia"/>
          <w:color w:val="000000" w:themeColor="text1"/>
          <w:sz w:val="24"/>
          <w:szCs w:val="24"/>
          <w:lang w:val="zh-CN"/>
        </w:rPr>
        <w:t>即</w:t>
      </w:r>
      <w:proofErr w:type="gramEnd"/>
      <w:r>
        <w:rPr>
          <w:rFonts w:ascii="微软雅黑" w:eastAsia="微软雅黑" w:hAnsi="Cambria" w:cs="微软雅黑" w:hint="eastAsia"/>
          <w:color w:val="000000" w:themeColor="text1"/>
          <w:sz w:val="24"/>
          <w:szCs w:val="24"/>
          <w:lang w:val="zh-CN"/>
        </w:rPr>
        <w:t>为调和后的乙醇汽油库存数量。</w:t>
      </w:r>
    </w:p>
    <w:p w14:paraId="08A155B6" w14:textId="77777777" w:rsidR="001561CA" w:rsidRDefault="007A44CB">
      <w:pPr>
        <w:autoSpaceDE w:val="0"/>
        <w:autoSpaceDN w:val="0"/>
        <w:adjustRightInd w:val="0"/>
        <w:spacing w:line="360" w:lineRule="auto"/>
        <w:ind w:firstLine="425"/>
        <w:rPr>
          <w:rFonts w:ascii="微软雅黑" w:eastAsia="微软雅黑" w:hAnsi="Cambria" w:cs="微软雅黑"/>
          <w:b/>
          <w:bCs/>
          <w:color w:val="000000" w:themeColor="text1"/>
          <w:sz w:val="24"/>
          <w:szCs w:val="24"/>
          <w:lang w:val="zh-CN"/>
        </w:rPr>
      </w:pPr>
      <w:r>
        <w:rPr>
          <w:rFonts w:ascii="微软雅黑" w:eastAsia="微软雅黑" w:hAnsi="Cambria" w:cs="微软雅黑" w:hint="eastAsia"/>
          <w:b/>
          <w:bCs/>
          <w:color w:val="000000" w:themeColor="text1"/>
          <w:sz w:val="24"/>
          <w:szCs w:val="24"/>
          <w:lang w:val="zh-CN"/>
        </w:rPr>
        <w:t>具体操作方法：</w:t>
      </w:r>
    </w:p>
    <w:p w14:paraId="3061DF1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、在上述功能界面中，根据需要选择所属月份，然后点击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p>
    <w:p w14:paraId="35B8432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、系统自动返回相关的调配领用日志列表信息。</w:t>
      </w:r>
    </w:p>
    <w:p w14:paraId="78F437A7"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3、乙醇汽油调配功能：</w:t>
      </w:r>
    </w:p>
    <w:p w14:paraId="4C080CBC" w14:textId="77777777" w:rsidR="001561CA" w:rsidRDefault="007A44CB">
      <w:pPr>
        <w:widowControl/>
        <w:numPr>
          <w:ilvl w:val="0"/>
          <w:numId w:val="27"/>
        </w:numPr>
        <w:spacing w:after="200" w:line="276" w:lineRule="auto"/>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w:t>
      </w:r>
      <w:r>
        <w:rPr>
          <w:rFonts w:ascii="微软雅黑" w:eastAsia="微软雅黑" w:hAnsi="Cambria" w:cs="微软雅黑"/>
          <w:color w:val="000000" w:themeColor="text1"/>
          <w:sz w:val="24"/>
          <w:szCs w:val="24"/>
          <w:lang w:val="zh-CN"/>
        </w:rPr>
        <w:t>乙醇汽油领用控制</w:t>
      </w:r>
      <w:r>
        <w:rPr>
          <w:rFonts w:ascii="微软雅黑" w:eastAsia="微软雅黑" w:hAnsi="Cambria" w:cs="微软雅黑" w:hint="eastAsia"/>
          <w:color w:val="000000" w:themeColor="text1"/>
          <w:sz w:val="24"/>
          <w:szCs w:val="24"/>
          <w:lang w:val="zh-CN"/>
        </w:rPr>
        <w:t>界面</w:t>
      </w:r>
      <w:r>
        <w:rPr>
          <w:rFonts w:ascii="微软雅黑" w:eastAsia="微软雅黑" w:hAnsi="Cambria" w:cs="微软雅黑"/>
          <w:color w:val="000000" w:themeColor="text1"/>
          <w:sz w:val="24"/>
          <w:szCs w:val="24"/>
          <w:lang w:val="zh-CN"/>
        </w:rPr>
        <w:t>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调配领用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w:t>
      </w:r>
      <w:r>
        <w:rPr>
          <w:rFonts w:ascii="微软雅黑" w:eastAsia="微软雅黑" w:hAnsi="Cambria" w:cs="微软雅黑"/>
          <w:color w:val="000000" w:themeColor="text1"/>
          <w:sz w:val="24"/>
          <w:szCs w:val="24"/>
          <w:lang w:val="zh-CN"/>
        </w:rPr>
        <w:t>：</w:t>
      </w:r>
    </w:p>
    <w:p w14:paraId="6BDD66EE"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29D69422" wp14:editId="4E44A3DF">
            <wp:extent cx="5267960" cy="2258695"/>
            <wp:effectExtent l="0" t="0" r="2540" b="1905"/>
            <wp:docPr id="60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图片 105"/>
                    <pic:cNvPicPr>
                      <a:picLocks noChangeAspect="1"/>
                    </pic:cNvPicPr>
                  </pic:nvPicPr>
                  <pic:blipFill>
                    <a:blip r:embed="rId332" cstate="email"/>
                    <a:stretch>
                      <a:fillRect/>
                    </a:stretch>
                  </pic:blipFill>
                  <pic:spPr>
                    <a:xfrm>
                      <a:off x="0" y="0"/>
                      <a:ext cx="5267960" cy="2258695"/>
                    </a:xfrm>
                    <a:prstGeom prst="rect">
                      <a:avLst/>
                    </a:prstGeom>
                    <a:noFill/>
                    <a:ln>
                      <a:noFill/>
                    </a:ln>
                  </pic:spPr>
                </pic:pic>
              </a:graphicData>
            </a:graphic>
          </wp:inline>
        </w:drawing>
      </w:r>
    </w:p>
    <w:p w14:paraId="27C2A21D" w14:textId="77777777" w:rsidR="001561CA" w:rsidRDefault="007A44CB">
      <w:pPr>
        <w:widowControl/>
        <w:numPr>
          <w:ilvl w:val="0"/>
          <w:numId w:val="27"/>
        </w:numPr>
        <w:spacing w:after="200" w:line="276" w:lineRule="auto"/>
        <w:ind w:left="0" w:firstLineChars="200" w:firstLine="48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系统进入调配领用表界面：</w:t>
      </w:r>
      <w:r>
        <w:rPr>
          <w:noProof/>
          <w:color w:val="000000" w:themeColor="text1"/>
        </w:rPr>
        <w:drawing>
          <wp:inline distT="0" distB="0" distL="114300" distR="114300" wp14:anchorId="495D7D54" wp14:editId="3A4F7C9A">
            <wp:extent cx="5266690" cy="2269490"/>
            <wp:effectExtent l="0" t="0" r="3810" b="3810"/>
            <wp:docPr id="610"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图片 106"/>
                    <pic:cNvPicPr>
                      <a:picLocks noChangeAspect="1"/>
                    </pic:cNvPicPr>
                  </pic:nvPicPr>
                  <pic:blipFill>
                    <a:blip r:embed="rId333" cstate="email"/>
                    <a:stretch>
                      <a:fillRect/>
                    </a:stretch>
                  </pic:blipFill>
                  <pic:spPr>
                    <a:xfrm>
                      <a:off x="0" y="0"/>
                      <a:ext cx="5266690" cy="2269490"/>
                    </a:xfrm>
                    <a:prstGeom prst="rect">
                      <a:avLst/>
                    </a:prstGeom>
                    <a:noFill/>
                    <a:ln>
                      <a:noFill/>
                    </a:ln>
                  </pic:spPr>
                </pic:pic>
              </a:graphicData>
            </a:graphic>
          </wp:inline>
        </w:drawing>
      </w:r>
    </w:p>
    <w:p w14:paraId="70D1EA81"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输入对应的本次领用数量和直接销售数量，系统自动计算出乙醇汽油数量：</w:t>
      </w:r>
    </w:p>
    <w:p w14:paraId="401E4B01" w14:textId="77777777" w:rsidR="001561CA" w:rsidRDefault="007A44CB">
      <w:pPr>
        <w:rPr>
          <w:rFonts w:ascii="微软雅黑" w:eastAsia="微软雅黑" w:hAnsi="Cambria" w:cs="微软雅黑"/>
          <w:color w:val="000000" w:themeColor="text1"/>
          <w:sz w:val="24"/>
          <w:szCs w:val="24"/>
        </w:rPr>
      </w:pPr>
      <w:r>
        <w:rPr>
          <w:noProof/>
          <w:color w:val="000000" w:themeColor="text1"/>
        </w:rPr>
        <w:drawing>
          <wp:inline distT="0" distB="0" distL="114300" distR="114300" wp14:anchorId="1D7A204B" wp14:editId="166BEA94">
            <wp:extent cx="5269865" cy="2258060"/>
            <wp:effectExtent l="0" t="0" r="635" b="2540"/>
            <wp:docPr id="61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107"/>
                    <pic:cNvPicPr>
                      <a:picLocks noChangeAspect="1"/>
                    </pic:cNvPicPr>
                  </pic:nvPicPr>
                  <pic:blipFill>
                    <a:blip r:embed="rId334" cstate="email"/>
                    <a:stretch>
                      <a:fillRect/>
                    </a:stretch>
                  </pic:blipFill>
                  <pic:spPr>
                    <a:xfrm>
                      <a:off x="0" y="0"/>
                      <a:ext cx="5269865" cy="2258060"/>
                    </a:xfrm>
                    <a:prstGeom prst="rect">
                      <a:avLst/>
                    </a:prstGeom>
                    <a:noFill/>
                    <a:ln>
                      <a:noFill/>
                    </a:ln>
                  </pic:spPr>
                </pic:pic>
              </a:graphicData>
            </a:graphic>
          </wp:inline>
        </w:drawing>
      </w:r>
    </w:p>
    <w:p w14:paraId="65302DD1" w14:textId="77777777" w:rsidR="001561CA" w:rsidRDefault="007A44CB">
      <w:pPr>
        <w:widowControl/>
        <w:numPr>
          <w:ilvl w:val="0"/>
          <w:numId w:val="27"/>
        </w:numPr>
        <w:spacing w:after="200" w:line="276" w:lineRule="auto"/>
        <w:ind w:left="0" w:firstLine="0"/>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输入完成后，点击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提交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按钮，系统会提示领用调配成功：</w:t>
      </w:r>
    </w:p>
    <w:p w14:paraId="045A9D92" w14:textId="77777777" w:rsidR="001561CA" w:rsidRDefault="007A44CB">
      <w:pPr>
        <w:jc w:val="center"/>
        <w:rPr>
          <w:rFonts w:ascii="微软雅黑" w:eastAsia="微软雅黑" w:hAnsi="Cambria" w:cs="微软雅黑"/>
          <w:b/>
          <w:color w:val="000000" w:themeColor="text1"/>
          <w:sz w:val="24"/>
          <w:szCs w:val="24"/>
          <w:lang w:val="zh-CN"/>
        </w:rPr>
      </w:pPr>
      <w:r>
        <w:rPr>
          <w:noProof/>
          <w:color w:val="000000" w:themeColor="text1"/>
        </w:rPr>
        <w:lastRenderedPageBreak/>
        <w:drawing>
          <wp:inline distT="0" distB="0" distL="114300" distR="114300" wp14:anchorId="2FD5712E" wp14:editId="4512DFF2">
            <wp:extent cx="1987550" cy="1206500"/>
            <wp:effectExtent l="0" t="0" r="6350" b="0"/>
            <wp:docPr id="614"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图片 108"/>
                    <pic:cNvPicPr>
                      <a:picLocks noChangeAspect="1"/>
                    </pic:cNvPicPr>
                  </pic:nvPicPr>
                  <pic:blipFill>
                    <a:blip r:embed="rId335" cstate="email"/>
                    <a:stretch>
                      <a:fillRect/>
                    </a:stretch>
                  </pic:blipFill>
                  <pic:spPr>
                    <a:xfrm>
                      <a:off x="0" y="0"/>
                      <a:ext cx="1987550" cy="1206500"/>
                    </a:xfrm>
                    <a:prstGeom prst="rect">
                      <a:avLst/>
                    </a:prstGeom>
                    <a:noFill/>
                    <a:ln>
                      <a:noFill/>
                    </a:ln>
                  </pic:spPr>
                </pic:pic>
              </a:graphicData>
            </a:graphic>
          </wp:inline>
        </w:drawing>
      </w:r>
    </w:p>
    <w:p w14:paraId="235B9A12" w14:textId="77777777" w:rsidR="001561CA" w:rsidRDefault="001561CA">
      <w:pPr>
        <w:jc w:val="center"/>
        <w:rPr>
          <w:rFonts w:ascii="微软雅黑" w:eastAsia="微软雅黑" w:hAnsi="Cambria" w:cs="微软雅黑"/>
          <w:b/>
          <w:color w:val="000000" w:themeColor="text1"/>
          <w:sz w:val="24"/>
          <w:szCs w:val="24"/>
          <w:lang w:val="zh-CN"/>
        </w:rPr>
      </w:pPr>
    </w:p>
    <w:p w14:paraId="0C326894" w14:textId="77777777" w:rsidR="001561CA" w:rsidRDefault="007A44CB">
      <w:pPr>
        <w:pStyle w:val="2"/>
        <w:numPr>
          <w:ilvl w:val="0"/>
          <w:numId w:val="0"/>
        </w:numPr>
        <w:ind w:left="576" w:hanging="576"/>
        <w:rPr>
          <w:color w:val="000000" w:themeColor="text1"/>
        </w:rPr>
      </w:pPr>
      <w:bookmarkStart w:id="393" w:name="_Toc511134793"/>
      <w:bookmarkStart w:id="394" w:name="_Toc13404"/>
      <w:bookmarkStart w:id="395" w:name="_Toc510086596"/>
      <w:bookmarkStart w:id="396" w:name="_Toc533868030"/>
      <w:bookmarkStart w:id="397" w:name="_Toc27750285"/>
      <w:r>
        <w:rPr>
          <w:rFonts w:hint="eastAsia"/>
          <w:color w:val="000000" w:themeColor="text1"/>
        </w:rPr>
        <w:t>1</w:t>
      </w:r>
      <w:r>
        <w:rPr>
          <w:color w:val="000000" w:themeColor="text1"/>
        </w:rPr>
        <w:t>2.7</w:t>
      </w:r>
      <w:r>
        <w:rPr>
          <w:rFonts w:hint="eastAsia"/>
          <w:color w:val="000000" w:themeColor="text1"/>
        </w:rPr>
        <w:t>成品油</w:t>
      </w:r>
      <w:r>
        <w:rPr>
          <w:color w:val="000000" w:themeColor="text1"/>
        </w:rPr>
        <w:t>换算</w:t>
      </w:r>
      <w:r>
        <w:rPr>
          <w:rFonts w:hint="eastAsia"/>
          <w:color w:val="000000" w:themeColor="text1"/>
        </w:rPr>
        <w:t>标准</w:t>
      </w:r>
      <w:r>
        <w:rPr>
          <w:color w:val="000000" w:themeColor="text1"/>
        </w:rPr>
        <w:t>查询</w:t>
      </w:r>
      <w:bookmarkEnd w:id="390"/>
      <w:bookmarkEnd w:id="393"/>
      <w:bookmarkEnd w:id="394"/>
      <w:bookmarkEnd w:id="395"/>
      <w:bookmarkEnd w:id="396"/>
      <w:bookmarkEnd w:id="397"/>
    </w:p>
    <w:p w14:paraId="04E2A68C" w14:textId="77777777" w:rsidR="001561CA" w:rsidRDefault="007A44CB">
      <w:pPr>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可通过本功能查看税收商品换算标准和海关商品换算标准</w:t>
      </w:r>
    </w:p>
    <w:p w14:paraId="061C05DB" w14:textId="77777777" w:rsidR="001561CA" w:rsidRDefault="007A44CB">
      <w:pPr>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5122F64A" wp14:editId="002618E4">
            <wp:extent cx="5270500" cy="2393950"/>
            <wp:effectExtent l="0" t="0" r="0" b="6350"/>
            <wp:docPr id="615"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图片 109"/>
                    <pic:cNvPicPr>
                      <a:picLocks noChangeAspect="1"/>
                    </pic:cNvPicPr>
                  </pic:nvPicPr>
                  <pic:blipFill>
                    <a:blip r:embed="rId274" cstate="email"/>
                    <a:stretch>
                      <a:fillRect/>
                    </a:stretch>
                  </pic:blipFill>
                  <pic:spPr>
                    <a:xfrm>
                      <a:off x="0" y="0"/>
                      <a:ext cx="5270500" cy="2393950"/>
                    </a:xfrm>
                    <a:prstGeom prst="rect">
                      <a:avLst/>
                    </a:prstGeom>
                    <a:noFill/>
                    <a:ln>
                      <a:noFill/>
                    </a:ln>
                  </pic:spPr>
                </pic:pic>
              </a:graphicData>
            </a:graphic>
          </wp:inline>
        </w:drawing>
      </w:r>
    </w:p>
    <w:p w14:paraId="7C19507C"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在此功能中分为上、下两个区域，即查询条件区域和查询结果列表区域。</w:t>
      </w:r>
    </w:p>
    <w:p w14:paraId="7231B28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）上部分查询条件区域的条件包括：</w:t>
      </w:r>
    </w:p>
    <w:tbl>
      <w:tblPr>
        <w:tblW w:w="8218" w:type="dxa"/>
        <w:jc w:val="center"/>
        <w:tblLayout w:type="fixed"/>
        <w:tblLook w:val="04A0" w:firstRow="1" w:lastRow="0" w:firstColumn="1" w:lastColumn="0" w:noHBand="0" w:noVBand="1"/>
      </w:tblPr>
      <w:tblGrid>
        <w:gridCol w:w="1916"/>
        <w:gridCol w:w="2409"/>
        <w:gridCol w:w="3893"/>
      </w:tblGrid>
      <w:tr w:rsidR="001561CA" w14:paraId="1FD72A19"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779A2307" w14:textId="77777777" w:rsidR="001561CA" w:rsidRDefault="007A44CB">
            <w:pPr>
              <w:tabs>
                <w:tab w:val="center" w:pos="1867"/>
              </w:tabs>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条件字段</w:t>
            </w:r>
          </w:p>
        </w:tc>
        <w:tc>
          <w:tcPr>
            <w:tcW w:w="2409" w:type="dxa"/>
            <w:tcBorders>
              <w:top w:val="single" w:sz="2" w:space="0" w:color="000000"/>
              <w:left w:val="single" w:sz="2" w:space="0" w:color="000000"/>
              <w:bottom w:val="single" w:sz="2" w:space="0" w:color="000000"/>
              <w:right w:val="single" w:sz="2" w:space="0" w:color="000000"/>
            </w:tcBorders>
          </w:tcPr>
          <w:p w14:paraId="6F3EC2D8"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输入说明</w:t>
            </w:r>
          </w:p>
        </w:tc>
        <w:tc>
          <w:tcPr>
            <w:tcW w:w="3893" w:type="dxa"/>
            <w:tcBorders>
              <w:top w:val="single" w:sz="2" w:space="0" w:color="000000"/>
              <w:left w:val="single" w:sz="2" w:space="0" w:color="000000"/>
              <w:bottom w:val="single" w:sz="2" w:space="0" w:color="000000"/>
              <w:right w:val="single" w:sz="2" w:space="0" w:color="000000"/>
            </w:tcBorders>
          </w:tcPr>
          <w:p w14:paraId="55C5C9AF" w14:textId="77777777" w:rsidR="001561CA" w:rsidRDefault="007A44CB">
            <w:pPr>
              <w:autoSpaceDE w:val="0"/>
              <w:autoSpaceDN w:val="0"/>
              <w:adjustRightInd w:val="0"/>
              <w:spacing w:line="360" w:lineRule="auto"/>
              <w:jc w:val="center"/>
              <w:rPr>
                <w:rFonts w:ascii="宋体" w:hAnsi="Cambria" w:cs="宋体"/>
                <w:color w:val="000000" w:themeColor="text1"/>
                <w:lang w:val="zh-CN"/>
              </w:rPr>
            </w:pPr>
            <w:r>
              <w:rPr>
                <w:rFonts w:ascii="微软雅黑" w:eastAsia="微软雅黑" w:hAnsi="Cambria" w:cs="微软雅黑" w:hint="eastAsia"/>
                <w:b/>
                <w:bCs/>
                <w:color w:val="000000" w:themeColor="text1"/>
                <w:sz w:val="24"/>
                <w:szCs w:val="24"/>
                <w:lang w:val="zh-CN"/>
              </w:rPr>
              <w:t>备注</w:t>
            </w:r>
          </w:p>
        </w:tc>
      </w:tr>
      <w:tr w:rsidR="001561CA" w14:paraId="78486E51"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1C76CDA9"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商品</w:t>
            </w:r>
            <w:r>
              <w:rPr>
                <w:rFonts w:ascii="微软雅黑" w:eastAsia="微软雅黑" w:hAnsi="Cambria" w:cs="微软雅黑"/>
                <w:color w:val="000000" w:themeColor="text1"/>
                <w:sz w:val="24"/>
                <w:szCs w:val="24"/>
                <w:lang w:val="zh-CN"/>
              </w:rPr>
              <w:t>和服务名称</w:t>
            </w:r>
          </w:p>
        </w:tc>
        <w:tc>
          <w:tcPr>
            <w:tcW w:w="2409" w:type="dxa"/>
            <w:tcBorders>
              <w:top w:val="single" w:sz="2" w:space="0" w:color="000000"/>
              <w:left w:val="single" w:sz="2" w:space="0" w:color="000000"/>
              <w:bottom w:val="single" w:sz="2" w:space="0" w:color="000000"/>
              <w:right w:val="single" w:sz="2" w:space="0" w:color="000000"/>
            </w:tcBorders>
          </w:tcPr>
          <w:p w14:paraId="14BC984D"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商品</w:t>
            </w:r>
            <w:r>
              <w:rPr>
                <w:rFonts w:ascii="微软雅黑" w:eastAsia="微软雅黑" w:hAnsi="Cambria" w:cs="微软雅黑"/>
                <w:color w:val="000000" w:themeColor="text1"/>
                <w:sz w:val="24"/>
                <w:szCs w:val="24"/>
                <w:lang w:val="zh-CN"/>
              </w:rPr>
              <w:t>和服务名称</w:t>
            </w:r>
          </w:p>
        </w:tc>
        <w:tc>
          <w:tcPr>
            <w:tcW w:w="3893" w:type="dxa"/>
            <w:tcBorders>
              <w:top w:val="single" w:sz="2" w:space="0" w:color="000000"/>
              <w:left w:val="single" w:sz="2" w:space="0" w:color="000000"/>
              <w:bottom w:val="single" w:sz="2" w:space="0" w:color="000000"/>
              <w:right w:val="single" w:sz="2" w:space="0" w:color="000000"/>
            </w:tcBorders>
          </w:tcPr>
          <w:p w14:paraId="222B7587"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为空</w:t>
            </w:r>
          </w:p>
        </w:tc>
      </w:tr>
      <w:tr w:rsidR="001561CA" w14:paraId="15F53B29"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0DBD151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w:t>
            </w:r>
            <w:r>
              <w:rPr>
                <w:rFonts w:ascii="微软雅黑" w:eastAsia="微软雅黑" w:hAnsi="Cambria" w:cs="微软雅黑"/>
                <w:color w:val="000000" w:themeColor="text1"/>
                <w:sz w:val="24"/>
                <w:szCs w:val="24"/>
                <w:lang w:val="zh-CN"/>
              </w:rPr>
              <w:t>种</w:t>
            </w:r>
            <w:proofErr w:type="gramEnd"/>
            <w:r>
              <w:rPr>
                <w:rFonts w:ascii="微软雅黑" w:eastAsia="微软雅黑" w:hAnsi="Cambria" w:cs="微软雅黑"/>
                <w:color w:val="000000" w:themeColor="text1"/>
                <w:sz w:val="24"/>
                <w:szCs w:val="24"/>
                <w:lang w:val="zh-CN"/>
              </w:rPr>
              <w:t>类</w:t>
            </w:r>
          </w:p>
        </w:tc>
        <w:tc>
          <w:tcPr>
            <w:tcW w:w="2409" w:type="dxa"/>
            <w:tcBorders>
              <w:top w:val="single" w:sz="2" w:space="0" w:color="000000"/>
              <w:left w:val="single" w:sz="2" w:space="0" w:color="000000"/>
              <w:bottom w:val="single" w:sz="2" w:space="0" w:color="000000"/>
              <w:right w:val="single" w:sz="2" w:space="0" w:color="000000"/>
            </w:tcBorders>
          </w:tcPr>
          <w:p w14:paraId="29DDAF33"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proofErr w:type="gramStart"/>
            <w:r>
              <w:rPr>
                <w:rFonts w:ascii="微软雅黑" w:eastAsia="微软雅黑" w:hAnsi="Cambria" w:cs="微软雅黑" w:hint="eastAsia"/>
                <w:color w:val="000000" w:themeColor="text1"/>
                <w:sz w:val="24"/>
                <w:szCs w:val="24"/>
                <w:lang w:val="zh-CN"/>
              </w:rPr>
              <w:t>油品种类</w:t>
            </w:r>
            <w:r>
              <w:rPr>
                <w:rFonts w:ascii="微软雅黑" w:eastAsia="微软雅黑" w:hAnsi="Cambria" w:cs="微软雅黑"/>
                <w:color w:val="000000" w:themeColor="text1"/>
                <w:sz w:val="24"/>
                <w:szCs w:val="24"/>
                <w:lang w:val="zh-CN"/>
              </w:rPr>
              <w:t>下</w:t>
            </w:r>
            <w:proofErr w:type="gramEnd"/>
            <w:r>
              <w:rPr>
                <w:rFonts w:ascii="微软雅黑" w:eastAsia="微软雅黑" w:hAnsi="Cambria" w:cs="微软雅黑"/>
                <w:color w:val="000000" w:themeColor="text1"/>
                <w:sz w:val="24"/>
                <w:szCs w:val="24"/>
                <w:lang w:val="zh-CN"/>
              </w:rPr>
              <w:t>拉框</w:t>
            </w:r>
          </w:p>
        </w:tc>
        <w:tc>
          <w:tcPr>
            <w:tcW w:w="3893" w:type="dxa"/>
            <w:tcBorders>
              <w:top w:val="single" w:sz="2" w:space="0" w:color="000000"/>
              <w:left w:val="single" w:sz="2" w:space="0" w:color="000000"/>
              <w:bottom w:val="single" w:sz="2" w:space="0" w:color="000000"/>
              <w:right w:val="single" w:sz="2" w:space="0" w:color="000000"/>
            </w:tcBorders>
          </w:tcPr>
          <w:p w14:paraId="38970DB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默认为空，可以不输入；如果要制定某</w:t>
            </w:r>
            <w:r>
              <w:rPr>
                <w:rFonts w:ascii="微软雅黑" w:eastAsia="微软雅黑" w:hAnsi="Cambria" w:cs="微软雅黑"/>
                <w:color w:val="000000" w:themeColor="text1"/>
                <w:sz w:val="24"/>
                <w:szCs w:val="24"/>
                <w:lang w:val="zh-CN"/>
              </w:rPr>
              <w:t>一种油品可以</w:t>
            </w:r>
            <w:r>
              <w:rPr>
                <w:rFonts w:ascii="微软雅黑" w:eastAsia="微软雅黑" w:hAnsi="Cambria" w:cs="微软雅黑" w:hint="eastAsia"/>
                <w:color w:val="000000" w:themeColor="text1"/>
                <w:sz w:val="24"/>
                <w:szCs w:val="24"/>
                <w:lang w:val="zh-CN"/>
              </w:rPr>
              <w:t>在</w:t>
            </w:r>
            <w:r>
              <w:rPr>
                <w:rFonts w:ascii="微软雅黑" w:eastAsia="微软雅黑" w:hAnsi="Cambria" w:cs="微软雅黑"/>
                <w:color w:val="000000" w:themeColor="text1"/>
                <w:sz w:val="24"/>
                <w:szCs w:val="24"/>
                <w:lang w:val="zh-CN"/>
              </w:rPr>
              <w:t>下拉列表中选择</w:t>
            </w:r>
          </w:p>
        </w:tc>
      </w:tr>
      <w:tr w:rsidR="001561CA" w14:paraId="024C227D" w14:textId="77777777">
        <w:trPr>
          <w:trHeight w:val="1"/>
          <w:jc w:val="center"/>
        </w:trPr>
        <w:tc>
          <w:tcPr>
            <w:tcW w:w="1916" w:type="dxa"/>
            <w:tcBorders>
              <w:top w:val="single" w:sz="2" w:space="0" w:color="000000"/>
              <w:left w:val="single" w:sz="2" w:space="0" w:color="000000"/>
              <w:bottom w:val="single" w:sz="2" w:space="0" w:color="000000"/>
              <w:right w:val="single" w:sz="2" w:space="0" w:color="000000"/>
            </w:tcBorders>
          </w:tcPr>
          <w:p w14:paraId="7BEB5108"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hint="eastAsia"/>
                <w:color w:val="000000" w:themeColor="text1"/>
                <w:sz w:val="24"/>
                <w:szCs w:val="24"/>
                <w:lang w:val="zh-CN"/>
              </w:rPr>
              <w:t>查询类型</w:t>
            </w:r>
          </w:p>
        </w:tc>
        <w:tc>
          <w:tcPr>
            <w:tcW w:w="2409" w:type="dxa"/>
            <w:tcBorders>
              <w:top w:val="single" w:sz="2" w:space="0" w:color="000000"/>
              <w:left w:val="single" w:sz="2" w:space="0" w:color="000000"/>
              <w:bottom w:val="single" w:sz="2" w:space="0" w:color="000000"/>
              <w:right w:val="single" w:sz="2" w:space="0" w:color="000000"/>
            </w:tcBorders>
          </w:tcPr>
          <w:p w14:paraId="0D90A881" w14:textId="77777777" w:rsidR="001561CA" w:rsidRDefault="007A44CB">
            <w:pPr>
              <w:autoSpaceDE w:val="0"/>
              <w:autoSpaceDN w:val="0"/>
              <w:adjustRightInd w:val="0"/>
              <w:spacing w:line="360" w:lineRule="auto"/>
              <w:rPr>
                <w:rFonts w:ascii="宋体" w:hAnsi="Cambria" w:cs="宋体"/>
                <w:color w:val="000000" w:themeColor="text1"/>
                <w:lang w:val="zh-CN"/>
              </w:rPr>
            </w:pP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税收</w:t>
            </w:r>
            <w:r>
              <w:rPr>
                <w:rFonts w:ascii="微软雅黑" w:eastAsia="微软雅黑" w:hAnsi="Cambria" w:cs="微软雅黑"/>
                <w:color w:val="000000" w:themeColor="text1"/>
                <w:sz w:val="24"/>
                <w:szCs w:val="24"/>
                <w:lang w:val="zh-CN"/>
              </w:rPr>
              <w:t>商品查询</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海</w:t>
            </w:r>
            <w:r>
              <w:rPr>
                <w:rFonts w:ascii="微软雅黑" w:eastAsia="微软雅黑" w:hAnsi="Cambria" w:cs="微软雅黑" w:hint="eastAsia"/>
                <w:color w:val="000000" w:themeColor="text1"/>
                <w:sz w:val="24"/>
                <w:szCs w:val="24"/>
                <w:lang w:val="zh-CN"/>
              </w:rPr>
              <w:lastRenderedPageBreak/>
              <w:t>关</w:t>
            </w:r>
            <w:r>
              <w:rPr>
                <w:rFonts w:ascii="微软雅黑" w:eastAsia="微软雅黑" w:hAnsi="Cambria" w:cs="微软雅黑"/>
                <w:color w:val="000000" w:themeColor="text1"/>
                <w:sz w:val="24"/>
                <w:szCs w:val="24"/>
                <w:lang w:val="zh-CN"/>
              </w:rPr>
              <w:t>商品查询</w:t>
            </w:r>
            <w:r>
              <w:rPr>
                <w:rFonts w:ascii="微软雅黑" w:eastAsia="微软雅黑" w:hAnsi="Cambria" w:cs="微软雅黑"/>
                <w:color w:val="000000" w:themeColor="text1"/>
                <w:sz w:val="24"/>
                <w:szCs w:val="24"/>
                <w:lang w:val="zh-CN"/>
              </w:rPr>
              <w:t>”</w:t>
            </w:r>
          </w:p>
        </w:tc>
        <w:tc>
          <w:tcPr>
            <w:tcW w:w="3893" w:type="dxa"/>
            <w:tcBorders>
              <w:top w:val="single" w:sz="2" w:space="0" w:color="000000"/>
              <w:left w:val="single" w:sz="2" w:space="0" w:color="000000"/>
              <w:bottom w:val="single" w:sz="2" w:space="0" w:color="000000"/>
              <w:right w:val="single" w:sz="2" w:space="0" w:color="000000"/>
            </w:tcBorders>
          </w:tcPr>
          <w:p w14:paraId="019D1570" w14:textId="77777777" w:rsidR="001561CA" w:rsidRDefault="007A44CB">
            <w:pPr>
              <w:autoSpaceDE w:val="0"/>
              <w:autoSpaceDN w:val="0"/>
              <w:adjustRightInd w:val="0"/>
              <w:spacing w:line="360" w:lineRule="auto"/>
              <w:rPr>
                <w:rFonts w:ascii="宋体" w:hAnsi="Cambria" w:cs="宋体"/>
                <w:color w:val="000000" w:themeColor="text1"/>
              </w:rPr>
            </w:pPr>
            <w:r>
              <w:rPr>
                <w:rFonts w:ascii="微软雅黑" w:eastAsia="微软雅黑" w:hAnsi="Cambria" w:cs="微软雅黑" w:hint="eastAsia"/>
                <w:color w:val="000000" w:themeColor="text1"/>
                <w:sz w:val="24"/>
                <w:szCs w:val="24"/>
                <w:lang w:val="zh-CN"/>
              </w:rPr>
              <w:lastRenderedPageBreak/>
              <w:t>默认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税收</w:t>
            </w:r>
            <w:r>
              <w:rPr>
                <w:rFonts w:ascii="微软雅黑" w:eastAsia="微软雅黑" w:hAnsi="Cambria" w:cs="微软雅黑"/>
                <w:color w:val="000000" w:themeColor="text1"/>
                <w:sz w:val="24"/>
                <w:szCs w:val="24"/>
                <w:lang w:val="zh-CN"/>
              </w:rPr>
              <w:t>商品查询</w:t>
            </w:r>
            <w:r>
              <w:rPr>
                <w:rFonts w:ascii="微软雅黑" w:eastAsia="微软雅黑" w:hAnsi="Cambria" w:cs="微软雅黑"/>
                <w:color w:val="000000" w:themeColor="text1"/>
                <w:sz w:val="24"/>
                <w:szCs w:val="24"/>
                <w:lang w:val="zh-CN"/>
              </w:rPr>
              <w:t>”</w:t>
            </w:r>
          </w:p>
        </w:tc>
      </w:tr>
    </w:tbl>
    <w:p w14:paraId="3DD3BCC0"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t>2</w:t>
      </w:r>
      <w:r>
        <w:rPr>
          <w:rFonts w:ascii="微软雅黑" w:eastAsia="微软雅黑" w:hAnsi="Cambria" w:cs="微软雅黑" w:hint="eastAsia"/>
          <w:color w:val="000000" w:themeColor="text1"/>
          <w:sz w:val="24"/>
          <w:szCs w:val="24"/>
          <w:lang w:val="zh-CN"/>
        </w:rPr>
        <w:t>）下部为查询结果区域，显示如下：</w:t>
      </w:r>
    </w:p>
    <w:p w14:paraId="7EFCDE9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123AB677" wp14:editId="50958B5D">
            <wp:extent cx="5264150" cy="6178550"/>
            <wp:effectExtent l="0" t="0" r="6350" b="6350"/>
            <wp:docPr id="616"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110"/>
                    <pic:cNvPicPr>
                      <a:picLocks noChangeAspect="1"/>
                    </pic:cNvPicPr>
                  </pic:nvPicPr>
                  <pic:blipFill>
                    <a:blip r:embed="rId275" cstate="email"/>
                    <a:stretch>
                      <a:fillRect/>
                    </a:stretch>
                  </pic:blipFill>
                  <pic:spPr>
                    <a:xfrm>
                      <a:off x="0" y="0"/>
                      <a:ext cx="5264150" cy="6178550"/>
                    </a:xfrm>
                    <a:prstGeom prst="rect">
                      <a:avLst/>
                    </a:prstGeom>
                    <a:noFill/>
                    <a:ln>
                      <a:noFill/>
                    </a:ln>
                  </pic:spPr>
                </pic:pic>
              </a:graphicData>
            </a:graphic>
          </wp:inline>
        </w:drawing>
      </w:r>
    </w:p>
    <w:p w14:paraId="45F40100" w14:textId="77777777" w:rsidR="001561CA" w:rsidRDefault="007A44CB">
      <w:pPr>
        <w:rPr>
          <w:color w:val="000000" w:themeColor="text1"/>
          <w:lang w:val="zh-CN"/>
        </w:rPr>
      </w:pPr>
      <w:r>
        <w:rPr>
          <w:noProof/>
          <w:color w:val="000000" w:themeColor="text1"/>
        </w:rPr>
        <w:lastRenderedPageBreak/>
        <w:drawing>
          <wp:inline distT="0" distB="0" distL="114300" distR="114300" wp14:anchorId="6E7C0FB8" wp14:editId="141052E5">
            <wp:extent cx="5274310" cy="4378960"/>
            <wp:effectExtent l="0" t="0" r="8890" b="2540"/>
            <wp:docPr id="6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111"/>
                    <pic:cNvPicPr>
                      <a:picLocks noChangeAspect="1"/>
                    </pic:cNvPicPr>
                  </pic:nvPicPr>
                  <pic:blipFill>
                    <a:blip r:embed="rId276" cstate="email"/>
                    <a:stretch>
                      <a:fillRect/>
                    </a:stretch>
                  </pic:blipFill>
                  <pic:spPr>
                    <a:xfrm>
                      <a:off x="0" y="0"/>
                      <a:ext cx="5274310" cy="4378960"/>
                    </a:xfrm>
                    <a:prstGeom prst="rect">
                      <a:avLst/>
                    </a:prstGeom>
                    <a:noFill/>
                    <a:ln>
                      <a:noFill/>
                    </a:ln>
                  </pic:spPr>
                </pic:pic>
              </a:graphicData>
            </a:graphic>
          </wp:inline>
        </w:drawing>
      </w:r>
    </w:p>
    <w:p w14:paraId="3CD7350B" w14:textId="77777777" w:rsidR="001561CA" w:rsidRDefault="007A44CB">
      <w:pPr>
        <w:pStyle w:val="1"/>
        <w:numPr>
          <w:ilvl w:val="0"/>
          <w:numId w:val="0"/>
        </w:numPr>
        <w:ind w:left="432" w:hanging="432"/>
        <w:rPr>
          <w:color w:val="000000" w:themeColor="text1"/>
        </w:rPr>
      </w:pPr>
      <w:bookmarkStart w:id="398" w:name="_Toc27750286"/>
      <w:r>
        <w:rPr>
          <w:rFonts w:hint="eastAsia"/>
          <w:color w:val="000000" w:themeColor="text1"/>
        </w:rPr>
        <w:t>1</w:t>
      </w:r>
      <w:r>
        <w:rPr>
          <w:color w:val="000000" w:themeColor="text1"/>
        </w:rPr>
        <w:t>3</w:t>
      </w:r>
      <w:r>
        <w:rPr>
          <w:rFonts w:hint="eastAsia"/>
          <w:color w:val="000000" w:themeColor="text1"/>
        </w:rPr>
        <w:t>发票下载</w:t>
      </w:r>
      <w:bookmarkEnd w:id="398"/>
    </w:p>
    <w:p w14:paraId="271AAAE2"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企业可通过发票下载功能，可根据业务需要自行申请并下载本企业开具的和取得的增值税发票，本功能模块包含发票下载、发票查询等功能。</w:t>
      </w:r>
    </w:p>
    <w:p w14:paraId="451A694E" w14:textId="77777777" w:rsidR="001561CA" w:rsidRDefault="007A44CB">
      <w:pPr>
        <w:pStyle w:val="2"/>
        <w:numPr>
          <w:ilvl w:val="0"/>
          <w:numId w:val="0"/>
        </w:numPr>
        <w:ind w:left="576" w:hanging="576"/>
        <w:rPr>
          <w:color w:val="000000" w:themeColor="text1"/>
        </w:rPr>
      </w:pPr>
      <w:bookmarkStart w:id="399" w:name="_Toc27750287"/>
      <w:r>
        <w:rPr>
          <w:rFonts w:hint="eastAsia"/>
          <w:color w:val="000000" w:themeColor="text1"/>
        </w:rPr>
        <w:t>13.1</w:t>
      </w:r>
      <w:r>
        <w:rPr>
          <w:rFonts w:hint="eastAsia"/>
          <w:color w:val="000000" w:themeColor="text1"/>
        </w:rPr>
        <w:t>发票下载</w:t>
      </w:r>
      <w:bookmarkEnd w:id="399"/>
    </w:p>
    <w:p w14:paraId="2146C0EF" w14:textId="77777777" w:rsidR="001561CA" w:rsidRDefault="007A44CB">
      <w:pPr>
        <w:autoSpaceDE w:val="0"/>
        <w:autoSpaceDN w:val="0"/>
        <w:adjustRightInd w:val="0"/>
        <w:spacing w:line="360" w:lineRule="auto"/>
        <w:ind w:firstLineChars="200" w:firstLine="480"/>
        <w:rPr>
          <w:color w:val="000000" w:themeColor="text1"/>
        </w:rPr>
      </w:pPr>
      <w:r>
        <w:rPr>
          <w:rFonts w:ascii="微软雅黑" w:eastAsia="微软雅黑" w:hAnsi="Cambria" w:cs="微软雅黑" w:hint="eastAsia"/>
          <w:color w:val="000000" w:themeColor="text1"/>
          <w:sz w:val="24"/>
          <w:lang w:val="zh-CN"/>
        </w:rPr>
        <w:t>1、发票下载申请：</w:t>
      </w:r>
    </w:p>
    <w:p w14:paraId="3264645F"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（1）点击“申请”按钮：</w:t>
      </w:r>
    </w:p>
    <w:p w14:paraId="506B584B" w14:textId="77777777" w:rsidR="001561CA" w:rsidRDefault="007A44CB">
      <w:pPr>
        <w:rPr>
          <w:color w:val="000000" w:themeColor="text1"/>
        </w:rPr>
      </w:pPr>
      <w:r>
        <w:rPr>
          <w:noProof/>
          <w:color w:val="000000" w:themeColor="text1"/>
        </w:rPr>
        <w:lastRenderedPageBreak/>
        <w:drawing>
          <wp:inline distT="0" distB="0" distL="114300" distR="114300" wp14:anchorId="035B6BAA" wp14:editId="5148D077">
            <wp:extent cx="5267325" cy="2679700"/>
            <wp:effectExtent l="0" t="0" r="3175" b="0"/>
            <wp:docPr id="46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66"/>
                    <pic:cNvPicPr>
                      <a:picLocks noChangeAspect="1"/>
                    </pic:cNvPicPr>
                  </pic:nvPicPr>
                  <pic:blipFill>
                    <a:blip r:embed="rId336" cstate="email"/>
                    <a:stretch>
                      <a:fillRect/>
                    </a:stretch>
                  </pic:blipFill>
                  <pic:spPr>
                    <a:xfrm>
                      <a:off x="0" y="0"/>
                      <a:ext cx="5267325" cy="2679700"/>
                    </a:xfrm>
                    <a:prstGeom prst="rect">
                      <a:avLst/>
                    </a:prstGeom>
                    <a:noFill/>
                    <a:ln>
                      <a:noFill/>
                    </a:ln>
                  </pic:spPr>
                </pic:pic>
              </a:graphicData>
            </a:graphic>
          </wp:inline>
        </w:drawing>
      </w:r>
    </w:p>
    <w:p w14:paraId="41270F89"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（2）点击“申请”按钮后，进入如下页面：</w:t>
      </w:r>
    </w:p>
    <w:p w14:paraId="128BCFE4" w14:textId="77777777" w:rsidR="001561CA" w:rsidRDefault="007A44CB">
      <w:pPr>
        <w:rPr>
          <w:color w:val="000000" w:themeColor="text1"/>
        </w:rPr>
      </w:pPr>
      <w:r>
        <w:rPr>
          <w:noProof/>
          <w:color w:val="000000" w:themeColor="text1"/>
        </w:rPr>
        <w:drawing>
          <wp:inline distT="0" distB="0" distL="114300" distR="114300" wp14:anchorId="1A98B241" wp14:editId="717244B0">
            <wp:extent cx="5130165" cy="2519045"/>
            <wp:effectExtent l="0" t="0" r="635" b="8255"/>
            <wp:docPr id="112" name="图片 1" descr="C:\Users\Lei\Desktop\文件\帮助&amp;操作手册\勾选平台截图\发票下载\1550651403(1).png1550651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 descr="C:\Users\Lei\Desktop\文件\帮助&amp;操作手册\勾选平台截图\发票下载\1550651403(1).png1550651403(1)"/>
                    <pic:cNvPicPr>
                      <a:picLocks noChangeAspect="1"/>
                    </pic:cNvPicPr>
                  </pic:nvPicPr>
                  <pic:blipFill>
                    <a:blip r:embed="rId337" cstate="email"/>
                    <a:srcRect/>
                    <a:stretch>
                      <a:fillRect/>
                    </a:stretch>
                  </pic:blipFill>
                  <pic:spPr>
                    <a:xfrm>
                      <a:off x="0" y="0"/>
                      <a:ext cx="5130165" cy="2519045"/>
                    </a:xfrm>
                    <a:prstGeom prst="rect">
                      <a:avLst/>
                    </a:prstGeom>
                    <a:noFill/>
                    <a:ln w="9525">
                      <a:noFill/>
                    </a:ln>
                  </pic:spPr>
                </pic:pic>
              </a:graphicData>
            </a:graphic>
          </wp:inline>
        </w:drawing>
      </w:r>
    </w:p>
    <w:p w14:paraId="18B31E7E"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（3）根据本企业需求，填写完整信息如下：</w:t>
      </w:r>
    </w:p>
    <w:p w14:paraId="2AA59840" w14:textId="77777777" w:rsidR="001561CA" w:rsidRDefault="007A44CB">
      <w:pPr>
        <w:rPr>
          <w:color w:val="000000" w:themeColor="text1"/>
        </w:rPr>
      </w:pPr>
      <w:r>
        <w:rPr>
          <w:noProof/>
          <w:color w:val="000000" w:themeColor="text1"/>
        </w:rPr>
        <w:lastRenderedPageBreak/>
        <mc:AlternateContent>
          <mc:Choice Requires="wps">
            <w:drawing>
              <wp:anchor distT="0" distB="0" distL="114300" distR="114300" simplePos="0" relativeHeight="251666944" behindDoc="0" locked="0" layoutInCell="1" allowOverlap="1" wp14:anchorId="32877050" wp14:editId="47C1FD83">
                <wp:simplePos x="0" y="0"/>
                <wp:positionH relativeFrom="column">
                  <wp:posOffset>2270125</wp:posOffset>
                </wp:positionH>
                <wp:positionV relativeFrom="paragraph">
                  <wp:posOffset>1705610</wp:posOffset>
                </wp:positionV>
                <wp:extent cx="417830" cy="217170"/>
                <wp:effectExtent l="9525" t="9525" r="17145" b="14605"/>
                <wp:wrapNone/>
                <wp:docPr id="472" name="矩形 472"/>
                <wp:cNvGraphicFramePr/>
                <a:graphic xmlns:a="http://schemas.openxmlformats.org/drawingml/2006/main">
                  <a:graphicData uri="http://schemas.microsoft.com/office/word/2010/wordprocessingShape">
                    <wps:wsp>
                      <wps:cNvSpPr/>
                      <wps:spPr>
                        <a:xfrm>
                          <a:off x="3413125" y="3808730"/>
                          <a:ext cx="417830" cy="21717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E8A5282" id="矩形 472" o:spid="_x0000_s1026" style="position:absolute;left:0;text-align:left;margin-left:178.75pt;margin-top:134.3pt;width:32.9pt;height:17.1pt;z-index:25166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" filled="f" strokecolor="red" strokeweight="1.5pt"/>
            </w:pict>
          </mc:Fallback>
        </mc:AlternateContent>
      </w:r>
      <w:r>
        <w:rPr>
          <w:noProof/>
          <w:color w:val="000000" w:themeColor="text1"/>
        </w:rPr>
        <w:drawing>
          <wp:inline distT="0" distB="0" distL="114300" distR="114300" wp14:anchorId="5B792F2D" wp14:editId="782761E1">
            <wp:extent cx="5414645" cy="2724150"/>
            <wp:effectExtent l="0" t="0" r="8255" b="6350"/>
            <wp:docPr id="114" name="图片 2" descr="C:\Users\Lei\Desktop\文件\帮助&amp;操作手册\勾选平台截图\发票下载\1550715269(1).png1550715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 descr="C:\Users\Lei\Desktop\文件\帮助&amp;操作手册\勾选平台截图\发票下载\1550715269(1).png1550715269(1)"/>
                    <pic:cNvPicPr>
                      <a:picLocks noChangeAspect="1"/>
                    </pic:cNvPicPr>
                  </pic:nvPicPr>
                  <pic:blipFill>
                    <a:blip r:embed="rId338" cstate="email"/>
                    <a:srcRect/>
                    <a:stretch>
                      <a:fillRect/>
                    </a:stretch>
                  </pic:blipFill>
                  <pic:spPr>
                    <a:xfrm>
                      <a:off x="0" y="0"/>
                      <a:ext cx="5414645" cy="2724150"/>
                    </a:xfrm>
                    <a:prstGeom prst="rect">
                      <a:avLst/>
                    </a:prstGeom>
                    <a:noFill/>
                    <a:ln w="9525">
                      <a:noFill/>
                    </a:ln>
                  </pic:spPr>
                </pic:pic>
              </a:graphicData>
            </a:graphic>
          </wp:inline>
        </w:drawing>
      </w:r>
    </w:p>
    <w:p w14:paraId="2DCE85E0"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（4）点击提交后，提示如下：</w:t>
      </w:r>
    </w:p>
    <w:p w14:paraId="66F2A5CF" w14:textId="77777777" w:rsidR="001561CA" w:rsidRDefault="007A44CB">
      <w:pPr>
        <w:rPr>
          <w:color w:val="000000" w:themeColor="text1"/>
        </w:rPr>
      </w:pPr>
      <w:r>
        <w:rPr>
          <w:noProof/>
          <w:color w:val="000000" w:themeColor="text1"/>
        </w:rPr>
        <mc:AlternateContent>
          <mc:Choice Requires="wps">
            <w:drawing>
              <wp:anchor distT="0" distB="0" distL="114300" distR="114300" simplePos="0" relativeHeight="251667968" behindDoc="0" locked="0" layoutInCell="1" allowOverlap="1" wp14:anchorId="380ABA89" wp14:editId="19E2E608">
                <wp:simplePos x="0" y="0"/>
                <wp:positionH relativeFrom="column">
                  <wp:posOffset>2206625</wp:posOffset>
                </wp:positionH>
                <wp:positionV relativeFrom="paragraph">
                  <wp:posOffset>1600835</wp:posOffset>
                </wp:positionV>
                <wp:extent cx="487045" cy="196215"/>
                <wp:effectExtent l="9525" t="9525" r="11430" b="10160"/>
                <wp:wrapNone/>
                <wp:docPr id="473" name="矩形 473"/>
                <wp:cNvGraphicFramePr/>
                <a:graphic xmlns:a="http://schemas.openxmlformats.org/drawingml/2006/main">
                  <a:graphicData uri="http://schemas.microsoft.com/office/word/2010/wordprocessingShape">
                    <wps:wsp>
                      <wps:cNvSpPr/>
                      <wps:spPr>
                        <a:xfrm>
                          <a:off x="3349625" y="6873875"/>
                          <a:ext cx="487045" cy="19621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95634A7" id="矩形 473" o:spid="_x0000_s1026" style="position:absolute;left:0;text-align:left;margin-left:173.75pt;margin-top:126.05pt;width:38.35pt;height:15.45pt;z-index:251667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" filled="f" strokecolor="red" strokeweight="1.5pt"/>
            </w:pict>
          </mc:Fallback>
        </mc:AlternateContent>
      </w:r>
      <w:r>
        <w:rPr>
          <w:noProof/>
          <w:color w:val="000000" w:themeColor="text1"/>
        </w:rPr>
        <w:drawing>
          <wp:inline distT="0" distB="0" distL="114300" distR="114300" wp14:anchorId="1D14F196" wp14:editId="309F8CF6">
            <wp:extent cx="5332730" cy="2696845"/>
            <wp:effectExtent l="0" t="0" r="1270" b="8255"/>
            <wp:docPr id="122" name="图片 9" descr="C:\Users\Lei\Desktop\文件\帮助&amp;操作手册\勾选平台截图\发票下载\1550715327(1).png1550715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9" descr="C:\Users\Lei\Desktop\文件\帮助&amp;操作手册\勾选平台截图\发票下载\1550715327(1).png1550715327(1)"/>
                    <pic:cNvPicPr>
                      <a:picLocks noChangeAspect="1"/>
                    </pic:cNvPicPr>
                  </pic:nvPicPr>
                  <pic:blipFill>
                    <a:blip r:embed="rId339" cstate="email"/>
                    <a:srcRect/>
                    <a:stretch>
                      <a:fillRect/>
                    </a:stretch>
                  </pic:blipFill>
                  <pic:spPr>
                    <a:xfrm>
                      <a:off x="0" y="0"/>
                      <a:ext cx="5348850" cy="2696845"/>
                    </a:xfrm>
                    <a:prstGeom prst="rect">
                      <a:avLst/>
                    </a:prstGeom>
                    <a:noFill/>
                    <a:ln w="9525">
                      <a:noFill/>
                    </a:ln>
                  </pic:spPr>
                </pic:pic>
              </a:graphicData>
            </a:graphic>
          </wp:inline>
        </w:drawing>
      </w:r>
    </w:p>
    <w:p w14:paraId="05CFE253" w14:textId="77777777" w:rsidR="001561CA" w:rsidRDefault="001561CA">
      <w:pPr>
        <w:rPr>
          <w:color w:val="000000" w:themeColor="text1"/>
        </w:rPr>
      </w:pPr>
    </w:p>
    <w:p w14:paraId="132A41C1" w14:textId="77777777" w:rsidR="001561CA" w:rsidRDefault="007A44CB">
      <w:pPr>
        <w:autoSpaceDE w:val="0"/>
        <w:autoSpaceDN w:val="0"/>
        <w:adjustRightInd w:val="0"/>
        <w:spacing w:line="360" w:lineRule="auto"/>
        <w:ind w:firstLineChars="200" w:firstLine="480"/>
        <w:rPr>
          <w:color w:val="000000" w:themeColor="text1"/>
        </w:rPr>
      </w:pPr>
      <w:r>
        <w:rPr>
          <w:rFonts w:ascii="微软雅黑" w:eastAsia="微软雅黑" w:hAnsi="Cambria" w:cs="微软雅黑" w:hint="eastAsia"/>
          <w:color w:val="000000" w:themeColor="text1"/>
          <w:sz w:val="24"/>
          <w:lang w:val="zh-CN"/>
        </w:rPr>
        <w:t>2、下载申请查询</w:t>
      </w:r>
    </w:p>
    <w:p w14:paraId="5729340C"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（1）根据需要填写申请日期、发票类型、进项或销项，点击</w:t>
      </w:r>
      <w:proofErr w:type="gramStart"/>
      <w:r>
        <w:rPr>
          <w:rFonts w:ascii="微软雅黑" w:eastAsia="微软雅黑" w:hAnsi="Cambria" w:cs="微软雅黑" w:hint="eastAsia"/>
          <w:color w:val="000000" w:themeColor="text1"/>
          <w:sz w:val="24"/>
          <w:lang w:val="zh-CN"/>
        </w:rPr>
        <w:t>“</w:t>
      </w:r>
      <w:proofErr w:type="gramEnd"/>
      <w:r>
        <w:rPr>
          <w:rFonts w:ascii="微软雅黑" w:eastAsia="微软雅黑" w:hAnsi="Cambria" w:cs="微软雅黑" w:hint="eastAsia"/>
          <w:color w:val="000000" w:themeColor="text1"/>
          <w:sz w:val="24"/>
          <w:lang w:val="zh-CN"/>
        </w:rPr>
        <w:t>查询“按钮查询发票下载申请的处理进度，如下图所示：</w:t>
      </w:r>
    </w:p>
    <w:p w14:paraId="62BE8D45" w14:textId="77777777" w:rsidR="001561CA" w:rsidRDefault="007A44CB">
      <w:pPr>
        <w:rPr>
          <w:color w:val="000000" w:themeColor="text1"/>
        </w:rPr>
      </w:pPr>
      <w:r>
        <w:rPr>
          <w:noProof/>
          <w:color w:val="000000" w:themeColor="text1"/>
        </w:rPr>
        <w:lastRenderedPageBreak/>
        <w:drawing>
          <wp:inline distT="0" distB="0" distL="114300" distR="114300" wp14:anchorId="4D24A9D0" wp14:editId="73EF7ADA">
            <wp:extent cx="5269865" cy="1786890"/>
            <wp:effectExtent l="0" t="0" r="635" b="3810"/>
            <wp:docPr id="47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67"/>
                    <pic:cNvPicPr>
                      <a:picLocks noChangeAspect="1"/>
                    </pic:cNvPicPr>
                  </pic:nvPicPr>
                  <pic:blipFill>
                    <a:blip r:embed="rId340" cstate="email"/>
                    <a:stretch>
                      <a:fillRect/>
                    </a:stretch>
                  </pic:blipFill>
                  <pic:spPr>
                    <a:xfrm>
                      <a:off x="0" y="0"/>
                      <a:ext cx="5269865" cy="1786890"/>
                    </a:xfrm>
                    <a:prstGeom prst="rect">
                      <a:avLst/>
                    </a:prstGeom>
                    <a:noFill/>
                    <a:ln>
                      <a:noFill/>
                    </a:ln>
                  </pic:spPr>
                </pic:pic>
              </a:graphicData>
            </a:graphic>
          </wp:inline>
        </w:drawing>
      </w:r>
    </w:p>
    <w:p w14:paraId="433E72E6"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（2）申请处理进度明细会详细显示所有符合条件的发票下载申请的处理状态：</w:t>
      </w:r>
    </w:p>
    <w:p w14:paraId="4DCAAB6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lang w:val="zh-CN"/>
        </w:rPr>
      </w:pPr>
      <w:r>
        <w:rPr>
          <w:noProof/>
          <w:color w:val="000000" w:themeColor="text1"/>
        </w:rPr>
        <w:drawing>
          <wp:inline distT="0" distB="0" distL="114300" distR="114300" wp14:anchorId="3D1DBAD0" wp14:editId="4548F3F5">
            <wp:extent cx="5270500" cy="3339465"/>
            <wp:effectExtent l="0" t="0" r="0" b="635"/>
            <wp:docPr id="474"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68"/>
                    <pic:cNvPicPr>
                      <a:picLocks noChangeAspect="1"/>
                    </pic:cNvPicPr>
                  </pic:nvPicPr>
                  <pic:blipFill>
                    <a:blip r:embed="rId341" cstate="email"/>
                    <a:stretch>
                      <a:fillRect/>
                    </a:stretch>
                  </pic:blipFill>
                  <pic:spPr>
                    <a:xfrm>
                      <a:off x="0" y="0"/>
                      <a:ext cx="5270500" cy="3339465"/>
                    </a:xfrm>
                    <a:prstGeom prst="rect">
                      <a:avLst/>
                    </a:prstGeom>
                    <a:noFill/>
                    <a:ln>
                      <a:noFill/>
                    </a:ln>
                  </pic:spPr>
                </pic:pic>
              </a:graphicData>
            </a:graphic>
          </wp:inline>
        </w:drawing>
      </w:r>
    </w:p>
    <w:p w14:paraId="731F9EE8"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（3）对已处理完成的申请点击</w:t>
      </w:r>
      <w:proofErr w:type="gramStart"/>
      <w:r>
        <w:rPr>
          <w:rFonts w:ascii="微软雅黑" w:eastAsia="微软雅黑" w:hAnsi="Cambria" w:cs="微软雅黑" w:hint="eastAsia"/>
          <w:color w:val="000000" w:themeColor="text1"/>
          <w:sz w:val="24"/>
          <w:lang w:val="zh-CN"/>
        </w:rPr>
        <w:t>“</w:t>
      </w:r>
      <w:proofErr w:type="gramEnd"/>
      <w:r>
        <w:rPr>
          <w:rFonts w:ascii="微软雅黑" w:eastAsia="微软雅黑" w:hAnsi="Cambria" w:cs="微软雅黑" w:hint="eastAsia"/>
          <w:color w:val="000000" w:themeColor="text1"/>
          <w:sz w:val="24"/>
          <w:lang w:val="zh-CN"/>
        </w:rPr>
        <w:t>下载“按钮将出现该申请对应的可下载文件列表，页面显示如下：</w:t>
      </w:r>
    </w:p>
    <w:p w14:paraId="1F202577" w14:textId="77777777" w:rsidR="001561CA" w:rsidRDefault="007A44CB">
      <w:pPr>
        <w:rPr>
          <w:color w:val="000000" w:themeColor="text1"/>
        </w:rPr>
      </w:pPr>
      <w:r>
        <w:rPr>
          <w:noProof/>
          <w:color w:val="000000" w:themeColor="text1"/>
        </w:rPr>
        <w:lastRenderedPageBreak/>
        <w:drawing>
          <wp:inline distT="0" distB="0" distL="0" distR="0" wp14:anchorId="3827D497" wp14:editId="1AC3D419">
            <wp:extent cx="4367530" cy="2406650"/>
            <wp:effectExtent l="0" t="0" r="1270" b="6350"/>
            <wp:docPr id="185" name="图片 185" descr="C:\Users\Lei\Desktop\文件\帮助&amp;操作手册\勾选平台截图\发票下载\1550718563(1).png1550718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C:\Users\Lei\Desktop\文件\帮助&amp;操作手册\勾选平台截图\发票下载\1550718563(1).png1550718563(1)"/>
                    <pic:cNvPicPr>
                      <a:picLocks noChangeAspect="1" noChangeArrowheads="1"/>
                    </pic:cNvPicPr>
                  </pic:nvPicPr>
                  <pic:blipFill>
                    <a:blip r:embed="rId342" cstate="email"/>
                    <a:srcRect/>
                    <a:stretch>
                      <a:fillRect/>
                    </a:stretch>
                  </pic:blipFill>
                  <pic:spPr>
                    <a:xfrm>
                      <a:off x="0" y="0"/>
                      <a:ext cx="4367530" cy="2426000"/>
                    </a:xfrm>
                    <a:prstGeom prst="rect">
                      <a:avLst/>
                    </a:prstGeom>
                    <a:noFill/>
                    <a:ln>
                      <a:noFill/>
                    </a:ln>
                  </pic:spPr>
                </pic:pic>
              </a:graphicData>
            </a:graphic>
          </wp:inline>
        </w:drawing>
      </w:r>
    </w:p>
    <w:p w14:paraId="2F4A1163"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（4）点击可下载文件可对压缩文件进行下载，出现如下界面：</w:t>
      </w:r>
    </w:p>
    <w:p w14:paraId="4789BD8F" w14:textId="77777777" w:rsidR="001561CA" w:rsidRDefault="007A44CB">
      <w:pPr>
        <w:rPr>
          <w:color w:val="000000" w:themeColor="text1"/>
        </w:rPr>
      </w:pPr>
      <w:r>
        <w:rPr>
          <w:noProof/>
          <w:color w:val="000000" w:themeColor="text1"/>
        </w:rPr>
        <mc:AlternateContent>
          <mc:Choice Requires="wps">
            <w:drawing>
              <wp:anchor distT="0" distB="0" distL="114300" distR="114300" simplePos="0" relativeHeight="251668992" behindDoc="0" locked="0" layoutInCell="1" allowOverlap="1" wp14:anchorId="648BD45F" wp14:editId="65AC919B">
                <wp:simplePos x="0" y="0"/>
                <wp:positionH relativeFrom="column">
                  <wp:posOffset>259080</wp:posOffset>
                </wp:positionH>
                <wp:positionV relativeFrom="paragraph">
                  <wp:posOffset>3021330</wp:posOffset>
                </wp:positionV>
                <wp:extent cx="4370705" cy="243840"/>
                <wp:effectExtent l="9525" t="9525" r="13970" b="13335"/>
                <wp:wrapNone/>
                <wp:docPr id="477" name="矩形 477"/>
                <wp:cNvGraphicFramePr/>
                <a:graphic xmlns:a="http://schemas.openxmlformats.org/drawingml/2006/main">
                  <a:graphicData uri="http://schemas.microsoft.com/office/word/2010/wordprocessingShape">
                    <wps:wsp>
                      <wps:cNvSpPr/>
                      <wps:spPr>
                        <a:xfrm>
                          <a:off x="1402080" y="3935730"/>
                          <a:ext cx="4370705" cy="24384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D3A6CF6" id="矩形 477" o:spid="_x0000_s1026" style="position:absolute;left:0;text-align:left;margin-left:20.4pt;margin-top:237.9pt;width:344.15pt;height:19.2pt;z-index:25166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" filled="f" strokecolor="red" strokeweight="1.5pt"/>
            </w:pict>
          </mc:Fallback>
        </mc:AlternateContent>
      </w:r>
      <w:r>
        <w:rPr>
          <w:noProof/>
          <w:color w:val="000000" w:themeColor="text1"/>
        </w:rPr>
        <w:drawing>
          <wp:inline distT="0" distB="0" distL="0" distR="0" wp14:anchorId="544EABAD" wp14:editId="285ACEF0">
            <wp:extent cx="5214620" cy="3182620"/>
            <wp:effectExtent l="0" t="0" r="5080" b="5080"/>
            <wp:docPr id="208" name="图片 208" descr="C:\Users\Lei\Desktop\文件\帮助&amp;操作手册\勾选平台截图\发票下载\1550718937(1).png15507189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C:\Users\Lei\Desktop\文件\帮助&amp;操作手册\勾选平台截图\发票下载\1550718937(1).png1550718937(1)"/>
                    <pic:cNvPicPr>
                      <a:picLocks noChangeAspect="1" noChangeArrowheads="1"/>
                    </pic:cNvPicPr>
                  </pic:nvPicPr>
                  <pic:blipFill>
                    <a:blip r:embed="rId343" cstate="email"/>
                    <a:srcRect/>
                    <a:stretch>
                      <a:fillRect/>
                    </a:stretch>
                  </pic:blipFill>
                  <pic:spPr>
                    <a:xfrm>
                      <a:off x="0" y="0"/>
                      <a:ext cx="5214620" cy="3193801"/>
                    </a:xfrm>
                    <a:prstGeom prst="rect">
                      <a:avLst/>
                    </a:prstGeom>
                    <a:noFill/>
                    <a:ln>
                      <a:noFill/>
                    </a:ln>
                  </pic:spPr>
                </pic:pic>
              </a:graphicData>
            </a:graphic>
          </wp:inline>
        </w:drawing>
      </w:r>
    </w:p>
    <w:p w14:paraId="0A39F271" w14:textId="77777777" w:rsidR="001561CA" w:rsidRDefault="001561CA">
      <w:pPr>
        <w:rPr>
          <w:color w:val="000000" w:themeColor="text1"/>
        </w:rPr>
      </w:pPr>
    </w:p>
    <w:p w14:paraId="6C168435"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（5）文件可直接打开，或者另存为，下图为直接打开文件显示：</w:t>
      </w:r>
    </w:p>
    <w:p w14:paraId="36DAD712" w14:textId="77777777" w:rsidR="001561CA" w:rsidRDefault="007A44CB">
      <w:pPr>
        <w:rPr>
          <w:color w:val="000000" w:themeColor="text1"/>
        </w:rPr>
      </w:pPr>
      <w:r>
        <w:rPr>
          <w:noProof/>
          <w:color w:val="000000" w:themeColor="text1"/>
        </w:rPr>
        <w:lastRenderedPageBreak/>
        <mc:AlternateContent>
          <mc:Choice Requires="wps">
            <w:drawing>
              <wp:anchor distT="0" distB="0" distL="114300" distR="114300" simplePos="0" relativeHeight="251670016" behindDoc="0" locked="0" layoutInCell="1" allowOverlap="1" wp14:anchorId="137F2FCE" wp14:editId="3EC188AE">
                <wp:simplePos x="0" y="0"/>
                <wp:positionH relativeFrom="column">
                  <wp:posOffset>2725420</wp:posOffset>
                </wp:positionH>
                <wp:positionV relativeFrom="paragraph">
                  <wp:posOffset>2352040</wp:posOffset>
                </wp:positionV>
                <wp:extent cx="513080" cy="264795"/>
                <wp:effectExtent l="9525" t="9525" r="10795" b="17780"/>
                <wp:wrapNone/>
                <wp:docPr id="478" name="矩形 478"/>
                <wp:cNvGraphicFramePr/>
                <a:graphic xmlns:a="http://schemas.openxmlformats.org/drawingml/2006/main">
                  <a:graphicData uri="http://schemas.microsoft.com/office/word/2010/wordprocessingShape">
                    <wps:wsp>
                      <wps:cNvSpPr/>
                      <wps:spPr>
                        <a:xfrm>
                          <a:off x="3868420" y="7228840"/>
                          <a:ext cx="513080" cy="26479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92D7690" id="矩形 478" o:spid="_x0000_s1026" style="position:absolute;left:0;text-align:left;margin-left:214.6pt;margin-top:185.2pt;width:40.4pt;height:20.85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" filled="f" strokecolor="red" strokeweight="1.5pt"/>
            </w:pict>
          </mc:Fallback>
        </mc:AlternateContent>
      </w:r>
      <w:r>
        <w:rPr>
          <w:noProof/>
          <w:color w:val="000000" w:themeColor="text1"/>
        </w:rPr>
        <w:drawing>
          <wp:inline distT="0" distB="0" distL="0" distR="0" wp14:anchorId="36D7435B" wp14:editId="21A55D98">
            <wp:extent cx="5322570" cy="3631565"/>
            <wp:effectExtent l="0" t="0" r="11430" b="635"/>
            <wp:docPr id="216" name="图片 216" descr="C:\Users\43538\AppData\Local\Temp\15476031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C:\Users\43538\AppData\Local\Temp\1547603164(1).png"/>
                    <pic:cNvPicPr>
                      <a:picLocks noChangeAspect="1" noChangeArrowheads="1"/>
                    </pic:cNvPicPr>
                  </pic:nvPicPr>
                  <pic:blipFill>
                    <a:blip r:embed="rId344" cstate="email"/>
                    <a:srcRect/>
                    <a:stretch>
                      <a:fillRect/>
                    </a:stretch>
                  </pic:blipFill>
                  <pic:spPr>
                    <a:xfrm>
                      <a:off x="0" y="0"/>
                      <a:ext cx="5346443" cy="3647903"/>
                    </a:xfrm>
                    <a:prstGeom prst="rect">
                      <a:avLst/>
                    </a:prstGeom>
                    <a:noFill/>
                    <a:ln>
                      <a:noFill/>
                    </a:ln>
                  </pic:spPr>
                </pic:pic>
              </a:graphicData>
            </a:graphic>
          </wp:inline>
        </w:drawing>
      </w:r>
    </w:p>
    <w:p w14:paraId="0479A416"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（6）需要输入提交文件请求时设置的解压密码，输入密码后，显示如下：</w:t>
      </w:r>
    </w:p>
    <w:p w14:paraId="49988B9A" w14:textId="77777777" w:rsidR="001561CA" w:rsidRDefault="007A44CB">
      <w:pPr>
        <w:rPr>
          <w:color w:val="000000" w:themeColor="text1"/>
        </w:rPr>
      </w:pPr>
      <w:r>
        <w:rPr>
          <w:noProof/>
          <w:color w:val="000000" w:themeColor="text1"/>
        </w:rPr>
        <mc:AlternateContent>
          <mc:Choice Requires="wps">
            <w:drawing>
              <wp:anchor distT="0" distB="0" distL="114300" distR="114300" simplePos="0" relativeHeight="251671040" behindDoc="0" locked="0" layoutInCell="1" allowOverlap="1" wp14:anchorId="5AAB307C" wp14:editId="600456A6">
                <wp:simplePos x="0" y="0"/>
                <wp:positionH relativeFrom="column">
                  <wp:posOffset>1925955</wp:posOffset>
                </wp:positionH>
                <wp:positionV relativeFrom="paragraph">
                  <wp:posOffset>2081530</wp:posOffset>
                </wp:positionV>
                <wp:extent cx="593090" cy="264160"/>
                <wp:effectExtent l="9525" t="9525" r="19685" b="18415"/>
                <wp:wrapNone/>
                <wp:docPr id="479" name="矩形 479"/>
                <wp:cNvGraphicFramePr/>
                <a:graphic xmlns:a="http://schemas.openxmlformats.org/drawingml/2006/main">
                  <a:graphicData uri="http://schemas.microsoft.com/office/word/2010/wordprocessingShape">
                    <wps:wsp>
                      <wps:cNvSpPr/>
                      <wps:spPr>
                        <a:xfrm>
                          <a:off x="3068955" y="2995930"/>
                          <a:ext cx="593090" cy="2641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2089D89" id="矩形 479" o:spid="_x0000_s1026" style="position:absolute;left:0;text-align:left;margin-left:151.65pt;margin-top:163.9pt;width:46.7pt;height:20.8pt;z-index:25167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" filled="f" strokecolor="red" strokeweight="1.5pt"/>
            </w:pict>
          </mc:Fallback>
        </mc:AlternateContent>
      </w:r>
      <w:r>
        <w:rPr>
          <w:noProof/>
          <w:color w:val="000000" w:themeColor="text1"/>
        </w:rPr>
        <w:drawing>
          <wp:inline distT="0" distB="0" distL="0" distR="0" wp14:anchorId="03F16EB1" wp14:editId="217D149E">
            <wp:extent cx="5397500" cy="3493135"/>
            <wp:effectExtent l="0" t="0" r="0" b="0"/>
            <wp:docPr id="218" name="图片 218" descr="C:\Users\43538\AppData\Local\Temp\15476031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C:\Users\43538\AppData\Local\Temp\1547603191(1).png"/>
                    <pic:cNvPicPr>
                      <a:picLocks noChangeAspect="1" noChangeArrowheads="1"/>
                    </pic:cNvPicPr>
                  </pic:nvPicPr>
                  <pic:blipFill>
                    <a:blip r:embed="rId345" cstate="email"/>
                    <a:srcRect/>
                    <a:stretch>
                      <a:fillRect/>
                    </a:stretch>
                  </pic:blipFill>
                  <pic:spPr>
                    <a:xfrm>
                      <a:off x="0" y="0"/>
                      <a:ext cx="5424440" cy="3510907"/>
                    </a:xfrm>
                    <a:prstGeom prst="rect">
                      <a:avLst/>
                    </a:prstGeom>
                    <a:noFill/>
                    <a:ln>
                      <a:noFill/>
                    </a:ln>
                  </pic:spPr>
                </pic:pic>
              </a:graphicData>
            </a:graphic>
          </wp:inline>
        </w:drawing>
      </w:r>
    </w:p>
    <w:p w14:paraId="7C3061D7"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（7）点击确定，显示如下：</w:t>
      </w:r>
    </w:p>
    <w:p w14:paraId="67267F92" w14:textId="77777777" w:rsidR="001561CA" w:rsidRDefault="007A44CB">
      <w:pPr>
        <w:rPr>
          <w:color w:val="000000" w:themeColor="text1"/>
        </w:rPr>
      </w:pPr>
      <w:r>
        <w:rPr>
          <w:noProof/>
          <w:color w:val="000000" w:themeColor="text1"/>
        </w:rPr>
        <w:lastRenderedPageBreak/>
        <w:drawing>
          <wp:inline distT="0" distB="0" distL="0" distR="0" wp14:anchorId="329D42DD" wp14:editId="568CC3F8">
            <wp:extent cx="5432425" cy="3565525"/>
            <wp:effectExtent l="0" t="0" r="0" b="0"/>
            <wp:docPr id="219" name="图片 219" descr="C:\Users\43538\AppData\Local\Temp\154760348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C:\Users\43538\AppData\Local\Temp\1547603487(1).png"/>
                    <pic:cNvPicPr>
                      <a:picLocks noChangeAspect="1" noChangeArrowheads="1"/>
                    </pic:cNvPicPr>
                  </pic:nvPicPr>
                  <pic:blipFill>
                    <a:blip r:embed="rId346" cstate="email"/>
                    <a:srcRect/>
                    <a:stretch>
                      <a:fillRect/>
                    </a:stretch>
                  </pic:blipFill>
                  <pic:spPr>
                    <a:xfrm>
                      <a:off x="0" y="0"/>
                      <a:ext cx="5517066" cy="3620936"/>
                    </a:xfrm>
                    <a:prstGeom prst="rect">
                      <a:avLst/>
                    </a:prstGeom>
                    <a:noFill/>
                    <a:ln>
                      <a:noFill/>
                    </a:ln>
                  </pic:spPr>
                </pic:pic>
              </a:graphicData>
            </a:graphic>
          </wp:inline>
        </w:drawing>
      </w:r>
    </w:p>
    <w:p w14:paraId="4AF8F7A7" w14:textId="77777777" w:rsidR="001561CA" w:rsidRDefault="007A44CB">
      <w:pPr>
        <w:rPr>
          <w:color w:val="000000" w:themeColor="text1"/>
        </w:rPr>
      </w:pPr>
      <w:r>
        <w:rPr>
          <w:rFonts w:ascii="微软雅黑" w:eastAsia="微软雅黑" w:hAnsi="Cambria" w:cs="微软雅黑" w:hint="eastAsia"/>
          <w:color w:val="000000" w:themeColor="text1"/>
          <w:sz w:val="24"/>
          <w:lang w:val="zh-CN"/>
        </w:rPr>
        <w:t>注：每份文件最大容量500条发票信息，超过500条信息，系统自动将文件进行分割。</w:t>
      </w:r>
    </w:p>
    <w:p w14:paraId="4C41A5EC" w14:textId="77777777" w:rsidR="001561CA" w:rsidRDefault="001561CA">
      <w:pPr>
        <w:rPr>
          <w:color w:val="000000" w:themeColor="text1"/>
        </w:rPr>
      </w:pPr>
    </w:p>
    <w:p w14:paraId="0D8729ED"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lang w:val="zh-CN"/>
        </w:rPr>
      </w:pPr>
      <w:r>
        <w:rPr>
          <w:rFonts w:ascii="微软雅黑" w:eastAsia="微软雅黑" w:hAnsi="Cambria" w:cs="微软雅黑" w:hint="eastAsia"/>
          <w:color w:val="000000" w:themeColor="text1"/>
          <w:sz w:val="24"/>
          <w:lang w:val="zh-CN"/>
        </w:rPr>
        <w:t>（8）文件内容有2个sheet页，分别为：发票信息，货物信息。</w:t>
      </w:r>
    </w:p>
    <w:p w14:paraId="15601EC0" w14:textId="77777777" w:rsidR="001561CA" w:rsidRDefault="007A44CB">
      <w:pPr>
        <w:rPr>
          <w:color w:val="000000" w:themeColor="text1"/>
        </w:rPr>
      </w:pPr>
      <w:r>
        <w:rPr>
          <w:noProof/>
          <w:color w:val="000000" w:themeColor="text1"/>
        </w:rPr>
        <mc:AlternateContent>
          <mc:Choice Requires="wps">
            <w:drawing>
              <wp:anchor distT="0" distB="0" distL="114300" distR="114300" simplePos="0" relativeHeight="251672064" behindDoc="0" locked="0" layoutInCell="1" allowOverlap="1" wp14:anchorId="6209CFD5" wp14:editId="7146E160">
                <wp:simplePos x="0" y="0"/>
                <wp:positionH relativeFrom="column">
                  <wp:posOffset>10795</wp:posOffset>
                </wp:positionH>
                <wp:positionV relativeFrom="paragraph">
                  <wp:posOffset>2348230</wp:posOffset>
                </wp:positionV>
                <wp:extent cx="1079500" cy="539750"/>
                <wp:effectExtent l="9525" t="9525" r="15875" b="9525"/>
                <wp:wrapNone/>
                <wp:docPr id="480" name="矩形 480"/>
                <wp:cNvGraphicFramePr/>
                <a:graphic xmlns:a="http://schemas.openxmlformats.org/drawingml/2006/main">
                  <a:graphicData uri="http://schemas.microsoft.com/office/word/2010/wordprocessingShape">
                    <wps:wsp>
                      <wps:cNvSpPr/>
                      <wps:spPr>
                        <a:xfrm>
                          <a:off x="1153795" y="6432550"/>
                          <a:ext cx="1079500" cy="5397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5C950B0" id="矩形 480" o:spid="_x0000_s1026" style="position:absolute;left:0;text-align:left;margin-left:.85pt;margin-top:184.9pt;width:85pt;height:42.5pt;z-index:251672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" filled="f" strokecolor="red" strokeweight="1.5pt"/>
            </w:pict>
          </mc:Fallback>
        </mc:AlternateContent>
      </w:r>
      <w:r>
        <w:rPr>
          <w:noProof/>
          <w:color w:val="000000" w:themeColor="text1"/>
        </w:rPr>
        <w:drawing>
          <wp:inline distT="0" distB="0" distL="114300" distR="114300" wp14:anchorId="489048D8" wp14:editId="47410960">
            <wp:extent cx="4793615" cy="2813685"/>
            <wp:effectExtent l="0" t="0" r="6985" b="5715"/>
            <wp:docPr id="123" name="图片 5" descr="C:\Users\Lei\Desktop\文件\帮助&amp;操作手册\勾选平台截图\发票下载\1550728167(1).png1550728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 descr="C:\Users\Lei\Desktop\文件\帮助&amp;操作手册\勾选平台截图\发票下载\1550728167(1).png1550728167(1)"/>
                    <pic:cNvPicPr>
                      <a:picLocks noChangeAspect="1"/>
                    </pic:cNvPicPr>
                  </pic:nvPicPr>
                  <pic:blipFill>
                    <a:blip r:embed="rId347" cstate="email"/>
                    <a:srcRect/>
                    <a:stretch>
                      <a:fillRect/>
                    </a:stretch>
                  </pic:blipFill>
                  <pic:spPr>
                    <a:xfrm>
                      <a:off x="0" y="0"/>
                      <a:ext cx="4793615" cy="2813685"/>
                    </a:xfrm>
                    <a:prstGeom prst="rect">
                      <a:avLst/>
                    </a:prstGeom>
                    <a:noFill/>
                    <a:ln w="9525">
                      <a:noFill/>
                    </a:ln>
                  </pic:spPr>
                </pic:pic>
              </a:graphicData>
            </a:graphic>
          </wp:inline>
        </w:drawing>
      </w:r>
    </w:p>
    <w:p w14:paraId="23886153" w14:textId="77777777" w:rsidR="001561CA" w:rsidRDefault="007A44CB">
      <w:pPr>
        <w:rPr>
          <w:color w:val="000000" w:themeColor="text1"/>
        </w:rPr>
      </w:pPr>
      <w:r>
        <w:rPr>
          <w:rFonts w:hint="eastAsia"/>
          <w:color w:val="000000" w:themeColor="text1"/>
        </w:rPr>
        <w:t>*注：发票信息最大显示500条发票信息。</w:t>
      </w:r>
    </w:p>
    <w:p w14:paraId="420A821F" w14:textId="77777777" w:rsidR="001561CA" w:rsidRDefault="007A44CB">
      <w:pPr>
        <w:pStyle w:val="2"/>
        <w:numPr>
          <w:ilvl w:val="0"/>
          <w:numId w:val="0"/>
        </w:numPr>
        <w:ind w:left="576" w:hanging="576"/>
        <w:rPr>
          <w:color w:val="000000" w:themeColor="text1"/>
        </w:rPr>
      </w:pPr>
      <w:bookmarkStart w:id="400" w:name="_Toc27750288"/>
      <w:r>
        <w:rPr>
          <w:rFonts w:hint="eastAsia"/>
          <w:color w:val="000000" w:themeColor="text1"/>
        </w:rPr>
        <w:lastRenderedPageBreak/>
        <w:t>13.2</w:t>
      </w:r>
      <w:r>
        <w:rPr>
          <w:rFonts w:hint="eastAsia"/>
          <w:color w:val="000000" w:themeColor="text1"/>
        </w:rPr>
        <w:t>发票查询</w:t>
      </w:r>
      <w:bookmarkEnd w:id="400"/>
    </w:p>
    <w:p w14:paraId="282EB85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发票查询功能支持录入发票代码、发票号码、开票日期、等条件，实现单张发票</w:t>
      </w:r>
      <w:proofErr w:type="gramStart"/>
      <w:r>
        <w:rPr>
          <w:rFonts w:ascii="微软雅黑" w:eastAsia="微软雅黑" w:hAnsi="Cambria" w:cs="微软雅黑" w:hint="eastAsia"/>
          <w:color w:val="000000" w:themeColor="text1"/>
          <w:sz w:val="24"/>
          <w:szCs w:val="24"/>
          <w:lang w:val="zh-CN"/>
        </w:rPr>
        <w:t>查询全</w:t>
      </w:r>
      <w:proofErr w:type="gramEnd"/>
      <w:r>
        <w:rPr>
          <w:rFonts w:ascii="微软雅黑" w:eastAsia="微软雅黑" w:hAnsi="Cambria" w:cs="微软雅黑" w:hint="eastAsia"/>
          <w:color w:val="000000" w:themeColor="text1"/>
          <w:sz w:val="24"/>
          <w:szCs w:val="24"/>
          <w:lang w:val="zh-CN"/>
        </w:rPr>
        <w:t>票面信息的功能。</w:t>
      </w:r>
    </w:p>
    <w:p w14:paraId="23632D6A"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1、点击页面“发票查询”切换到发票查询功能页面，如下图所示：</w:t>
      </w:r>
    </w:p>
    <w:p w14:paraId="2ED1F162" w14:textId="77777777" w:rsidR="001561CA" w:rsidRDefault="007A44CB">
      <w:pPr>
        <w:rPr>
          <w:color w:val="000000" w:themeColor="text1"/>
        </w:rPr>
      </w:pPr>
      <w:r>
        <w:rPr>
          <w:noProof/>
          <w:color w:val="000000" w:themeColor="text1"/>
        </w:rPr>
        <w:drawing>
          <wp:inline distT="0" distB="0" distL="114300" distR="114300" wp14:anchorId="65805CCD" wp14:editId="25117820">
            <wp:extent cx="5272405" cy="1936115"/>
            <wp:effectExtent l="0" t="0" r="10795" b="6985"/>
            <wp:docPr id="47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69"/>
                    <pic:cNvPicPr>
                      <a:picLocks noChangeAspect="1"/>
                    </pic:cNvPicPr>
                  </pic:nvPicPr>
                  <pic:blipFill>
                    <a:blip r:embed="rId348" cstate="email"/>
                    <a:stretch>
                      <a:fillRect/>
                    </a:stretch>
                  </pic:blipFill>
                  <pic:spPr>
                    <a:xfrm>
                      <a:off x="0" y="0"/>
                      <a:ext cx="5272405" cy="1936115"/>
                    </a:xfrm>
                    <a:prstGeom prst="rect">
                      <a:avLst/>
                    </a:prstGeom>
                    <a:noFill/>
                    <a:ln>
                      <a:noFill/>
                    </a:ln>
                  </pic:spPr>
                </pic:pic>
              </a:graphicData>
            </a:graphic>
          </wp:inline>
        </w:drawing>
      </w:r>
    </w:p>
    <w:p w14:paraId="47260715" w14:textId="77777777" w:rsidR="001561CA" w:rsidRDefault="007A44CB">
      <w:pPr>
        <w:numPr>
          <w:ilvl w:val="0"/>
          <w:numId w:val="19"/>
        </w:numPr>
        <w:autoSpaceDE w:val="0"/>
        <w:autoSpaceDN w:val="0"/>
        <w:adjustRightInd w:val="0"/>
        <w:spacing w:line="360" w:lineRule="auto"/>
        <w:ind w:firstLine="425"/>
        <w:jc w:val="left"/>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录入要查询的发票信息条件，点击“查询”按钮。</w:t>
      </w:r>
      <w:r>
        <w:rPr>
          <w:noProof/>
          <w:color w:val="000000" w:themeColor="text1"/>
        </w:rPr>
        <w:drawing>
          <wp:inline distT="0" distB="0" distL="114300" distR="114300" wp14:anchorId="10D3551C" wp14:editId="2A3A2BB5">
            <wp:extent cx="5271135" cy="1922145"/>
            <wp:effectExtent l="0" t="0" r="12065" b="8255"/>
            <wp:docPr id="49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71"/>
                    <pic:cNvPicPr>
                      <a:picLocks noChangeAspect="1"/>
                    </pic:cNvPicPr>
                  </pic:nvPicPr>
                  <pic:blipFill>
                    <a:blip r:embed="rId349" cstate="email"/>
                    <a:stretch>
                      <a:fillRect/>
                    </a:stretch>
                  </pic:blipFill>
                  <pic:spPr>
                    <a:xfrm>
                      <a:off x="0" y="0"/>
                      <a:ext cx="5271135" cy="1922145"/>
                    </a:xfrm>
                    <a:prstGeom prst="rect">
                      <a:avLst/>
                    </a:prstGeom>
                    <a:noFill/>
                    <a:ln>
                      <a:noFill/>
                    </a:ln>
                  </pic:spPr>
                </pic:pic>
              </a:graphicData>
            </a:graphic>
          </wp:inline>
        </w:drawing>
      </w:r>
    </w:p>
    <w:p w14:paraId="18EA793D"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3、根据录入条件，查询到的发票信息显示如下图所示，点击页面主票面下方的“查看货物信息”，可以查看该发票对应的货物明细信息。</w:t>
      </w:r>
    </w:p>
    <w:p w14:paraId="7639CD0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mc:AlternateContent>
          <mc:Choice Requires="wps">
            <w:drawing>
              <wp:anchor distT="0" distB="0" distL="114300" distR="114300" simplePos="0" relativeHeight="251674112" behindDoc="0" locked="0" layoutInCell="1" allowOverlap="1" wp14:anchorId="19BED6ED" wp14:editId="14AB8E8E">
                <wp:simplePos x="0" y="0"/>
                <wp:positionH relativeFrom="column">
                  <wp:posOffset>232410</wp:posOffset>
                </wp:positionH>
                <wp:positionV relativeFrom="paragraph">
                  <wp:posOffset>2508885</wp:posOffset>
                </wp:positionV>
                <wp:extent cx="558800" cy="165100"/>
                <wp:effectExtent l="0" t="0" r="12700" b="25400"/>
                <wp:wrapNone/>
                <wp:docPr id="118" name="矩形 118"/>
                <wp:cNvGraphicFramePr/>
                <a:graphic xmlns:a="http://schemas.openxmlformats.org/drawingml/2006/main">
                  <a:graphicData uri="http://schemas.microsoft.com/office/word/2010/wordprocessingShape">
                    <wps:wsp>
                      <wps:cNvSpPr/>
                      <wps:spPr>
                        <a:xfrm>
                          <a:off x="0" y="0"/>
                          <a:ext cx="558800" cy="1651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6E03E0E" id="矩形 118" o:spid="_x0000_s1026" style="position:absolute;left:0;text-align:left;margin-left:18.3pt;margin-top:197.55pt;width:44pt;height:13pt;z-index:251674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" filled="f" strokecolor="red" strokeweight="1.5pt"/>
            </w:pict>
          </mc:Fallback>
        </mc:AlternateContent>
      </w:r>
      <w:r>
        <w:rPr>
          <w:noProof/>
          <w:color w:val="000000" w:themeColor="text1"/>
        </w:rPr>
        <w:drawing>
          <wp:inline distT="0" distB="0" distL="0" distR="0" wp14:anchorId="6B56BB09" wp14:editId="1488A239">
            <wp:extent cx="5274310" cy="2727325"/>
            <wp:effectExtent l="0" t="0" r="8890" b="317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350" cstate="email"/>
                    <a:stretch>
                      <a:fillRect/>
                    </a:stretch>
                  </pic:blipFill>
                  <pic:spPr>
                    <a:xfrm>
                      <a:off x="0" y="0"/>
                      <a:ext cx="5274310" cy="2727325"/>
                    </a:xfrm>
                    <a:prstGeom prst="rect">
                      <a:avLst/>
                    </a:prstGeom>
                  </pic:spPr>
                </pic:pic>
              </a:graphicData>
            </a:graphic>
          </wp:inline>
        </w:drawing>
      </w:r>
    </w:p>
    <w:p w14:paraId="227ABA3E"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如果未查询到具体发票信息，提示如下图所示，请确认录入的发票信息是否准确：</w:t>
      </w:r>
    </w:p>
    <w:p w14:paraId="5947A162" w14:textId="77777777" w:rsidR="001561CA" w:rsidRDefault="007A44CB">
      <w:pPr>
        <w:autoSpaceDE w:val="0"/>
        <w:autoSpaceDN w:val="0"/>
        <w:adjustRightInd w:val="0"/>
        <w:spacing w:line="360" w:lineRule="auto"/>
        <w:ind w:firstLine="425"/>
        <w:jc w:val="center"/>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60241035" wp14:editId="58C426DE">
            <wp:extent cx="2809240" cy="1694815"/>
            <wp:effectExtent l="0" t="0" r="0" b="63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pic:cNvPicPr>
                  </pic:nvPicPr>
                  <pic:blipFill>
                    <a:blip r:embed="rId351"/>
                    <a:stretch>
                      <a:fillRect/>
                    </a:stretch>
                  </pic:blipFill>
                  <pic:spPr>
                    <a:xfrm>
                      <a:off x="0" y="0"/>
                      <a:ext cx="2809524" cy="1695238"/>
                    </a:xfrm>
                    <a:prstGeom prst="rect">
                      <a:avLst/>
                    </a:prstGeom>
                  </pic:spPr>
                </pic:pic>
              </a:graphicData>
            </a:graphic>
          </wp:inline>
        </w:drawing>
      </w:r>
    </w:p>
    <w:p w14:paraId="2C0703AB"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4、货物信息显示如下图，可分页查看该发票对应的具体货物明细信息。</w:t>
      </w:r>
    </w:p>
    <w:p w14:paraId="24249382"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noProof/>
          <w:color w:val="000000" w:themeColor="text1"/>
        </w:rPr>
        <w:drawing>
          <wp:inline distT="0" distB="0" distL="0" distR="0" wp14:anchorId="18644568" wp14:editId="7813FB65">
            <wp:extent cx="5274310" cy="1883410"/>
            <wp:effectExtent l="0" t="0" r="2540" b="254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352" cstate="email"/>
                    <a:stretch>
                      <a:fillRect/>
                    </a:stretch>
                  </pic:blipFill>
                  <pic:spPr>
                    <a:xfrm>
                      <a:off x="0" y="0"/>
                      <a:ext cx="5274310" cy="1883410"/>
                    </a:xfrm>
                    <a:prstGeom prst="rect">
                      <a:avLst/>
                    </a:prstGeom>
                  </pic:spPr>
                </pic:pic>
              </a:graphicData>
            </a:graphic>
          </wp:inline>
        </w:drawing>
      </w:r>
    </w:p>
    <w:p w14:paraId="2A3BBAA5" w14:textId="77777777" w:rsidR="001561CA" w:rsidRDefault="007A44CB">
      <w:pPr>
        <w:pStyle w:val="1"/>
        <w:numPr>
          <w:ilvl w:val="0"/>
          <w:numId w:val="0"/>
        </w:numPr>
        <w:ind w:left="432" w:hanging="432"/>
        <w:rPr>
          <w:color w:val="000000" w:themeColor="text1"/>
        </w:rPr>
      </w:pPr>
      <w:bookmarkStart w:id="401" w:name="_Toc27750289"/>
      <w:r>
        <w:rPr>
          <w:color w:val="000000" w:themeColor="text1"/>
        </w:rPr>
        <w:t>1</w:t>
      </w:r>
      <w:r>
        <w:rPr>
          <w:rFonts w:hint="eastAsia"/>
          <w:color w:val="000000" w:themeColor="text1"/>
        </w:rPr>
        <w:t>4</w:t>
      </w:r>
      <w:r>
        <w:rPr>
          <w:rFonts w:hint="eastAsia"/>
          <w:color w:val="000000" w:themeColor="text1"/>
        </w:rPr>
        <w:t>回退税款所属期</w:t>
      </w:r>
      <w:bookmarkEnd w:id="401"/>
    </w:p>
    <w:p w14:paraId="50740C4E"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在企业符合回退税款所属</w:t>
      </w:r>
      <w:proofErr w:type="gramStart"/>
      <w:r>
        <w:rPr>
          <w:rFonts w:ascii="微软雅黑" w:eastAsia="微软雅黑" w:hAnsi="Cambria" w:cs="微软雅黑" w:hint="eastAsia"/>
          <w:color w:val="000000" w:themeColor="text1"/>
          <w:sz w:val="24"/>
          <w:szCs w:val="24"/>
          <w:lang w:val="zh-CN"/>
        </w:rPr>
        <w:t>期条件</w:t>
      </w:r>
      <w:proofErr w:type="gramEnd"/>
      <w:r>
        <w:rPr>
          <w:rFonts w:ascii="微软雅黑" w:eastAsia="微软雅黑" w:hAnsi="Cambria" w:cs="微软雅黑" w:hint="eastAsia"/>
          <w:color w:val="000000" w:themeColor="text1"/>
          <w:sz w:val="24"/>
          <w:szCs w:val="24"/>
          <w:lang w:val="zh-CN"/>
        </w:rPr>
        <w:t>时，且企业需要回退税款所属期到上一期继</w:t>
      </w:r>
      <w:r>
        <w:rPr>
          <w:rFonts w:ascii="微软雅黑" w:eastAsia="微软雅黑" w:hAnsi="Cambria" w:cs="微软雅黑" w:hint="eastAsia"/>
          <w:color w:val="000000" w:themeColor="text1"/>
          <w:sz w:val="24"/>
          <w:szCs w:val="24"/>
          <w:lang w:val="zh-CN"/>
        </w:rPr>
        <w:lastRenderedPageBreak/>
        <w:t>续进行发票认证工作时，本平台支持回退税款所属期到上</w:t>
      </w:r>
      <w:proofErr w:type="gramStart"/>
      <w:r>
        <w:rPr>
          <w:rFonts w:ascii="微软雅黑" w:eastAsia="微软雅黑" w:hAnsi="Cambria" w:cs="微软雅黑" w:hint="eastAsia"/>
          <w:color w:val="000000" w:themeColor="text1"/>
          <w:sz w:val="24"/>
          <w:szCs w:val="24"/>
          <w:lang w:val="zh-CN"/>
        </w:rPr>
        <w:t>一属期的</w:t>
      </w:r>
      <w:proofErr w:type="gramEnd"/>
      <w:r>
        <w:rPr>
          <w:rFonts w:ascii="微软雅黑" w:eastAsia="微软雅黑" w:hAnsi="Cambria" w:cs="微软雅黑" w:hint="eastAsia"/>
          <w:color w:val="000000" w:themeColor="text1"/>
          <w:sz w:val="24"/>
          <w:szCs w:val="24"/>
          <w:lang w:val="zh-CN"/>
        </w:rPr>
        <w:t>功能。</w:t>
      </w:r>
    </w:p>
    <w:p w14:paraId="0F08E74D"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对于符合回退税款所属</w:t>
      </w:r>
      <w:proofErr w:type="gramStart"/>
      <w:r>
        <w:rPr>
          <w:rFonts w:ascii="微软雅黑" w:eastAsia="微软雅黑" w:hAnsi="Cambria" w:cs="微软雅黑" w:hint="eastAsia"/>
          <w:color w:val="000000" w:themeColor="text1"/>
          <w:sz w:val="24"/>
          <w:szCs w:val="24"/>
          <w:lang w:val="zh-CN"/>
        </w:rPr>
        <w:t>期条件</w:t>
      </w:r>
      <w:proofErr w:type="gramEnd"/>
      <w:r>
        <w:rPr>
          <w:rFonts w:ascii="微软雅黑" w:eastAsia="微软雅黑" w:hAnsi="Cambria" w:cs="微软雅黑" w:hint="eastAsia"/>
          <w:color w:val="000000" w:themeColor="text1"/>
          <w:sz w:val="24"/>
          <w:szCs w:val="24"/>
          <w:lang w:val="zh-CN"/>
        </w:rPr>
        <w:t>时，在本平台首页出现</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回退税款所属期</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按钮，企业可点击</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回退税款所属期</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按钮，实现税款所属期的回退，回退后平台显示的当前税款所属期的月份转到上个月。</w:t>
      </w:r>
    </w:p>
    <w:p w14:paraId="639E3C14" w14:textId="77777777" w:rsidR="001561CA" w:rsidRDefault="007A44CB">
      <w:pPr>
        <w:autoSpaceDE w:val="0"/>
        <w:autoSpaceDN w:val="0"/>
        <w:adjustRightInd w:val="0"/>
        <w:spacing w:line="360" w:lineRule="auto"/>
        <w:ind w:firstLineChars="300" w:firstLine="72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回退税款所属</w:t>
      </w:r>
      <w:proofErr w:type="gramStart"/>
      <w:r>
        <w:rPr>
          <w:rFonts w:ascii="微软雅黑" w:eastAsia="微软雅黑" w:hAnsi="Cambria" w:cs="微软雅黑" w:hint="eastAsia"/>
          <w:color w:val="000000" w:themeColor="text1"/>
          <w:sz w:val="24"/>
          <w:szCs w:val="24"/>
          <w:lang w:val="zh-CN"/>
        </w:rPr>
        <w:t>期具体</w:t>
      </w:r>
      <w:proofErr w:type="gramEnd"/>
      <w:r>
        <w:rPr>
          <w:rFonts w:ascii="微软雅黑" w:eastAsia="微软雅黑" w:hAnsi="Cambria" w:cs="微软雅黑" w:hint="eastAsia"/>
          <w:color w:val="000000" w:themeColor="text1"/>
          <w:sz w:val="24"/>
          <w:szCs w:val="24"/>
          <w:lang w:val="zh-CN"/>
        </w:rPr>
        <w:t>条件如下：</w:t>
      </w:r>
    </w:p>
    <w:p w14:paraId="4873B391"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（1）上</w:t>
      </w:r>
      <w:proofErr w:type="gramStart"/>
      <w:r>
        <w:rPr>
          <w:rFonts w:ascii="微软雅黑" w:eastAsia="微软雅黑" w:hAnsi="Cambria" w:cs="微软雅黑" w:hint="eastAsia"/>
          <w:color w:val="000000" w:themeColor="text1"/>
          <w:sz w:val="24"/>
          <w:szCs w:val="24"/>
          <w:lang w:val="zh-CN"/>
        </w:rPr>
        <w:t>一属期撤销申报或征期</w:t>
      </w:r>
      <w:proofErr w:type="gramEnd"/>
      <w:r>
        <w:rPr>
          <w:rFonts w:ascii="微软雅黑" w:eastAsia="微软雅黑" w:hAnsi="Cambria" w:cs="微软雅黑" w:hint="eastAsia"/>
          <w:color w:val="000000" w:themeColor="text1"/>
          <w:sz w:val="24"/>
          <w:szCs w:val="24"/>
          <w:lang w:val="zh-CN"/>
        </w:rPr>
        <w:t>截止日第二天平台未接收到已申报结果切换税款所属期到下期的；</w:t>
      </w:r>
    </w:p>
    <w:p w14:paraId="19BC9586"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（2）平台从征管获取到的需要回退的税款所属期申报结果为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未申报</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p>
    <w:p w14:paraId="72C0F2F8"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（3）回退税款所属</w:t>
      </w:r>
      <w:proofErr w:type="gramStart"/>
      <w:r>
        <w:rPr>
          <w:rFonts w:ascii="微软雅黑" w:eastAsia="微软雅黑" w:hAnsi="Cambria" w:cs="微软雅黑" w:hint="eastAsia"/>
          <w:color w:val="000000" w:themeColor="text1"/>
          <w:sz w:val="24"/>
          <w:szCs w:val="24"/>
          <w:lang w:val="zh-CN"/>
        </w:rPr>
        <w:t>期功能</w:t>
      </w:r>
      <w:proofErr w:type="gramEnd"/>
      <w:r>
        <w:rPr>
          <w:rFonts w:ascii="微软雅黑" w:eastAsia="微软雅黑" w:hAnsi="Cambria" w:cs="微软雅黑" w:hint="eastAsia"/>
          <w:color w:val="000000" w:themeColor="text1"/>
          <w:sz w:val="24"/>
          <w:szCs w:val="24"/>
          <w:lang w:val="zh-CN"/>
        </w:rPr>
        <w:t>只在申报期内有效。</w:t>
      </w:r>
    </w:p>
    <w:p w14:paraId="6F360442"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rPr>
        <w:t>一、</w:t>
      </w:r>
      <w:r>
        <w:rPr>
          <w:rFonts w:ascii="微软雅黑" w:eastAsia="微软雅黑" w:hAnsi="Cambria" w:cs="微软雅黑" w:hint="eastAsia"/>
          <w:color w:val="000000" w:themeColor="text1"/>
          <w:sz w:val="24"/>
          <w:szCs w:val="24"/>
          <w:lang w:val="zh-CN"/>
        </w:rPr>
        <w:t>税款所属期回退操作流程如下所示：</w:t>
      </w:r>
    </w:p>
    <w:p w14:paraId="064E5509" w14:textId="77777777" w:rsidR="001561CA" w:rsidRDefault="007A44CB">
      <w:pPr>
        <w:pStyle w:val="af5"/>
        <w:numPr>
          <w:ilvl w:val="0"/>
          <w:numId w:val="28"/>
        </w:num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点选</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首页</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，可以看到在工作台的当前税款所属</w:t>
      </w:r>
      <w:proofErr w:type="gramStart"/>
      <w:r>
        <w:rPr>
          <w:rFonts w:ascii="微软雅黑" w:eastAsia="微软雅黑" w:hAnsi="Cambria" w:cs="微软雅黑" w:hint="eastAsia"/>
          <w:color w:val="000000" w:themeColor="text1"/>
          <w:sz w:val="24"/>
          <w:szCs w:val="24"/>
          <w:lang w:val="zh-CN"/>
        </w:rPr>
        <w:t>期区域</w:t>
      </w:r>
      <w:proofErr w:type="gramEnd"/>
      <w:r>
        <w:rPr>
          <w:rFonts w:ascii="微软雅黑" w:eastAsia="微软雅黑" w:hAnsi="Cambria" w:cs="微软雅黑" w:hint="eastAsia"/>
          <w:color w:val="000000" w:themeColor="text1"/>
          <w:sz w:val="24"/>
          <w:szCs w:val="24"/>
          <w:lang w:val="zh-CN"/>
        </w:rPr>
        <w:t>内，出现了“回退税款所属期”按钮（注意：只有企业符合回退条件时，“回退税款所属期”按钮才会出现）。</w:t>
      </w:r>
    </w:p>
    <w:p w14:paraId="0620F3E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4EBEF495" wp14:editId="31A04F59">
            <wp:extent cx="5274310" cy="3465195"/>
            <wp:effectExtent l="0" t="0" r="8890" b="1905"/>
            <wp:docPr id="49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72"/>
                    <pic:cNvPicPr>
                      <a:picLocks noChangeAspect="1"/>
                    </pic:cNvPicPr>
                  </pic:nvPicPr>
                  <pic:blipFill>
                    <a:blip r:embed="rId353" cstate="email"/>
                    <a:stretch>
                      <a:fillRect/>
                    </a:stretch>
                  </pic:blipFill>
                  <pic:spPr>
                    <a:xfrm>
                      <a:off x="0" y="0"/>
                      <a:ext cx="5274310" cy="3465195"/>
                    </a:xfrm>
                    <a:prstGeom prst="rect">
                      <a:avLst/>
                    </a:prstGeom>
                    <a:noFill/>
                    <a:ln>
                      <a:noFill/>
                    </a:ln>
                  </pic:spPr>
                </pic:pic>
              </a:graphicData>
            </a:graphic>
          </wp:inline>
        </w:drawing>
      </w:r>
    </w:p>
    <w:p w14:paraId="39393F74" w14:textId="77777777" w:rsidR="001561CA" w:rsidRDefault="007A44CB">
      <w:pPr>
        <w:pStyle w:val="af5"/>
        <w:numPr>
          <w:ilvl w:val="0"/>
          <w:numId w:val="28"/>
        </w:numPr>
        <w:autoSpaceDE w:val="0"/>
        <w:autoSpaceDN w:val="0"/>
        <w:adjustRightInd w:val="0"/>
        <w:spacing w:line="360" w:lineRule="auto"/>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lastRenderedPageBreak/>
        <w:t>点击“回退税款所属期”</w:t>
      </w:r>
      <w:r>
        <w:rPr>
          <w:rFonts w:ascii="微软雅黑" w:eastAsia="微软雅黑" w:hAnsi="Cambria" w:cs="微软雅黑"/>
          <w:color w:val="000000" w:themeColor="text1"/>
          <w:sz w:val="24"/>
          <w:szCs w:val="24"/>
          <w:lang w:val="zh-CN"/>
        </w:rPr>
        <w:t>按钮，进入</w:t>
      </w:r>
      <w:r>
        <w:rPr>
          <w:rFonts w:ascii="微软雅黑" w:eastAsia="微软雅黑" w:hAnsi="Cambria" w:cs="微软雅黑" w:hint="eastAsia"/>
          <w:color w:val="000000" w:themeColor="text1"/>
          <w:sz w:val="24"/>
          <w:szCs w:val="24"/>
          <w:lang w:val="zh-CN"/>
        </w:rPr>
        <w:t>回退</w:t>
      </w:r>
      <w:r>
        <w:rPr>
          <w:rFonts w:ascii="微软雅黑" w:eastAsia="微软雅黑" w:hAnsi="Cambria" w:cs="微软雅黑"/>
          <w:color w:val="000000" w:themeColor="text1"/>
          <w:sz w:val="24"/>
          <w:szCs w:val="24"/>
          <w:lang w:val="zh-CN"/>
        </w:rPr>
        <w:t>税款所属期界面</w:t>
      </w:r>
      <w:r>
        <w:rPr>
          <w:rFonts w:ascii="微软雅黑" w:eastAsia="微软雅黑" w:hAnsi="Cambria" w:cs="微软雅黑" w:hint="eastAsia"/>
          <w:color w:val="000000" w:themeColor="text1"/>
          <w:sz w:val="24"/>
          <w:szCs w:val="24"/>
          <w:lang w:val="zh-CN"/>
        </w:rPr>
        <w:t>，如</w:t>
      </w:r>
      <w:r>
        <w:rPr>
          <w:rFonts w:ascii="微软雅黑" w:eastAsia="微软雅黑" w:hAnsi="Cambria" w:cs="微软雅黑"/>
          <w:color w:val="000000" w:themeColor="text1"/>
          <w:sz w:val="24"/>
          <w:szCs w:val="24"/>
          <w:lang w:val="zh-CN"/>
        </w:rPr>
        <w:t>下图所示：</w:t>
      </w:r>
    </w:p>
    <w:p w14:paraId="644425D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drawing>
          <wp:inline distT="0" distB="0" distL="114300" distR="114300" wp14:anchorId="082C3A9E" wp14:editId="6E10D455">
            <wp:extent cx="5273040" cy="2339975"/>
            <wp:effectExtent l="0" t="0" r="10160" b="9525"/>
            <wp:docPr id="50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73"/>
                    <pic:cNvPicPr>
                      <a:picLocks noChangeAspect="1"/>
                    </pic:cNvPicPr>
                  </pic:nvPicPr>
                  <pic:blipFill>
                    <a:blip r:embed="rId354" cstate="email"/>
                    <a:stretch>
                      <a:fillRect/>
                    </a:stretch>
                  </pic:blipFill>
                  <pic:spPr>
                    <a:xfrm>
                      <a:off x="0" y="0"/>
                      <a:ext cx="5273040" cy="2339975"/>
                    </a:xfrm>
                    <a:prstGeom prst="rect">
                      <a:avLst/>
                    </a:prstGeom>
                    <a:noFill/>
                    <a:ln>
                      <a:noFill/>
                    </a:ln>
                  </pic:spPr>
                </pic:pic>
              </a:graphicData>
            </a:graphic>
          </wp:inline>
        </w:drawing>
      </w:r>
    </w:p>
    <w:p w14:paraId="256DC8F6"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3、首先要检查“当前税款所属期”和“回退后税款所属期”是否正确。如下图：</w:t>
      </w:r>
    </w:p>
    <w:p w14:paraId="7FC33CE3" w14:textId="77777777" w:rsidR="001561CA" w:rsidRDefault="007A44CB">
      <w:pPr>
        <w:rPr>
          <w:color w:val="000000" w:themeColor="text1"/>
        </w:rPr>
      </w:pPr>
      <w:r>
        <w:rPr>
          <w:noProof/>
          <w:color w:val="000000" w:themeColor="text1"/>
        </w:rPr>
        <w:drawing>
          <wp:inline distT="0" distB="0" distL="114300" distR="114300" wp14:anchorId="341CD977" wp14:editId="16AEBA44">
            <wp:extent cx="5268595" cy="2340610"/>
            <wp:effectExtent l="0" t="0" r="1905" b="8890"/>
            <wp:docPr id="56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74"/>
                    <pic:cNvPicPr>
                      <a:picLocks noChangeAspect="1"/>
                    </pic:cNvPicPr>
                  </pic:nvPicPr>
                  <pic:blipFill>
                    <a:blip r:embed="rId355" cstate="email"/>
                    <a:stretch>
                      <a:fillRect/>
                    </a:stretch>
                  </pic:blipFill>
                  <pic:spPr>
                    <a:xfrm>
                      <a:off x="0" y="0"/>
                      <a:ext cx="5268595" cy="2340610"/>
                    </a:xfrm>
                    <a:prstGeom prst="rect">
                      <a:avLst/>
                    </a:prstGeom>
                    <a:noFill/>
                    <a:ln>
                      <a:noFill/>
                    </a:ln>
                  </pic:spPr>
                </pic:pic>
              </a:graphicData>
            </a:graphic>
          </wp:inline>
        </w:drawing>
      </w:r>
    </w:p>
    <w:p w14:paraId="0003C129" w14:textId="77777777" w:rsidR="001561CA" w:rsidRDefault="001561CA">
      <w:pPr>
        <w:rPr>
          <w:color w:val="000000" w:themeColor="text1"/>
        </w:rPr>
      </w:pPr>
    </w:p>
    <w:p w14:paraId="2B15FC91"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确认无误后点击“提交申请”按钮，系统会要求用户再次输入证书密码验证用户身份，用户点击“确认”按钮提交。</w:t>
      </w:r>
    </w:p>
    <w:p w14:paraId="058702C6"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1D056683" wp14:editId="482C8012">
            <wp:extent cx="5272405" cy="2273300"/>
            <wp:effectExtent l="0" t="0" r="10795" b="0"/>
            <wp:docPr id="567"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图片 75"/>
                    <pic:cNvPicPr>
                      <a:picLocks noChangeAspect="1"/>
                    </pic:cNvPicPr>
                  </pic:nvPicPr>
                  <pic:blipFill>
                    <a:blip r:embed="rId356" cstate="email"/>
                    <a:stretch>
                      <a:fillRect/>
                    </a:stretch>
                  </pic:blipFill>
                  <pic:spPr>
                    <a:xfrm>
                      <a:off x="0" y="0"/>
                      <a:ext cx="5272405" cy="2273300"/>
                    </a:xfrm>
                    <a:prstGeom prst="rect">
                      <a:avLst/>
                    </a:prstGeom>
                    <a:noFill/>
                    <a:ln>
                      <a:noFill/>
                    </a:ln>
                  </pic:spPr>
                </pic:pic>
              </a:graphicData>
            </a:graphic>
          </wp:inline>
        </w:drawing>
      </w:r>
    </w:p>
    <w:p w14:paraId="27821ACB" w14:textId="77777777" w:rsidR="001561CA" w:rsidRDefault="001561CA">
      <w:pPr>
        <w:rPr>
          <w:color w:val="000000" w:themeColor="text1"/>
        </w:rPr>
      </w:pPr>
    </w:p>
    <w:p w14:paraId="454AAA10"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lang w:val="zh-CN"/>
        </w:rPr>
        <w:t>用户正确输入密码后，进入回退进程界面，</w:t>
      </w:r>
      <w:r>
        <w:rPr>
          <w:rFonts w:ascii="微软雅黑" w:eastAsia="微软雅黑" w:hAnsi="Cambria" w:cs="微软雅黑" w:hint="eastAsia"/>
          <w:color w:val="000000" w:themeColor="text1"/>
          <w:sz w:val="24"/>
          <w:szCs w:val="24"/>
        </w:rPr>
        <w:t>系统会自动对申请进行校验和回退处理，如下图：</w:t>
      </w:r>
    </w:p>
    <w:p w14:paraId="5C6AEE8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hint="eastAsia"/>
          <w:noProof/>
          <w:color w:val="000000" w:themeColor="text1"/>
          <w:sz w:val="24"/>
          <w:szCs w:val="24"/>
        </w:rPr>
        <w:drawing>
          <wp:inline distT="0" distB="0" distL="0" distR="0" wp14:anchorId="2486B75D" wp14:editId="6E3A034F">
            <wp:extent cx="5274310" cy="2580640"/>
            <wp:effectExtent l="0" t="0" r="254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348"/>
                    <pic:cNvPicPr>
                      <a:picLocks noChangeAspect="1"/>
                    </pic:cNvPicPr>
                  </pic:nvPicPr>
                  <pic:blipFill>
                    <a:blip r:embed="rId357" cstate="email"/>
                    <a:stretch>
                      <a:fillRect/>
                    </a:stretch>
                  </pic:blipFill>
                  <pic:spPr>
                    <a:xfrm>
                      <a:off x="0" y="0"/>
                      <a:ext cx="5274310" cy="2580640"/>
                    </a:xfrm>
                    <a:prstGeom prst="rect">
                      <a:avLst/>
                    </a:prstGeom>
                  </pic:spPr>
                </pic:pic>
              </a:graphicData>
            </a:graphic>
          </wp:inline>
        </w:drawing>
      </w:r>
    </w:p>
    <w:p w14:paraId="0D4CC659"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 xml:space="preserve">如果申请回退的企业不满足所有回退条件，系统显示回退失败，如下图： </w:t>
      </w:r>
    </w:p>
    <w:p w14:paraId="556204FF"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rPr>
      </w:pPr>
      <w:r>
        <w:rPr>
          <w:noProof/>
          <w:color w:val="000000" w:themeColor="text1"/>
        </w:rPr>
        <w:lastRenderedPageBreak/>
        <w:drawing>
          <wp:inline distT="0" distB="0" distL="114300" distR="114300" wp14:anchorId="16B6A0E8" wp14:editId="429DE68F">
            <wp:extent cx="5269230" cy="2324100"/>
            <wp:effectExtent l="0" t="0" r="1270" b="0"/>
            <wp:docPr id="56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图片 76"/>
                    <pic:cNvPicPr>
                      <a:picLocks noChangeAspect="1"/>
                    </pic:cNvPicPr>
                  </pic:nvPicPr>
                  <pic:blipFill>
                    <a:blip r:embed="rId358" cstate="email"/>
                    <a:stretch>
                      <a:fillRect/>
                    </a:stretch>
                  </pic:blipFill>
                  <pic:spPr>
                    <a:xfrm>
                      <a:off x="0" y="0"/>
                      <a:ext cx="5269230" cy="2324100"/>
                    </a:xfrm>
                    <a:prstGeom prst="rect">
                      <a:avLst/>
                    </a:prstGeom>
                    <a:noFill/>
                    <a:ln>
                      <a:noFill/>
                    </a:ln>
                  </pic:spPr>
                </pic:pic>
              </a:graphicData>
            </a:graphic>
          </wp:inline>
        </w:drawing>
      </w:r>
    </w:p>
    <w:p w14:paraId="2C667B1C" w14:textId="77777777" w:rsidR="001561CA" w:rsidRDefault="007A44CB">
      <w:pPr>
        <w:autoSpaceDE w:val="0"/>
        <w:autoSpaceDN w:val="0"/>
        <w:adjustRightInd w:val="0"/>
        <w:spacing w:line="360" w:lineRule="auto"/>
        <w:ind w:firstLine="480"/>
        <w:rPr>
          <w:color w:val="000000" w:themeColor="text1"/>
        </w:rPr>
      </w:pPr>
      <w:r>
        <w:rPr>
          <w:rFonts w:ascii="微软雅黑" w:eastAsia="微软雅黑" w:hAnsi="Cambria" w:cs="微软雅黑" w:hint="eastAsia"/>
          <w:color w:val="000000" w:themeColor="text1"/>
          <w:sz w:val="24"/>
          <w:szCs w:val="24"/>
          <w:lang w:val="zh-CN"/>
        </w:rPr>
        <w:t xml:space="preserve">如果申请回退的企业满足所有回退条件，可以正常回退，系统显示回退成功，如下图： </w:t>
      </w:r>
    </w:p>
    <w:p w14:paraId="728DBE28" w14:textId="77777777" w:rsidR="001561CA" w:rsidRDefault="007A44CB">
      <w:pPr>
        <w:autoSpaceDE w:val="0"/>
        <w:autoSpaceDN w:val="0"/>
        <w:adjustRightInd w:val="0"/>
        <w:spacing w:line="360" w:lineRule="auto"/>
        <w:rPr>
          <w:color w:val="000000" w:themeColor="text1"/>
        </w:rPr>
      </w:pPr>
      <w:r>
        <w:rPr>
          <w:noProof/>
          <w:color w:val="000000" w:themeColor="text1"/>
        </w:rPr>
        <mc:AlternateContent>
          <mc:Choice Requires="wps">
            <w:drawing>
              <wp:anchor distT="0" distB="0" distL="114300" distR="114300" simplePos="0" relativeHeight="251673088" behindDoc="0" locked="0" layoutInCell="1" allowOverlap="1" wp14:anchorId="13645ED2" wp14:editId="3EA2D557">
                <wp:simplePos x="0" y="0"/>
                <wp:positionH relativeFrom="column">
                  <wp:posOffset>3275965</wp:posOffset>
                </wp:positionH>
                <wp:positionV relativeFrom="paragraph">
                  <wp:posOffset>723900</wp:posOffset>
                </wp:positionV>
                <wp:extent cx="464185" cy="405765"/>
                <wp:effectExtent l="6350" t="6350" r="12065" b="6985"/>
                <wp:wrapNone/>
                <wp:docPr id="566" name="矩形 566"/>
                <wp:cNvGraphicFramePr/>
                <a:graphic xmlns:a="http://schemas.openxmlformats.org/drawingml/2006/main">
                  <a:graphicData uri="http://schemas.microsoft.com/office/word/2010/wordprocessingShape">
                    <wps:wsp>
                      <wps:cNvSpPr/>
                      <wps:spPr>
                        <a:xfrm>
                          <a:off x="4220210" y="5133975"/>
                          <a:ext cx="464185" cy="40576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1D279A9E" id="矩形 566" o:spid="_x0000_s1026" style="position:absolute;left:0;text-align:left;margin-left:257.95pt;margin-top:57pt;width:36.55pt;height:31.95pt;z-index:251673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" filled="f" strokecolor="red" strokeweight="1.5pt"/>
            </w:pict>
          </mc:Fallback>
        </mc:AlternateContent>
      </w:r>
      <w:r>
        <w:rPr>
          <w:noProof/>
          <w:color w:val="000000" w:themeColor="text1"/>
        </w:rPr>
        <w:drawing>
          <wp:inline distT="0" distB="0" distL="0" distR="0" wp14:anchorId="7E8F1514" wp14:editId="07DF38D6">
            <wp:extent cx="5163185" cy="2419985"/>
            <wp:effectExtent l="0" t="0" r="5715" b="5715"/>
            <wp:docPr id="577" name="图片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577"/>
                    <pic:cNvPicPr>
                      <a:picLocks noChangeAspect="1"/>
                    </pic:cNvPicPr>
                  </pic:nvPicPr>
                  <pic:blipFill>
                    <a:blip r:embed="rId359" cstate="email"/>
                    <a:srcRect/>
                    <a:stretch>
                      <a:fillRect/>
                    </a:stretch>
                  </pic:blipFill>
                  <pic:spPr>
                    <a:xfrm>
                      <a:off x="0" y="0"/>
                      <a:ext cx="5163185" cy="2419985"/>
                    </a:xfrm>
                    <a:prstGeom prst="rect">
                      <a:avLst/>
                    </a:prstGeom>
                  </pic:spPr>
                </pic:pic>
              </a:graphicData>
            </a:graphic>
          </wp:inline>
        </w:drawing>
      </w:r>
    </w:p>
    <w:p w14:paraId="42C4EE55"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点击确定后，会自动退出系统，需要重新登</w:t>
      </w:r>
      <w:r>
        <w:rPr>
          <w:rFonts w:ascii="微软雅黑" w:eastAsia="微软雅黑" w:hAnsi="Cambria" w:cs="微软雅黑"/>
          <w:color w:val="000000" w:themeColor="text1"/>
          <w:sz w:val="24"/>
          <w:szCs w:val="24"/>
          <w:lang w:val="zh-CN"/>
        </w:rPr>
        <w:t>录</w:t>
      </w:r>
      <w:r>
        <w:rPr>
          <w:rFonts w:ascii="微软雅黑" w:eastAsia="微软雅黑" w:hAnsi="Cambria" w:cs="微软雅黑" w:hint="eastAsia"/>
          <w:color w:val="000000" w:themeColor="text1"/>
          <w:sz w:val="24"/>
          <w:szCs w:val="24"/>
          <w:lang w:val="zh-CN"/>
        </w:rPr>
        <w:t>。</w:t>
      </w:r>
    </w:p>
    <w:p w14:paraId="17F7F8A4" w14:textId="77777777" w:rsidR="001561CA" w:rsidRDefault="007A44CB">
      <w:pPr>
        <w:autoSpaceDE w:val="0"/>
        <w:autoSpaceDN w:val="0"/>
        <w:adjustRightInd w:val="0"/>
        <w:spacing w:line="360" w:lineRule="auto"/>
        <w:ind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重新登</w:t>
      </w:r>
      <w:r>
        <w:rPr>
          <w:rFonts w:ascii="微软雅黑" w:eastAsia="微软雅黑" w:hAnsi="Cambria" w:cs="微软雅黑"/>
          <w:color w:val="000000" w:themeColor="text1"/>
          <w:sz w:val="24"/>
          <w:szCs w:val="24"/>
          <w:lang w:val="zh-CN"/>
        </w:rPr>
        <w:t>录</w:t>
      </w:r>
      <w:r>
        <w:rPr>
          <w:rFonts w:ascii="微软雅黑" w:eastAsia="微软雅黑" w:hAnsi="Cambria" w:cs="微软雅黑" w:hint="eastAsia"/>
          <w:color w:val="000000" w:themeColor="text1"/>
          <w:sz w:val="24"/>
          <w:szCs w:val="24"/>
          <w:lang w:val="zh-CN"/>
        </w:rPr>
        <w:t>显示税款所属期已经回退到上一个月，表示回退操作已经成功。</w:t>
      </w:r>
    </w:p>
    <w:p w14:paraId="1F0A632D" w14:textId="77777777" w:rsidR="001561CA" w:rsidRDefault="007A44CB">
      <w:pPr>
        <w:pStyle w:val="af"/>
        <w:spacing w:before="0" w:beforeAutospacing="0" w:after="0" w:afterAutospacing="0"/>
        <w:textAlignment w:val="baseline"/>
        <w:rPr>
          <w:rFonts w:ascii="微软雅黑" w:eastAsia="微软雅黑" w:hAnsi="Cambria" w:cs="微软雅黑"/>
          <w:color w:val="000000" w:themeColor="text1"/>
          <w:kern w:val="2"/>
          <w:lang w:val="zh-CN"/>
        </w:rPr>
      </w:pPr>
      <w:r>
        <w:rPr>
          <w:rFonts w:ascii="微软雅黑" w:eastAsia="微软雅黑" w:hAnsi="Cambria" w:cs="微软雅黑" w:hint="eastAsia"/>
          <w:color w:val="000000" w:themeColor="text1"/>
          <w:kern w:val="2"/>
        </w:rPr>
        <w:t>二、</w:t>
      </w:r>
      <w:r>
        <w:rPr>
          <w:rFonts w:ascii="微软雅黑" w:eastAsia="微软雅黑" w:hAnsi="Cambria" w:cs="微软雅黑" w:hint="eastAsia"/>
          <w:color w:val="000000" w:themeColor="text1"/>
          <w:kern w:val="2"/>
          <w:lang w:val="zh-CN"/>
        </w:rPr>
        <w:t>注销勾选：</w:t>
      </w:r>
    </w:p>
    <w:p w14:paraId="6C8B86A4" w14:textId="77777777" w:rsidR="001561CA" w:rsidRDefault="007A44CB">
      <w:pPr>
        <w:pStyle w:val="af"/>
        <w:spacing w:before="0" w:beforeAutospacing="0" w:after="0" w:afterAutospacing="0"/>
        <w:textAlignment w:val="baseline"/>
        <w:rPr>
          <w:rFonts w:ascii="微软雅黑" w:eastAsia="微软雅黑" w:hAnsi="Cambria" w:cs="微软雅黑"/>
          <w:color w:val="000000" w:themeColor="text1"/>
          <w:kern w:val="2"/>
          <w:lang w:val="zh-CN"/>
        </w:rPr>
      </w:pPr>
      <w:r>
        <w:rPr>
          <w:rFonts w:ascii="微软雅黑" w:eastAsia="微软雅黑" w:hAnsi="Cambria" w:cs="微软雅黑" w:hint="eastAsia"/>
          <w:color w:val="000000" w:themeColor="text1"/>
          <w:kern w:val="2"/>
          <w:lang w:val="zh-CN"/>
        </w:rPr>
        <w:t>当纳税人在完成当期税款所属期申报后（例如当前月份为4月，当期税款所属期为3月），允许对下一税款所属期发票数据的确认（例如当前月份为4月，下一税款所属期为4月），实现下一税款所属期的注销申报功能：</w:t>
      </w:r>
    </w:p>
    <w:p w14:paraId="3FB944DA" w14:textId="77777777" w:rsidR="001561CA" w:rsidRDefault="007A44CB">
      <w:pPr>
        <w:pStyle w:val="af"/>
        <w:spacing w:before="0" w:beforeAutospacing="0" w:after="0" w:afterAutospacing="0"/>
        <w:textAlignment w:val="baseline"/>
        <w:rPr>
          <w:rFonts w:ascii="微软雅黑" w:eastAsia="微软雅黑" w:hAnsi="Cambria" w:cs="微软雅黑"/>
          <w:color w:val="000000" w:themeColor="text1"/>
          <w:kern w:val="2"/>
          <w:lang w:val="zh-CN"/>
        </w:rPr>
      </w:pPr>
      <w:r>
        <w:rPr>
          <w:rFonts w:ascii="微软雅黑" w:eastAsia="微软雅黑" w:hAnsi="Cambria" w:cs="微软雅黑" w:hint="eastAsia"/>
          <w:color w:val="000000" w:themeColor="text1"/>
          <w:kern w:val="2"/>
          <w:lang w:val="zh-CN"/>
        </w:rPr>
        <w:lastRenderedPageBreak/>
        <w:t>1、进入首页，可看到注销勾选按钮的，即可进行注销勾选操作；</w:t>
      </w:r>
      <w:r>
        <w:rPr>
          <w:noProof/>
          <w:color w:val="000000" w:themeColor="text1"/>
        </w:rPr>
        <w:drawing>
          <wp:inline distT="0" distB="0" distL="114300" distR="114300" wp14:anchorId="79CF424A" wp14:editId="1F2F00AE">
            <wp:extent cx="5270500" cy="3517265"/>
            <wp:effectExtent l="0" t="0" r="0" b="635"/>
            <wp:docPr id="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360" cstate="email"/>
                    <a:stretch>
                      <a:fillRect/>
                    </a:stretch>
                  </pic:blipFill>
                  <pic:spPr>
                    <a:xfrm>
                      <a:off x="0" y="0"/>
                      <a:ext cx="5270500" cy="3517265"/>
                    </a:xfrm>
                    <a:prstGeom prst="rect">
                      <a:avLst/>
                    </a:prstGeom>
                    <a:noFill/>
                    <a:ln>
                      <a:noFill/>
                    </a:ln>
                  </pic:spPr>
                </pic:pic>
              </a:graphicData>
            </a:graphic>
          </wp:inline>
        </w:drawing>
      </w:r>
    </w:p>
    <w:p w14:paraId="41934207" w14:textId="77777777" w:rsidR="001561CA" w:rsidRDefault="007A44CB">
      <w:pPr>
        <w:pStyle w:val="af"/>
        <w:spacing w:before="0" w:beforeAutospacing="0" w:after="0" w:afterAutospacing="0"/>
        <w:textAlignment w:val="baseline"/>
        <w:rPr>
          <w:rFonts w:ascii="微软雅黑" w:eastAsia="微软雅黑" w:hAnsi="Cambria" w:cs="微软雅黑"/>
          <w:color w:val="000000" w:themeColor="text1"/>
          <w:kern w:val="2"/>
          <w:lang w:val="zh-CN"/>
        </w:rPr>
      </w:pPr>
      <w:r>
        <w:rPr>
          <w:rFonts w:ascii="微软雅黑" w:eastAsia="微软雅黑" w:hAnsi="Cambria" w:cs="微软雅黑" w:hint="eastAsia"/>
          <w:color w:val="000000" w:themeColor="text1"/>
          <w:kern w:val="2"/>
          <w:lang w:val="zh-CN"/>
        </w:rPr>
        <w:t>2、点击注销勾选后，如图所示；</w:t>
      </w:r>
      <w:r>
        <w:rPr>
          <w:noProof/>
          <w:color w:val="000000" w:themeColor="text1"/>
        </w:rPr>
        <w:drawing>
          <wp:inline distT="0" distB="0" distL="114300" distR="114300" wp14:anchorId="6939C6FC" wp14:editId="68939F17">
            <wp:extent cx="5270500" cy="2390140"/>
            <wp:effectExtent l="0" t="0" r="0" b="10160"/>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361" cstate="email"/>
                    <a:stretch>
                      <a:fillRect/>
                    </a:stretch>
                  </pic:blipFill>
                  <pic:spPr>
                    <a:xfrm>
                      <a:off x="0" y="0"/>
                      <a:ext cx="5270500" cy="2390140"/>
                    </a:xfrm>
                    <a:prstGeom prst="rect">
                      <a:avLst/>
                    </a:prstGeom>
                    <a:noFill/>
                    <a:ln>
                      <a:noFill/>
                    </a:ln>
                  </pic:spPr>
                </pic:pic>
              </a:graphicData>
            </a:graphic>
          </wp:inline>
        </w:drawing>
      </w:r>
    </w:p>
    <w:p w14:paraId="4958D06C" w14:textId="77777777" w:rsidR="001561CA" w:rsidRDefault="007A44CB">
      <w:pPr>
        <w:pStyle w:val="af"/>
        <w:spacing w:before="0" w:beforeAutospacing="0" w:after="0" w:afterAutospacing="0"/>
        <w:textAlignment w:val="baseline"/>
        <w:rPr>
          <w:rFonts w:ascii="微软雅黑" w:eastAsia="微软雅黑" w:hAnsi="Cambria" w:cs="微软雅黑"/>
          <w:color w:val="000000" w:themeColor="text1"/>
          <w:kern w:val="2"/>
          <w:lang w:val="zh-CN"/>
        </w:rPr>
      </w:pPr>
      <w:r>
        <w:rPr>
          <w:rFonts w:ascii="微软雅黑" w:eastAsia="微软雅黑" w:hAnsi="Cambria" w:cs="微软雅黑" w:hint="eastAsia"/>
          <w:color w:val="000000" w:themeColor="text1"/>
          <w:kern w:val="2"/>
          <w:lang w:val="zh-CN"/>
        </w:rPr>
        <w:lastRenderedPageBreak/>
        <w:t>3、点击提交申请后，系统再次提示谨慎操作；</w:t>
      </w:r>
      <w:r>
        <w:rPr>
          <w:noProof/>
          <w:color w:val="000000" w:themeColor="text1"/>
        </w:rPr>
        <w:drawing>
          <wp:inline distT="0" distB="0" distL="114300" distR="114300" wp14:anchorId="024B24A1" wp14:editId="17C8DDDA">
            <wp:extent cx="5273040" cy="1849120"/>
            <wp:effectExtent l="0" t="0" r="10160" b="5080"/>
            <wp:docPr id="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2"/>
                    <pic:cNvPicPr>
                      <a:picLocks noChangeAspect="1"/>
                    </pic:cNvPicPr>
                  </pic:nvPicPr>
                  <pic:blipFill>
                    <a:blip r:embed="rId362" cstate="email"/>
                    <a:stretch>
                      <a:fillRect/>
                    </a:stretch>
                  </pic:blipFill>
                  <pic:spPr>
                    <a:xfrm>
                      <a:off x="0" y="0"/>
                      <a:ext cx="5273040" cy="1849120"/>
                    </a:xfrm>
                    <a:prstGeom prst="rect">
                      <a:avLst/>
                    </a:prstGeom>
                    <a:noFill/>
                    <a:ln>
                      <a:noFill/>
                    </a:ln>
                  </pic:spPr>
                </pic:pic>
              </a:graphicData>
            </a:graphic>
          </wp:inline>
        </w:drawing>
      </w:r>
    </w:p>
    <w:p w14:paraId="6F409CD1" w14:textId="77777777" w:rsidR="001561CA" w:rsidRDefault="007A44CB">
      <w:pPr>
        <w:pStyle w:val="af"/>
        <w:spacing w:before="0" w:beforeAutospacing="0" w:after="0" w:afterAutospacing="0"/>
        <w:textAlignment w:val="baseline"/>
        <w:rPr>
          <w:rFonts w:ascii="微软雅黑" w:eastAsia="微软雅黑" w:hAnsi="Cambria" w:cs="微软雅黑"/>
          <w:color w:val="000000" w:themeColor="text1"/>
          <w:kern w:val="2"/>
          <w:lang w:val="zh-CN"/>
        </w:rPr>
      </w:pPr>
      <w:r>
        <w:rPr>
          <w:rFonts w:ascii="微软雅黑" w:eastAsia="微软雅黑" w:hAnsi="Cambria" w:cs="微软雅黑" w:hint="eastAsia"/>
          <w:color w:val="000000" w:themeColor="text1"/>
          <w:kern w:val="2"/>
          <w:lang w:val="zh-CN"/>
        </w:rPr>
        <w:t>4、点击确定后，如图所示；</w:t>
      </w:r>
      <w:r>
        <w:rPr>
          <w:noProof/>
          <w:color w:val="000000" w:themeColor="text1"/>
        </w:rPr>
        <w:drawing>
          <wp:inline distT="0" distB="0" distL="114300" distR="114300" wp14:anchorId="0FF3B1DE" wp14:editId="12FB4893">
            <wp:extent cx="5273675" cy="3218815"/>
            <wp:effectExtent l="0" t="0" r="9525" b="6985"/>
            <wp:docPr id="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
                    <pic:cNvPicPr>
                      <a:picLocks noChangeAspect="1"/>
                    </pic:cNvPicPr>
                  </pic:nvPicPr>
                  <pic:blipFill>
                    <a:blip r:embed="rId363" cstate="email"/>
                    <a:stretch>
                      <a:fillRect/>
                    </a:stretch>
                  </pic:blipFill>
                  <pic:spPr>
                    <a:xfrm>
                      <a:off x="0" y="0"/>
                      <a:ext cx="5273675" cy="3218815"/>
                    </a:xfrm>
                    <a:prstGeom prst="rect">
                      <a:avLst/>
                    </a:prstGeom>
                    <a:noFill/>
                    <a:ln>
                      <a:noFill/>
                    </a:ln>
                  </pic:spPr>
                </pic:pic>
              </a:graphicData>
            </a:graphic>
          </wp:inline>
        </w:drawing>
      </w:r>
    </w:p>
    <w:p w14:paraId="1CCCF91C" w14:textId="77777777" w:rsidR="001561CA" w:rsidRDefault="007A44CB">
      <w:pPr>
        <w:pStyle w:val="af"/>
        <w:spacing w:before="0" w:beforeAutospacing="0" w:after="0" w:afterAutospacing="0"/>
        <w:textAlignment w:val="baseline"/>
        <w:rPr>
          <w:color w:val="000000" w:themeColor="text1"/>
        </w:rPr>
      </w:pPr>
      <w:r>
        <w:rPr>
          <w:rFonts w:ascii="微软雅黑" w:eastAsia="微软雅黑" w:hAnsi="Cambria" w:cs="微软雅黑" w:hint="eastAsia"/>
          <w:color w:val="000000" w:themeColor="text1"/>
          <w:kern w:val="2"/>
          <w:lang w:val="zh-CN"/>
        </w:rPr>
        <w:lastRenderedPageBreak/>
        <w:t>5、回到首页进行查看，注销勾选按钮已经无显示，注销勾选成功；</w:t>
      </w:r>
      <w:r>
        <w:rPr>
          <w:noProof/>
          <w:color w:val="000000" w:themeColor="text1"/>
        </w:rPr>
        <w:drawing>
          <wp:inline distT="0" distB="0" distL="114300" distR="114300" wp14:anchorId="4D1BE859" wp14:editId="42AD79F8">
            <wp:extent cx="5270500" cy="3467100"/>
            <wp:effectExtent l="0" t="0" r="0" b="0"/>
            <wp:docPr id="5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4"/>
                    <pic:cNvPicPr>
                      <a:picLocks noChangeAspect="1"/>
                    </pic:cNvPicPr>
                  </pic:nvPicPr>
                  <pic:blipFill>
                    <a:blip r:embed="rId364" cstate="email"/>
                    <a:stretch>
                      <a:fillRect/>
                    </a:stretch>
                  </pic:blipFill>
                  <pic:spPr>
                    <a:xfrm>
                      <a:off x="0" y="0"/>
                      <a:ext cx="5270500" cy="3467100"/>
                    </a:xfrm>
                    <a:prstGeom prst="rect">
                      <a:avLst/>
                    </a:prstGeom>
                    <a:noFill/>
                    <a:ln>
                      <a:noFill/>
                    </a:ln>
                  </pic:spPr>
                </pic:pic>
              </a:graphicData>
            </a:graphic>
          </wp:inline>
        </w:drawing>
      </w:r>
    </w:p>
    <w:p w14:paraId="7E7D7252" w14:textId="77777777" w:rsidR="001561CA" w:rsidRDefault="007A44CB">
      <w:pPr>
        <w:pStyle w:val="af"/>
        <w:spacing w:before="0" w:beforeAutospacing="0" w:after="0" w:afterAutospacing="0"/>
        <w:textAlignment w:val="baseline"/>
        <w:rPr>
          <w:color w:val="000000" w:themeColor="text1"/>
        </w:rPr>
      </w:pPr>
      <w:r>
        <w:rPr>
          <w:rFonts w:ascii="微软雅黑" w:eastAsia="微软雅黑" w:hAnsi="Cambria" w:cs="微软雅黑" w:hint="eastAsia"/>
          <w:color w:val="000000" w:themeColor="text1"/>
          <w:kern w:val="2"/>
        </w:rPr>
        <w:t>6、撤销注销勾选</w:t>
      </w:r>
    </w:p>
    <w:p w14:paraId="2D97BB1C" w14:textId="77777777" w:rsidR="001561CA" w:rsidRDefault="007A44CB">
      <w:pPr>
        <w:pStyle w:val="af"/>
        <w:spacing w:before="0" w:beforeAutospacing="0" w:after="0" w:afterAutospacing="0"/>
        <w:textAlignment w:val="baseline"/>
        <w:rPr>
          <w:color w:val="000000" w:themeColor="text1"/>
        </w:rPr>
      </w:pPr>
      <w:r>
        <w:rPr>
          <w:noProof/>
          <w:color w:val="000000" w:themeColor="text1"/>
        </w:rPr>
        <w:drawing>
          <wp:inline distT="0" distB="0" distL="114300" distR="114300" wp14:anchorId="142CFE8E" wp14:editId="1D2E50CD">
            <wp:extent cx="5272405" cy="3429000"/>
            <wp:effectExtent l="0" t="0" r="10795"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365" cstate="email"/>
                    <a:stretch>
                      <a:fillRect/>
                    </a:stretch>
                  </pic:blipFill>
                  <pic:spPr>
                    <a:xfrm>
                      <a:off x="0" y="0"/>
                      <a:ext cx="5272405" cy="3429000"/>
                    </a:xfrm>
                    <a:prstGeom prst="rect">
                      <a:avLst/>
                    </a:prstGeom>
                    <a:noFill/>
                    <a:ln>
                      <a:noFill/>
                    </a:ln>
                  </pic:spPr>
                </pic:pic>
              </a:graphicData>
            </a:graphic>
          </wp:inline>
        </w:drawing>
      </w:r>
    </w:p>
    <w:p w14:paraId="30F1FCCF" w14:textId="77777777" w:rsidR="001561CA" w:rsidRDefault="007A44CB">
      <w:pPr>
        <w:pStyle w:val="af"/>
        <w:spacing w:before="0" w:beforeAutospacing="0" w:after="0" w:afterAutospacing="0"/>
        <w:textAlignment w:val="baseline"/>
        <w:rPr>
          <w:color w:val="000000" w:themeColor="text1"/>
          <w:lang w:val="zh-CN"/>
        </w:rPr>
      </w:pPr>
      <w:r>
        <w:rPr>
          <w:rFonts w:ascii="微软雅黑" w:eastAsia="微软雅黑" w:hAnsi="Cambria" w:cs="微软雅黑" w:hint="eastAsia"/>
          <w:color w:val="000000" w:themeColor="text1"/>
          <w:kern w:val="2"/>
        </w:rPr>
        <w:lastRenderedPageBreak/>
        <w:t>7、点击“撤销注销勾选”进入下图页面：</w:t>
      </w:r>
      <w:r>
        <w:rPr>
          <w:noProof/>
          <w:color w:val="000000" w:themeColor="text1"/>
        </w:rPr>
        <w:drawing>
          <wp:inline distT="0" distB="0" distL="114300" distR="114300" wp14:anchorId="14DE7954" wp14:editId="35E14F7A">
            <wp:extent cx="5267325" cy="2280920"/>
            <wp:effectExtent l="0" t="0" r="3175" b="508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366" cstate="email"/>
                    <a:stretch>
                      <a:fillRect/>
                    </a:stretch>
                  </pic:blipFill>
                  <pic:spPr>
                    <a:xfrm>
                      <a:off x="0" y="0"/>
                      <a:ext cx="5267325" cy="2280920"/>
                    </a:xfrm>
                    <a:prstGeom prst="rect">
                      <a:avLst/>
                    </a:prstGeom>
                    <a:noFill/>
                    <a:ln>
                      <a:noFill/>
                    </a:ln>
                  </pic:spPr>
                </pic:pic>
              </a:graphicData>
            </a:graphic>
          </wp:inline>
        </w:drawing>
      </w:r>
    </w:p>
    <w:p w14:paraId="4E7C70A8" w14:textId="77777777" w:rsidR="001561CA" w:rsidRDefault="007A44CB">
      <w:pPr>
        <w:pStyle w:val="af"/>
        <w:spacing w:before="0" w:beforeAutospacing="0" w:after="0" w:afterAutospacing="0"/>
        <w:textAlignment w:val="baseline"/>
        <w:rPr>
          <w:color w:val="000000" w:themeColor="text1"/>
          <w:lang w:val="zh-CN"/>
        </w:rPr>
      </w:pPr>
      <w:r>
        <w:rPr>
          <w:rFonts w:ascii="微软雅黑" w:eastAsia="微软雅黑" w:hAnsi="Cambria" w:cs="微软雅黑" w:hint="eastAsia"/>
          <w:color w:val="000000" w:themeColor="text1"/>
          <w:kern w:val="2"/>
        </w:rPr>
        <w:t>8、“提交申请”后，进入下图页面：</w:t>
      </w:r>
      <w:r>
        <w:rPr>
          <w:noProof/>
          <w:color w:val="000000" w:themeColor="text1"/>
        </w:rPr>
        <w:drawing>
          <wp:inline distT="0" distB="0" distL="114300" distR="114300" wp14:anchorId="1FB2CB7F" wp14:editId="29358840">
            <wp:extent cx="4184650" cy="1485900"/>
            <wp:effectExtent l="0" t="0" r="6350" b="0"/>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367" cstate="email"/>
                    <a:stretch>
                      <a:fillRect/>
                    </a:stretch>
                  </pic:blipFill>
                  <pic:spPr>
                    <a:xfrm>
                      <a:off x="0" y="0"/>
                      <a:ext cx="4184650" cy="1485900"/>
                    </a:xfrm>
                    <a:prstGeom prst="rect">
                      <a:avLst/>
                    </a:prstGeom>
                    <a:noFill/>
                    <a:ln>
                      <a:noFill/>
                    </a:ln>
                  </pic:spPr>
                </pic:pic>
              </a:graphicData>
            </a:graphic>
          </wp:inline>
        </w:drawing>
      </w:r>
    </w:p>
    <w:p w14:paraId="16FAC69C" w14:textId="77777777" w:rsidR="001561CA" w:rsidRDefault="007A44CB">
      <w:pPr>
        <w:pStyle w:val="af"/>
        <w:spacing w:before="0" w:beforeAutospacing="0" w:after="0" w:afterAutospacing="0"/>
        <w:textAlignment w:val="baseline"/>
        <w:rPr>
          <w:rFonts w:ascii="微软雅黑" w:eastAsia="微软雅黑" w:hAnsi="Cambria" w:cs="微软雅黑"/>
          <w:color w:val="000000" w:themeColor="text1"/>
          <w:kern w:val="2"/>
        </w:rPr>
      </w:pPr>
      <w:r>
        <w:rPr>
          <w:rFonts w:ascii="微软雅黑" w:eastAsia="微软雅黑" w:hAnsi="Cambria" w:cs="微软雅黑" w:hint="eastAsia"/>
          <w:color w:val="000000" w:themeColor="text1"/>
          <w:kern w:val="2"/>
        </w:rPr>
        <w:t>9、点击“确定”按钮，操作完成，提示如下：</w:t>
      </w:r>
    </w:p>
    <w:p w14:paraId="2DA1FF87" w14:textId="77777777" w:rsidR="001561CA" w:rsidRDefault="007A44CB">
      <w:pPr>
        <w:pStyle w:val="af"/>
        <w:spacing w:before="0" w:beforeAutospacing="0" w:after="0" w:afterAutospacing="0"/>
        <w:textAlignment w:val="baseline"/>
        <w:rPr>
          <w:color w:val="000000" w:themeColor="text1"/>
          <w:lang w:val="zh-CN"/>
        </w:rPr>
      </w:pPr>
      <w:r>
        <w:rPr>
          <w:noProof/>
          <w:color w:val="000000" w:themeColor="text1"/>
        </w:rPr>
        <w:drawing>
          <wp:inline distT="0" distB="0" distL="114300" distR="114300" wp14:anchorId="05B8D32C" wp14:editId="1E8A033F">
            <wp:extent cx="2139950" cy="1282700"/>
            <wp:effectExtent l="0" t="0" r="6350" b="0"/>
            <wp:docPr id="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7"/>
                    <pic:cNvPicPr>
                      <a:picLocks noChangeAspect="1"/>
                    </pic:cNvPicPr>
                  </pic:nvPicPr>
                  <pic:blipFill>
                    <a:blip r:embed="rId368" cstate="email"/>
                    <a:stretch>
                      <a:fillRect/>
                    </a:stretch>
                  </pic:blipFill>
                  <pic:spPr>
                    <a:xfrm>
                      <a:off x="0" y="0"/>
                      <a:ext cx="2139950" cy="1282700"/>
                    </a:xfrm>
                    <a:prstGeom prst="rect">
                      <a:avLst/>
                    </a:prstGeom>
                    <a:noFill/>
                    <a:ln>
                      <a:noFill/>
                    </a:ln>
                  </pic:spPr>
                </pic:pic>
              </a:graphicData>
            </a:graphic>
          </wp:inline>
        </w:drawing>
      </w:r>
    </w:p>
    <w:p w14:paraId="3AD4A201" w14:textId="77777777" w:rsidR="001561CA" w:rsidRDefault="007A44CB">
      <w:pPr>
        <w:pStyle w:val="af"/>
        <w:spacing w:before="0" w:beforeAutospacing="0" w:after="0" w:afterAutospacing="0"/>
        <w:textAlignment w:val="baseline"/>
        <w:rPr>
          <w:color w:val="000000" w:themeColor="text1"/>
          <w:lang w:val="zh-CN"/>
        </w:rPr>
      </w:pPr>
      <w:r>
        <w:rPr>
          <w:rFonts w:ascii="微软雅黑" w:eastAsia="微软雅黑" w:hAnsi="Cambria" w:cs="微软雅黑" w:hint="eastAsia"/>
          <w:color w:val="000000" w:themeColor="text1"/>
          <w:kern w:val="2"/>
        </w:rPr>
        <w:lastRenderedPageBreak/>
        <w:t>10、撤销成功，跳转回首页，如下图：</w:t>
      </w:r>
      <w:r>
        <w:rPr>
          <w:noProof/>
          <w:color w:val="000000" w:themeColor="text1"/>
        </w:rPr>
        <w:drawing>
          <wp:inline distT="0" distB="0" distL="114300" distR="114300" wp14:anchorId="2FAB4D92" wp14:editId="59CBB108">
            <wp:extent cx="5270500" cy="3484245"/>
            <wp:effectExtent l="0" t="0" r="0" b="8255"/>
            <wp:docPr id="7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8"/>
                    <pic:cNvPicPr>
                      <a:picLocks noChangeAspect="1"/>
                    </pic:cNvPicPr>
                  </pic:nvPicPr>
                  <pic:blipFill>
                    <a:blip r:embed="rId369" cstate="email"/>
                    <a:stretch>
                      <a:fillRect/>
                    </a:stretch>
                  </pic:blipFill>
                  <pic:spPr>
                    <a:xfrm>
                      <a:off x="0" y="0"/>
                      <a:ext cx="5270500" cy="3484245"/>
                    </a:xfrm>
                    <a:prstGeom prst="rect">
                      <a:avLst/>
                    </a:prstGeom>
                    <a:noFill/>
                    <a:ln>
                      <a:noFill/>
                    </a:ln>
                  </pic:spPr>
                </pic:pic>
              </a:graphicData>
            </a:graphic>
          </wp:inline>
        </w:drawing>
      </w:r>
    </w:p>
    <w:p w14:paraId="0A57D08A" w14:textId="77777777" w:rsidR="001561CA" w:rsidRDefault="001561CA">
      <w:pPr>
        <w:pStyle w:val="af5"/>
        <w:keepNext/>
        <w:keepLines/>
        <w:numPr>
          <w:ilvl w:val="1"/>
          <w:numId w:val="29"/>
        </w:numPr>
        <w:spacing w:before="200" w:after="0"/>
        <w:contextualSpacing w:val="0"/>
        <w:outlineLvl w:val="1"/>
        <w:rPr>
          <w:rFonts w:ascii="Cambria" w:hAnsi="Cambria"/>
          <w:b/>
          <w:bCs/>
          <w:vanish/>
          <w:color w:val="000000" w:themeColor="text1"/>
          <w:sz w:val="26"/>
          <w:szCs w:val="26"/>
          <w:lang w:val="zh-CN"/>
        </w:rPr>
      </w:pPr>
      <w:bookmarkStart w:id="402" w:name="_Toc533868031"/>
      <w:bookmarkStart w:id="403" w:name="_Toc533868641"/>
      <w:bookmarkStart w:id="404" w:name="_Toc9253350"/>
      <w:bookmarkStart w:id="405" w:name="_Toc533868223"/>
      <w:bookmarkStart w:id="406" w:name="_Toc535399515"/>
      <w:bookmarkStart w:id="407" w:name="_Toc533865367"/>
      <w:bookmarkStart w:id="408" w:name="_Toc15298499"/>
      <w:bookmarkStart w:id="409" w:name="_Toc9215"/>
      <w:bookmarkStart w:id="410" w:name="_Toc533868964"/>
      <w:bookmarkStart w:id="411" w:name="_Toc26778355"/>
      <w:bookmarkStart w:id="412" w:name="_Toc26792927"/>
      <w:bookmarkStart w:id="413" w:name="_Toc27750290"/>
      <w:bookmarkStart w:id="414" w:name="_Toc1672"/>
      <w:bookmarkStart w:id="415" w:name="_Toc510086581"/>
      <w:bookmarkEnd w:id="402"/>
      <w:bookmarkEnd w:id="403"/>
      <w:bookmarkEnd w:id="404"/>
      <w:bookmarkEnd w:id="405"/>
      <w:bookmarkEnd w:id="406"/>
      <w:bookmarkEnd w:id="407"/>
      <w:bookmarkEnd w:id="408"/>
      <w:bookmarkEnd w:id="409"/>
      <w:bookmarkEnd w:id="410"/>
      <w:bookmarkEnd w:id="411"/>
      <w:bookmarkEnd w:id="412"/>
      <w:bookmarkEnd w:id="413"/>
    </w:p>
    <w:p w14:paraId="65E7FF3E" w14:textId="4710C36A" w:rsidR="001561CA" w:rsidRDefault="007A44CB">
      <w:pPr>
        <w:pStyle w:val="1"/>
        <w:numPr>
          <w:ilvl w:val="0"/>
          <w:numId w:val="0"/>
        </w:numPr>
        <w:ind w:left="432" w:hanging="432"/>
        <w:rPr>
          <w:color w:val="000000" w:themeColor="text1"/>
        </w:rPr>
      </w:pPr>
      <w:bookmarkStart w:id="416" w:name="_Toc533868032"/>
      <w:bookmarkStart w:id="417" w:name="_Toc27750291"/>
      <w:bookmarkEnd w:id="414"/>
      <w:bookmarkEnd w:id="415"/>
      <w:r>
        <w:rPr>
          <w:color w:val="000000" w:themeColor="text1"/>
        </w:rPr>
        <w:t>1</w:t>
      </w:r>
      <w:r>
        <w:rPr>
          <w:rFonts w:hint="eastAsia"/>
          <w:color w:val="000000" w:themeColor="text1"/>
        </w:rPr>
        <w:t>5</w:t>
      </w:r>
      <w:bookmarkEnd w:id="416"/>
      <w:r w:rsidR="00E52074">
        <w:rPr>
          <w:rFonts w:hint="eastAsia"/>
          <w:color w:val="000000" w:themeColor="text1"/>
        </w:rPr>
        <w:t>企业档案信息</w:t>
      </w:r>
      <w:bookmarkEnd w:id="417"/>
    </w:p>
    <w:p w14:paraId="1037E7CF"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bookmarkStart w:id="418" w:name="_Hlk26783172"/>
      <w:r>
        <w:rPr>
          <w:rFonts w:ascii="微软雅黑" w:eastAsia="微软雅黑" w:hAnsi="Cambria" w:cs="微软雅黑" w:hint="eastAsia"/>
          <w:color w:val="000000" w:themeColor="text1"/>
          <w:sz w:val="24"/>
          <w:szCs w:val="24"/>
          <w:lang w:val="zh-CN"/>
        </w:rPr>
        <w:t>此功能模块可用来</w:t>
      </w:r>
      <w:r>
        <w:rPr>
          <w:rFonts w:ascii="微软雅黑" w:eastAsia="微软雅黑" w:hAnsi="Cambria" w:cs="微软雅黑" w:hint="eastAsia"/>
          <w:color w:val="000000" w:themeColor="text1"/>
          <w:sz w:val="24"/>
          <w:szCs w:val="24"/>
        </w:rPr>
        <w:t>查看</w:t>
      </w:r>
      <w:r>
        <w:rPr>
          <w:rFonts w:ascii="微软雅黑" w:eastAsia="微软雅黑" w:hAnsi="Cambria" w:cs="微软雅黑" w:hint="eastAsia"/>
          <w:color w:val="000000" w:themeColor="text1"/>
          <w:sz w:val="24"/>
          <w:szCs w:val="24"/>
          <w:lang w:val="zh-CN"/>
        </w:rPr>
        <w:t>企业信息，以及进行后续的纳税服务优化和平台密码设置等操作。点击</w:t>
      </w:r>
      <w:proofErr w:type="gramStart"/>
      <w:r>
        <w:rPr>
          <w:rFonts w:ascii="微软雅黑" w:eastAsia="微软雅黑" w:hAnsi="Cambria" w:cs="微软雅黑"/>
          <w:color w:val="000000" w:themeColor="text1"/>
          <w:sz w:val="24"/>
          <w:szCs w:val="24"/>
          <w:lang w:val="zh-CN"/>
        </w:rPr>
        <w:t>”</w:t>
      </w:r>
      <w:proofErr w:type="gramEnd"/>
      <w:r>
        <w:rPr>
          <w:rFonts w:ascii="微软雅黑" w:eastAsia="微软雅黑" w:hAnsi="Cambria" w:cs="微软雅黑" w:hint="eastAsia"/>
          <w:color w:val="000000" w:themeColor="text1"/>
          <w:sz w:val="24"/>
          <w:szCs w:val="24"/>
          <w:lang w:val="zh-CN"/>
        </w:rPr>
        <w:t>档案</w:t>
      </w:r>
      <w:r>
        <w:rPr>
          <w:rFonts w:ascii="微软雅黑" w:eastAsia="微软雅黑" w:hAnsi="Cambria" w:cs="微软雅黑"/>
          <w:color w:val="000000" w:themeColor="text1"/>
          <w:sz w:val="24"/>
          <w:szCs w:val="24"/>
          <w:lang w:val="zh-CN"/>
        </w:rPr>
        <w:t>信息维护</w:t>
      </w:r>
      <w:proofErr w:type="gramStart"/>
      <w:r>
        <w:rPr>
          <w:rFonts w:ascii="微软雅黑" w:eastAsia="微软雅黑" w:hAnsi="Cambria" w:cs="微软雅黑"/>
          <w:color w:val="000000" w:themeColor="text1"/>
          <w:sz w:val="24"/>
          <w:szCs w:val="24"/>
          <w:lang w:val="zh-CN"/>
        </w:rPr>
        <w:t>”</w:t>
      </w:r>
      <w:proofErr w:type="gramEnd"/>
      <w:r>
        <w:rPr>
          <w:rFonts w:ascii="微软雅黑" w:eastAsia="微软雅黑" w:hAnsi="Cambria" w:cs="微软雅黑" w:hint="eastAsia"/>
          <w:color w:val="000000" w:themeColor="text1"/>
          <w:sz w:val="24"/>
          <w:szCs w:val="24"/>
          <w:lang w:val="zh-CN"/>
        </w:rPr>
        <w:t>模块或</w:t>
      </w:r>
      <w:r>
        <w:rPr>
          <w:rFonts w:ascii="微软雅黑" w:eastAsia="微软雅黑" w:hAnsi="Cambria" w:cs="微软雅黑"/>
          <w:color w:val="000000" w:themeColor="text1"/>
          <w:sz w:val="24"/>
          <w:szCs w:val="24"/>
          <w:lang w:val="zh-CN"/>
        </w:rPr>
        <w:t>平台右上角</w:t>
      </w:r>
      <w:r>
        <w:rPr>
          <w:rFonts w:ascii="微软雅黑" w:eastAsia="微软雅黑" w:hAnsi="Cambria" w:cs="微软雅黑" w:hint="eastAsia"/>
          <w:color w:val="000000" w:themeColor="text1"/>
          <w:sz w:val="24"/>
          <w:szCs w:val="24"/>
          <w:lang w:val="zh-CN"/>
        </w:rPr>
        <w:t>红色框中的纳税人名称，</w:t>
      </w:r>
      <w:r>
        <w:rPr>
          <w:rFonts w:ascii="微软雅黑" w:eastAsia="微软雅黑" w:hAnsi="Cambria" w:cs="微软雅黑"/>
          <w:color w:val="000000" w:themeColor="text1"/>
          <w:sz w:val="24"/>
          <w:szCs w:val="24"/>
          <w:lang w:val="zh-CN"/>
        </w:rPr>
        <w:t>如下图所示</w:t>
      </w:r>
      <w:r>
        <w:rPr>
          <w:rFonts w:ascii="微软雅黑" w:eastAsia="微软雅黑" w:hAnsi="Cambria" w:cs="微软雅黑" w:hint="eastAsia"/>
          <w:color w:val="000000" w:themeColor="text1"/>
          <w:sz w:val="24"/>
          <w:szCs w:val="24"/>
          <w:lang w:val="zh-CN"/>
        </w:rPr>
        <w:t>：</w:t>
      </w:r>
    </w:p>
    <w:p w14:paraId="4BC4B475"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color w:val="000000" w:themeColor="text1"/>
        </w:rPr>
        <w:lastRenderedPageBreak/>
        <w:drawing>
          <wp:inline distT="0" distB="0" distL="114300" distR="114300" wp14:anchorId="76535552" wp14:editId="75FD2DB0">
            <wp:extent cx="5271770" cy="3455670"/>
            <wp:effectExtent l="0" t="0" r="11430" b="11430"/>
            <wp:docPr id="56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77"/>
                    <pic:cNvPicPr>
                      <a:picLocks noChangeAspect="1"/>
                    </pic:cNvPicPr>
                  </pic:nvPicPr>
                  <pic:blipFill>
                    <a:blip r:embed="rId370" cstate="email"/>
                    <a:stretch>
                      <a:fillRect/>
                    </a:stretch>
                  </pic:blipFill>
                  <pic:spPr>
                    <a:xfrm>
                      <a:off x="0" y="0"/>
                      <a:ext cx="5271770" cy="3455670"/>
                    </a:xfrm>
                    <a:prstGeom prst="rect">
                      <a:avLst/>
                    </a:prstGeom>
                    <a:noFill/>
                    <a:ln>
                      <a:noFill/>
                    </a:ln>
                  </pic:spPr>
                </pic:pic>
              </a:graphicData>
            </a:graphic>
          </wp:inline>
        </w:drawing>
      </w:r>
    </w:p>
    <w:p w14:paraId="544BD88D" w14:textId="77777777" w:rsidR="001561CA" w:rsidRDefault="007A44CB">
      <w:pPr>
        <w:autoSpaceDE w:val="0"/>
        <w:autoSpaceDN w:val="0"/>
        <w:adjustRightInd w:val="0"/>
        <w:spacing w:line="360" w:lineRule="auto"/>
        <w:ind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系统会跳转到档案信息维护页面，具体功能包括：基本信息维护、平台密码维护、汇总纳税总机构维护。详细如下：</w:t>
      </w:r>
    </w:p>
    <w:p w14:paraId="7CBF7036" w14:textId="77777777" w:rsidR="001561CA" w:rsidRDefault="007A44CB">
      <w:pPr>
        <w:pStyle w:val="2"/>
        <w:numPr>
          <w:ilvl w:val="0"/>
          <w:numId w:val="0"/>
        </w:numPr>
        <w:ind w:left="576" w:hanging="576"/>
        <w:rPr>
          <w:color w:val="000000" w:themeColor="text1"/>
        </w:rPr>
      </w:pPr>
      <w:bookmarkStart w:id="419" w:name="_Toc27750292"/>
      <w:r>
        <w:rPr>
          <w:rFonts w:hint="eastAsia"/>
          <w:color w:val="000000" w:themeColor="text1"/>
        </w:rPr>
        <w:t>15.1</w:t>
      </w:r>
      <w:r>
        <w:rPr>
          <w:rFonts w:hint="eastAsia"/>
          <w:color w:val="000000" w:themeColor="text1"/>
        </w:rPr>
        <w:t>基本信息维护</w:t>
      </w:r>
      <w:bookmarkEnd w:id="419"/>
    </w:p>
    <w:p w14:paraId="5740C366" w14:textId="77777777" w:rsidR="001561CA" w:rsidRDefault="007A44CB">
      <w:pPr>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ab/>
        <w:t>当企业发现综合服务平台档案信息维护页面不准确时，可点击右上角的“刷新”按钮，重新获取档案信息。</w:t>
      </w:r>
    </w:p>
    <w:p w14:paraId="6A94FC97" w14:textId="77777777" w:rsidR="001561CA" w:rsidRDefault="007A44CB">
      <w:r>
        <w:rPr>
          <w:noProof/>
        </w:rPr>
        <w:drawing>
          <wp:inline distT="0" distB="0" distL="114300" distR="114300" wp14:anchorId="0CCE9F5E" wp14:editId="18651812">
            <wp:extent cx="5266055" cy="1791407"/>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rotWithShape="1">
                    <a:blip r:embed="rId371"/>
                    <a:srcRect t="14069"/>
                    <a:stretch/>
                  </pic:blipFill>
                  <pic:spPr bwMode="auto">
                    <a:xfrm>
                      <a:off x="0" y="0"/>
                      <a:ext cx="5266055" cy="1791407"/>
                    </a:xfrm>
                    <a:prstGeom prst="rect">
                      <a:avLst/>
                    </a:prstGeom>
                    <a:noFill/>
                    <a:ln>
                      <a:noFill/>
                    </a:ln>
                    <a:extLst>
                      <a:ext uri="{53640926-AAD7-44D8-BBD7-CCE9431645EC}">
                        <a14:shadowObscured xmlns:a14="http://schemas.microsoft.com/office/drawing/2010/main"/>
                      </a:ext>
                    </a:extLst>
                  </pic:spPr>
                </pic:pic>
              </a:graphicData>
            </a:graphic>
          </wp:inline>
        </w:drawing>
      </w:r>
    </w:p>
    <w:p w14:paraId="70AB1334" w14:textId="77777777" w:rsidR="001561CA" w:rsidRDefault="007A44CB">
      <w:pPr>
        <w:pStyle w:val="2"/>
        <w:numPr>
          <w:ilvl w:val="0"/>
          <w:numId w:val="0"/>
        </w:numPr>
        <w:ind w:left="576" w:hanging="576"/>
        <w:rPr>
          <w:color w:val="000000" w:themeColor="text1"/>
        </w:rPr>
      </w:pPr>
      <w:bookmarkStart w:id="420" w:name="_Toc27750293"/>
      <w:r>
        <w:rPr>
          <w:rFonts w:hint="eastAsia"/>
          <w:color w:val="000000" w:themeColor="text1"/>
        </w:rPr>
        <w:t>15.2</w:t>
      </w:r>
      <w:r>
        <w:rPr>
          <w:rFonts w:hint="eastAsia"/>
          <w:color w:val="000000" w:themeColor="text1"/>
        </w:rPr>
        <w:t>平台密码维护</w:t>
      </w:r>
      <w:bookmarkEnd w:id="420"/>
    </w:p>
    <w:p w14:paraId="6E0CB6BC" w14:textId="77777777" w:rsidR="001561CA" w:rsidRDefault="007A44CB">
      <w:pPr>
        <w:autoSpaceDE w:val="0"/>
        <w:autoSpaceDN w:val="0"/>
        <w:adjustRightInd w:val="0"/>
        <w:spacing w:line="360" w:lineRule="auto"/>
        <w:ind w:left="142"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如非首次登录或需要修改平台密码，将</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平台密码修改</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是</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（默认</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否</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w:t>
      </w:r>
      <w:r>
        <w:rPr>
          <w:rFonts w:ascii="微软雅黑" w:eastAsia="微软雅黑" w:hAnsi="Cambria" w:cs="微软雅黑"/>
          <w:color w:val="000000" w:themeColor="text1"/>
          <w:sz w:val="24"/>
          <w:szCs w:val="24"/>
          <w:lang w:val="zh-CN"/>
        </w:rPr>
        <w:lastRenderedPageBreak/>
        <w:t>“</w:t>
      </w:r>
      <w:r>
        <w:rPr>
          <w:rFonts w:ascii="微软雅黑" w:eastAsia="微软雅黑" w:hAnsi="Cambria" w:cs="微软雅黑" w:hint="eastAsia"/>
          <w:color w:val="000000" w:themeColor="text1"/>
          <w:sz w:val="24"/>
          <w:szCs w:val="24"/>
          <w:lang w:val="zh-CN"/>
        </w:rPr>
        <w:t>是否启用</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选择</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是</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，可对平台密码进行修改，如下图所示：</w:t>
      </w:r>
    </w:p>
    <w:p w14:paraId="78CB4C72" w14:textId="77777777" w:rsidR="001561CA" w:rsidRDefault="007A44CB">
      <w:pPr>
        <w:autoSpaceDE w:val="0"/>
        <w:autoSpaceDN w:val="0"/>
        <w:adjustRightInd w:val="0"/>
        <w:spacing w:line="360" w:lineRule="auto"/>
        <w:rPr>
          <w:rFonts w:ascii="微软雅黑" w:eastAsia="微软雅黑" w:hAnsi="Cambria" w:cs="微软雅黑"/>
          <w:color w:val="000000" w:themeColor="text1"/>
          <w:sz w:val="24"/>
          <w:szCs w:val="24"/>
          <w:lang w:val="zh-CN"/>
        </w:rPr>
      </w:pPr>
      <w:r>
        <w:rPr>
          <w:noProof/>
        </w:rPr>
        <w:drawing>
          <wp:inline distT="0" distB="0" distL="114300" distR="114300" wp14:anchorId="2A1413A0" wp14:editId="44FB5905">
            <wp:extent cx="5269865" cy="2003869"/>
            <wp:effectExtent l="0" t="0" r="6985"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rotWithShape="1">
                    <a:blip r:embed="rId372"/>
                    <a:srcRect t="12439"/>
                    <a:stretch/>
                  </pic:blipFill>
                  <pic:spPr bwMode="auto">
                    <a:xfrm>
                      <a:off x="0" y="0"/>
                      <a:ext cx="5269865" cy="2003869"/>
                    </a:xfrm>
                    <a:prstGeom prst="rect">
                      <a:avLst/>
                    </a:prstGeom>
                    <a:noFill/>
                    <a:ln>
                      <a:noFill/>
                    </a:ln>
                    <a:extLst>
                      <a:ext uri="{53640926-AAD7-44D8-BBD7-CCE9431645EC}">
                        <a14:shadowObscured xmlns:a14="http://schemas.microsoft.com/office/drawing/2010/main"/>
                      </a:ext>
                    </a:extLst>
                  </pic:spPr>
                </pic:pic>
              </a:graphicData>
            </a:graphic>
          </wp:inline>
        </w:drawing>
      </w:r>
    </w:p>
    <w:p w14:paraId="2A409EE3" w14:textId="77777777" w:rsidR="001561CA" w:rsidRDefault="007A44CB">
      <w:pPr>
        <w:autoSpaceDE w:val="0"/>
        <w:autoSpaceDN w:val="0"/>
        <w:adjustRightInd w:val="0"/>
        <w:spacing w:line="360" w:lineRule="auto"/>
        <w:ind w:firstLineChars="200" w:firstLine="480"/>
        <w:jc w:val="left"/>
      </w:pPr>
      <w:r>
        <w:rPr>
          <w:rFonts w:ascii="微软雅黑" w:eastAsia="微软雅黑" w:hAnsi="Times New Roman" w:cs="微软雅黑" w:hint="eastAsia"/>
          <w:color w:val="000000" w:themeColor="text1"/>
          <w:sz w:val="24"/>
          <w:szCs w:val="24"/>
          <w:lang w:val="zh-CN"/>
        </w:rPr>
        <w:t>企业在</w:t>
      </w:r>
      <w:r>
        <w:rPr>
          <w:rFonts w:ascii="微软雅黑" w:eastAsia="微软雅黑" w:hAnsi="Times New Roman" w:cs="微软雅黑" w:hint="eastAsia"/>
          <w:color w:val="000000" w:themeColor="text1"/>
          <w:sz w:val="24"/>
          <w:szCs w:val="24"/>
        </w:rPr>
        <w:t>修改平台密码</w:t>
      </w:r>
      <w:r>
        <w:rPr>
          <w:rFonts w:ascii="微软雅黑" w:eastAsia="微软雅黑" w:hAnsi="Times New Roman" w:cs="微软雅黑" w:hint="eastAsia"/>
          <w:color w:val="000000" w:themeColor="text1"/>
          <w:sz w:val="24"/>
          <w:szCs w:val="24"/>
          <w:lang w:val="zh-CN"/>
        </w:rPr>
        <w:t>后，点击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保存</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按钮。系统提示保存成功，最后再点击一次</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确定</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按钮即可返回首页。</w:t>
      </w:r>
      <w:r>
        <w:rPr>
          <w:noProof/>
        </w:rPr>
        <w:drawing>
          <wp:inline distT="0" distB="0" distL="114300" distR="114300" wp14:anchorId="73479A18" wp14:editId="2F7B8E10">
            <wp:extent cx="5273675" cy="2099706"/>
            <wp:effectExtent l="0" t="0" r="3175"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rotWithShape="1">
                    <a:blip r:embed="rId373"/>
                    <a:srcRect t="10317"/>
                    <a:stretch/>
                  </pic:blipFill>
                  <pic:spPr bwMode="auto">
                    <a:xfrm>
                      <a:off x="0" y="0"/>
                      <a:ext cx="5273675" cy="2099706"/>
                    </a:xfrm>
                    <a:prstGeom prst="rect">
                      <a:avLst/>
                    </a:prstGeom>
                    <a:noFill/>
                    <a:ln>
                      <a:noFill/>
                    </a:ln>
                    <a:extLst>
                      <a:ext uri="{53640926-AAD7-44D8-BBD7-CCE9431645EC}">
                        <a14:shadowObscured xmlns:a14="http://schemas.microsoft.com/office/drawing/2010/main"/>
                      </a:ext>
                    </a:extLst>
                  </pic:spPr>
                </pic:pic>
              </a:graphicData>
            </a:graphic>
          </wp:inline>
        </w:drawing>
      </w:r>
    </w:p>
    <w:p w14:paraId="0C1C2C7B" w14:textId="77777777" w:rsidR="001561CA" w:rsidRDefault="007A44CB">
      <w:pPr>
        <w:pStyle w:val="2"/>
        <w:numPr>
          <w:ilvl w:val="0"/>
          <w:numId w:val="0"/>
        </w:numPr>
        <w:ind w:left="576" w:hanging="576"/>
        <w:rPr>
          <w:rFonts w:ascii="微软雅黑" w:eastAsia="微软雅黑" w:cs="微软雅黑"/>
          <w:color w:val="000000" w:themeColor="text1"/>
          <w:sz w:val="24"/>
          <w:szCs w:val="24"/>
          <w:lang w:val="zh-CN"/>
        </w:rPr>
      </w:pPr>
      <w:bookmarkStart w:id="421" w:name="_Toc27750294"/>
      <w:r>
        <w:rPr>
          <w:rFonts w:hint="eastAsia"/>
          <w:color w:val="000000" w:themeColor="text1"/>
        </w:rPr>
        <w:t>15.3</w:t>
      </w:r>
      <w:r>
        <w:rPr>
          <w:rFonts w:hint="eastAsia"/>
          <w:color w:val="000000" w:themeColor="text1"/>
        </w:rPr>
        <w:t>汇总纳税总机构维护</w:t>
      </w:r>
      <w:bookmarkEnd w:id="421"/>
    </w:p>
    <w:p w14:paraId="2FE31F22" w14:textId="77777777" w:rsidR="001561CA" w:rsidRDefault="007A44CB">
      <w:pPr>
        <w:autoSpaceDE w:val="0"/>
        <w:autoSpaceDN w:val="0"/>
        <w:adjustRightInd w:val="0"/>
        <w:spacing w:line="360" w:lineRule="auto"/>
        <w:ind w:left="142" w:firstLineChars="200" w:firstLine="480"/>
        <w:rPr>
          <w:rFonts w:ascii="微软雅黑" w:eastAsia="微软雅黑" w:hAnsi="Cambria" w:cs="微软雅黑"/>
          <w:color w:val="000000" w:themeColor="text1"/>
          <w:sz w:val="24"/>
          <w:szCs w:val="24"/>
          <w:lang w:val="zh-CN"/>
        </w:rPr>
      </w:pPr>
      <w:r>
        <w:rPr>
          <w:rFonts w:ascii="微软雅黑" w:eastAsia="微软雅黑" w:hAnsi="Cambria" w:cs="微软雅黑" w:hint="eastAsia"/>
          <w:color w:val="000000" w:themeColor="text1"/>
          <w:sz w:val="24"/>
          <w:szCs w:val="24"/>
          <w:lang w:val="zh-CN"/>
        </w:rPr>
        <w:t>汇总</w:t>
      </w:r>
      <w:r>
        <w:rPr>
          <w:rFonts w:ascii="微软雅黑" w:eastAsia="微软雅黑" w:hAnsi="Cambria" w:cs="微软雅黑" w:hint="eastAsia"/>
          <w:color w:val="000000" w:themeColor="text1"/>
          <w:sz w:val="24"/>
          <w:szCs w:val="24"/>
        </w:rPr>
        <w:t>纳税总</w:t>
      </w:r>
      <w:r>
        <w:rPr>
          <w:rFonts w:ascii="微软雅黑" w:eastAsia="微软雅黑" w:hAnsi="Cambria" w:cs="微软雅黑" w:hint="eastAsia"/>
          <w:color w:val="000000" w:themeColor="text1"/>
          <w:sz w:val="24"/>
          <w:szCs w:val="24"/>
          <w:lang w:val="zh-CN"/>
        </w:rPr>
        <w:t>机构维护功能，实现对本企业总机构信息的维护，维护内容包括总机构企业税号，企业名称，及申报类型（自主申报、总机构汇总申报）。如下图所示：</w:t>
      </w:r>
    </w:p>
    <w:p w14:paraId="372E3AE3" w14:textId="00581FB8" w:rsidR="001561CA" w:rsidRDefault="00AF56ED" w:rsidP="00100D6C">
      <w:pPr>
        <w:autoSpaceDE w:val="0"/>
        <w:autoSpaceDN w:val="0"/>
        <w:adjustRightInd w:val="0"/>
        <w:spacing w:line="360" w:lineRule="auto"/>
        <w:jc w:val="center"/>
        <w:rPr>
          <w:rFonts w:ascii="微软雅黑" w:eastAsia="微软雅黑" w:hAnsi="Cambria" w:cs="微软雅黑"/>
          <w:color w:val="000000" w:themeColor="text1"/>
          <w:sz w:val="24"/>
          <w:szCs w:val="24"/>
          <w:lang w:val="zh-CN"/>
        </w:rPr>
      </w:pPr>
      <w:r w:rsidRPr="00AF56ED">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AF56ED">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rPr>
        <w:lastRenderedPageBreak/>
        <w:drawing>
          <wp:inline distT="0" distB="0" distL="0" distR="0" wp14:anchorId="4A3809A7" wp14:editId="1CAF5E18">
            <wp:extent cx="5273185" cy="1328468"/>
            <wp:effectExtent l="0" t="0" r="381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4">
                      <a:extLst>
                        <a:ext uri="{28A0092B-C50C-407E-A947-70E740481C1C}">
                          <a14:useLocalDpi xmlns:a14="http://schemas.microsoft.com/office/drawing/2010/main" val="0"/>
                        </a:ext>
                      </a:extLst>
                    </a:blip>
                    <a:srcRect t="16128" b="1065"/>
                    <a:stretch/>
                  </pic:blipFill>
                  <pic:spPr bwMode="auto">
                    <a:xfrm>
                      <a:off x="0" y="0"/>
                      <a:ext cx="5274310" cy="1328751"/>
                    </a:xfrm>
                    <a:prstGeom prst="rect">
                      <a:avLst/>
                    </a:prstGeom>
                    <a:noFill/>
                    <a:ln>
                      <a:noFill/>
                    </a:ln>
                    <a:extLst>
                      <a:ext uri="{53640926-AAD7-44D8-BBD7-CCE9431645EC}">
                        <a14:shadowObscured xmlns:a14="http://schemas.microsoft.com/office/drawing/2010/main"/>
                      </a:ext>
                    </a:extLst>
                  </pic:spPr>
                </pic:pic>
              </a:graphicData>
            </a:graphic>
          </wp:inline>
        </w:drawing>
      </w:r>
    </w:p>
    <w:p w14:paraId="0395E0A6" w14:textId="77777777" w:rsidR="001561CA" w:rsidRDefault="007A44CB">
      <w:pPr>
        <w:pStyle w:val="af5"/>
        <w:numPr>
          <w:ilvl w:val="0"/>
          <w:numId w:val="30"/>
        </w:num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汇总申报。</w:t>
      </w:r>
    </w:p>
    <w:p w14:paraId="27D7ED0A" w14:textId="77777777" w:rsidR="001561CA" w:rsidRDefault="007A44CB">
      <w:pPr>
        <w:autoSpaceDE w:val="0"/>
        <w:autoSpaceDN w:val="0"/>
        <w:adjustRightInd w:val="0"/>
        <w:spacing w:line="360" w:lineRule="auto"/>
        <w:ind w:firstLine="4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当前企业若进行了“汇总申报”总公司的信息设置后，当设置的总公司完成申报后，系统默认当前企业也同步完成申报；且当前企业与总公司将同步</w:t>
      </w:r>
      <w:proofErr w:type="gramStart"/>
      <w:r>
        <w:rPr>
          <w:rFonts w:ascii="微软雅黑" w:eastAsia="微软雅黑" w:hAnsi="Cambria" w:cs="微软雅黑" w:hint="eastAsia"/>
          <w:color w:val="000000" w:themeColor="text1"/>
          <w:sz w:val="24"/>
          <w:szCs w:val="24"/>
        </w:rPr>
        <w:t>进行属期的</w:t>
      </w:r>
      <w:proofErr w:type="gramEnd"/>
      <w:r>
        <w:rPr>
          <w:rFonts w:ascii="微软雅黑" w:eastAsia="微软雅黑" w:hAnsi="Cambria" w:cs="微软雅黑" w:hint="eastAsia"/>
          <w:color w:val="000000" w:themeColor="text1"/>
          <w:sz w:val="24"/>
          <w:szCs w:val="24"/>
        </w:rPr>
        <w:t>切换。具体操作方法如下：</w:t>
      </w:r>
    </w:p>
    <w:p w14:paraId="21AD5CF8" w14:textId="77777777" w:rsidR="001561CA" w:rsidRDefault="007A44CB">
      <w:pPr>
        <w:autoSpaceDE w:val="0"/>
        <w:autoSpaceDN w:val="0"/>
        <w:adjustRightInd w:val="0"/>
        <w:spacing w:line="360" w:lineRule="auto"/>
        <w:ind w:firstLine="4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点击“汇总申报”，录入总公司税号</w:t>
      </w:r>
    </w:p>
    <w:p w14:paraId="12D462C0" w14:textId="77777777" w:rsidR="001561CA" w:rsidRDefault="007A44CB">
      <w:pPr>
        <w:autoSpaceDE w:val="0"/>
        <w:autoSpaceDN w:val="0"/>
        <w:adjustRightInd w:val="0"/>
        <w:spacing w:line="360" w:lineRule="auto"/>
        <w:ind w:firstLineChars="200" w:firstLine="420"/>
        <w:jc w:val="left"/>
      </w:pPr>
      <w:r>
        <w:rPr>
          <w:noProof/>
        </w:rPr>
        <w:drawing>
          <wp:inline distT="0" distB="0" distL="114300" distR="114300" wp14:anchorId="2F15663D" wp14:editId="05E706FB">
            <wp:extent cx="5270500" cy="1628775"/>
            <wp:effectExtent l="0" t="0" r="6350" b="952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rotWithShape="1">
                    <a:blip r:embed="rId375"/>
                    <a:srcRect t="801" b="30726"/>
                    <a:stretch/>
                  </pic:blipFill>
                  <pic:spPr bwMode="auto">
                    <a:xfrm>
                      <a:off x="0" y="0"/>
                      <a:ext cx="5270500" cy="1628775"/>
                    </a:xfrm>
                    <a:prstGeom prst="rect">
                      <a:avLst/>
                    </a:prstGeom>
                    <a:noFill/>
                    <a:ln>
                      <a:noFill/>
                    </a:ln>
                    <a:extLst>
                      <a:ext uri="{53640926-AAD7-44D8-BBD7-CCE9431645EC}">
                        <a14:shadowObscured xmlns:a14="http://schemas.microsoft.com/office/drawing/2010/main"/>
                      </a:ext>
                    </a:extLst>
                  </pic:spPr>
                </pic:pic>
              </a:graphicData>
            </a:graphic>
          </wp:inline>
        </w:drawing>
      </w:r>
    </w:p>
    <w:p w14:paraId="78DD0C41" w14:textId="77777777" w:rsidR="001561CA" w:rsidRDefault="007A44CB">
      <w:pPr>
        <w:autoSpaceDE w:val="0"/>
        <w:autoSpaceDN w:val="0"/>
        <w:adjustRightInd w:val="0"/>
        <w:spacing w:line="360" w:lineRule="auto"/>
        <w:ind w:left="142" w:firstLineChars="200" w:firstLine="48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点击“保存”按钮，弹出确认信息，再点击“确定”按钮，提示保存成功。</w:t>
      </w:r>
    </w:p>
    <w:p w14:paraId="532C15C5" w14:textId="4FC59921" w:rsidR="001561CA" w:rsidRDefault="00AF56ED" w:rsidP="00100D6C">
      <w:pPr>
        <w:autoSpaceDE w:val="0"/>
        <w:autoSpaceDN w:val="0"/>
        <w:adjustRightInd w:val="0"/>
        <w:spacing w:line="360" w:lineRule="auto"/>
        <w:ind w:firstLineChars="200" w:firstLine="420"/>
        <w:jc w:val="center"/>
      </w:pPr>
      <w:r w:rsidRPr="00AF56ED">
        <w:rPr>
          <w:noProof/>
        </w:rPr>
        <w:drawing>
          <wp:inline distT="0" distB="0" distL="0" distR="0" wp14:anchorId="04FDB405" wp14:editId="221DC1D5">
            <wp:extent cx="5274310" cy="1346200"/>
            <wp:effectExtent l="0" t="0" r="254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6">
                      <a:extLst>
                        <a:ext uri="{28A0092B-C50C-407E-A947-70E740481C1C}">
                          <a14:useLocalDpi xmlns:a14="http://schemas.microsoft.com/office/drawing/2010/main" val="0"/>
                        </a:ext>
                      </a:extLst>
                    </a:blip>
                    <a:srcRect t="16136" b="-598"/>
                    <a:stretch/>
                  </pic:blipFill>
                  <pic:spPr bwMode="auto">
                    <a:xfrm>
                      <a:off x="0" y="0"/>
                      <a:ext cx="5274310" cy="1346200"/>
                    </a:xfrm>
                    <a:prstGeom prst="rect">
                      <a:avLst/>
                    </a:prstGeom>
                    <a:noFill/>
                    <a:ln>
                      <a:noFill/>
                    </a:ln>
                    <a:extLst>
                      <a:ext uri="{53640926-AAD7-44D8-BBD7-CCE9431645EC}">
                        <a14:shadowObscured xmlns:a14="http://schemas.microsoft.com/office/drawing/2010/main"/>
                      </a:ext>
                    </a:extLst>
                  </pic:spPr>
                </pic:pic>
              </a:graphicData>
            </a:graphic>
          </wp:inline>
        </w:drawing>
      </w:r>
    </w:p>
    <w:p w14:paraId="5D4BFFA8" w14:textId="77777777" w:rsidR="001561CA" w:rsidRDefault="007A44CB">
      <w:pPr>
        <w:pStyle w:val="af5"/>
        <w:numPr>
          <w:ilvl w:val="0"/>
          <w:numId w:val="30"/>
        </w:numPr>
        <w:autoSpaceDE w:val="0"/>
        <w:autoSpaceDN w:val="0"/>
        <w:adjustRightInd w:val="0"/>
        <w:spacing w:line="360" w:lineRule="auto"/>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自主申报</w:t>
      </w:r>
    </w:p>
    <w:p w14:paraId="479BA8BF" w14:textId="77777777" w:rsidR="001561CA" w:rsidRDefault="007A44CB">
      <w:pPr>
        <w:autoSpaceDE w:val="0"/>
        <w:autoSpaceDN w:val="0"/>
        <w:adjustRightInd w:val="0"/>
        <w:spacing w:line="360" w:lineRule="auto"/>
        <w:ind w:firstLine="4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当前企业若进行了“自主申报”总公司的信息设置后，系统只根据当前企业的申报情况更新其申报结果，以及</w:t>
      </w:r>
      <w:proofErr w:type="gramStart"/>
      <w:r>
        <w:rPr>
          <w:rFonts w:ascii="微软雅黑" w:eastAsia="微软雅黑" w:hAnsi="Cambria" w:cs="微软雅黑" w:hint="eastAsia"/>
          <w:color w:val="000000" w:themeColor="text1"/>
          <w:sz w:val="24"/>
          <w:szCs w:val="24"/>
        </w:rPr>
        <w:t>进行属期的</w:t>
      </w:r>
      <w:proofErr w:type="gramEnd"/>
      <w:r>
        <w:rPr>
          <w:rFonts w:ascii="微软雅黑" w:eastAsia="微软雅黑" w:hAnsi="Cambria" w:cs="微软雅黑" w:hint="eastAsia"/>
          <w:color w:val="000000" w:themeColor="text1"/>
          <w:sz w:val="24"/>
          <w:szCs w:val="24"/>
        </w:rPr>
        <w:t xml:space="preserve">切换（不参考总公司申报结果）。  </w:t>
      </w:r>
    </w:p>
    <w:p w14:paraId="39A583A0" w14:textId="77777777" w:rsidR="001561CA" w:rsidRDefault="007A44CB">
      <w:pPr>
        <w:autoSpaceDE w:val="0"/>
        <w:autoSpaceDN w:val="0"/>
        <w:adjustRightInd w:val="0"/>
        <w:spacing w:line="360" w:lineRule="auto"/>
        <w:ind w:firstLine="4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具体操作方法如下：</w:t>
      </w:r>
    </w:p>
    <w:p w14:paraId="1DB75B9B" w14:textId="77777777" w:rsidR="001561CA" w:rsidRDefault="007A44CB">
      <w:pPr>
        <w:autoSpaceDE w:val="0"/>
        <w:autoSpaceDN w:val="0"/>
        <w:adjustRightInd w:val="0"/>
        <w:spacing w:line="360" w:lineRule="auto"/>
        <w:ind w:left="42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lastRenderedPageBreak/>
        <w:t>点击“自主申报”，录入总公司税号。</w:t>
      </w:r>
    </w:p>
    <w:p w14:paraId="1E4211EB" w14:textId="77777777" w:rsidR="001561CA" w:rsidRDefault="007A44CB">
      <w:pPr>
        <w:autoSpaceDE w:val="0"/>
        <w:autoSpaceDN w:val="0"/>
        <w:adjustRightInd w:val="0"/>
        <w:spacing w:line="360" w:lineRule="auto"/>
        <w:ind w:firstLineChars="200" w:firstLine="420"/>
        <w:jc w:val="left"/>
      </w:pPr>
      <w:r>
        <w:rPr>
          <w:noProof/>
        </w:rPr>
        <w:drawing>
          <wp:inline distT="0" distB="0" distL="114300" distR="114300" wp14:anchorId="0B99ED14" wp14:editId="56C851DA">
            <wp:extent cx="5264785" cy="1504950"/>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rotWithShape="1">
                    <a:blip r:embed="rId377"/>
                    <a:srcRect t="10027" b="31294"/>
                    <a:stretch/>
                  </pic:blipFill>
                  <pic:spPr bwMode="auto">
                    <a:xfrm>
                      <a:off x="0" y="0"/>
                      <a:ext cx="5264785" cy="1504950"/>
                    </a:xfrm>
                    <a:prstGeom prst="rect">
                      <a:avLst/>
                    </a:prstGeom>
                    <a:noFill/>
                    <a:ln>
                      <a:noFill/>
                    </a:ln>
                    <a:extLst>
                      <a:ext uri="{53640926-AAD7-44D8-BBD7-CCE9431645EC}">
                        <a14:shadowObscured xmlns:a14="http://schemas.microsoft.com/office/drawing/2010/main"/>
                      </a:ext>
                    </a:extLst>
                  </pic:spPr>
                </pic:pic>
              </a:graphicData>
            </a:graphic>
          </wp:inline>
        </w:drawing>
      </w:r>
    </w:p>
    <w:p w14:paraId="67B61838" w14:textId="77777777" w:rsidR="001561CA" w:rsidRDefault="007A44CB">
      <w:pPr>
        <w:autoSpaceDE w:val="0"/>
        <w:autoSpaceDN w:val="0"/>
        <w:adjustRightInd w:val="0"/>
        <w:spacing w:line="360" w:lineRule="auto"/>
        <w:ind w:left="142" w:firstLineChars="200" w:firstLine="480"/>
        <w:rPr>
          <w:rFonts w:ascii="微软雅黑" w:eastAsia="微软雅黑" w:hAnsi="Cambria" w:cs="微软雅黑"/>
          <w:color w:val="000000" w:themeColor="text1"/>
          <w:sz w:val="24"/>
          <w:szCs w:val="24"/>
        </w:rPr>
      </w:pPr>
      <w:r>
        <w:rPr>
          <w:rFonts w:ascii="微软雅黑" w:eastAsia="微软雅黑" w:hAnsi="Cambria" w:cs="微软雅黑" w:hint="eastAsia"/>
          <w:color w:val="000000" w:themeColor="text1"/>
          <w:sz w:val="24"/>
          <w:szCs w:val="24"/>
        </w:rPr>
        <w:t>点击“保存”按钮，弹出确认信息，再点击“确定”按钮，提示保存成功。</w:t>
      </w:r>
    </w:p>
    <w:p w14:paraId="4FCC10DB" w14:textId="6A90652C" w:rsidR="001561CA" w:rsidRDefault="00AF56ED" w:rsidP="00100D6C">
      <w:pPr>
        <w:autoSpaceDE w:val="0"/>
        <w:autoSpaceDN w:val="0"/>
        <w:adjustRightInd w:val="0"/>
        <w:spacing w:line="360" w:lineRule="auto"/>
        <w:jc w:val="center"/>
      </w:pPr>
      <w:r>
        <w:rPr>
          <w:rFonts w:hint="eastAsia"/>
        </w:rPr>
        <w:t xml:space="preserve"> </w:t>
      </w:r>
      <w:r w:rsidRPr="00AF56ED">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AF56ED">
        <w:rPr>
          <w:noProof/>
        </w:rPr>
        <w:drawing>
          <wp:inline distT="0" distB="0" distL="0" distR="0" wp14:anchorId="33468A24" wp14:editId="110D18F8">
            <wp:extent cx="5274310" cy="1320800"/>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274310" cy="1320800"/>
                    </a:xfrm>
                    <a:prstGeom prst="rect">
                      <a:avLst/>
                    </a:prstGeom>
                    <a:noFill/>
                    <a:ln>
                      <a:noFill/>
                    </a:ln>
                  </pic:spPr>
                </pic:pic>
              </a:graphicData>
            </a:graphic>
          </wp:inline>
        </w:drawing>
      </w:r>
    </w:p>
    <w:p w14:paraId="62AF8CB4" w14:textId="77777777" w:rsidR="001561CA" w:rsidRDefault="007A44CB">
      <w:pPr>
        <w:pStyle w:val="1"/>
        <w:numPr>
          <w:ilvl w:val="0"/>
          <w:numId w:val="0"/>
        </w:numPr>
        <w:ind w:left="432" w:hanging="432"/>
        <w:rPr>
          <w:color w:val="000000" w:themeColor="text1"/>
          <w:lang w:val="zh-CN"/>
        </w:rPr>
      </w:pPr>
      <w:bookmarkStart w:id="422" w:name="_Toc15378"/>
      <w:bookmarkStart w:id="423" w:name="_Toc533868033"/>
      <w:bookmarkStart w:id="424" w:name="_Toc27750295"/>
      <w:bookmarkEnd w:id="418"/>
      <w:r>
        <w:rPr>
          <w:rFonts w:hint="eastAsia"/>
          <w:color w:val="000000" w:themeColor="text1"/>
          <w:lang w:val="zh-CN"/>
        </w:rPr>
        <w:t>1</w:t>
      </w:r>
      <w:r>
        <w:rPr>
          <w:rFonts w:hint="eastAsia"/>
          <w:color w:val="000000" w:themeColor="text1"/>
        </w:rPr>
        <w:t>6</w:t>
      </w:r>
      <w:r>
        <w:rPr>
          <w:rFonts w:hint="eastAsia"/>
          <w:color w:val="000000" w:themeColor="text1"/>
          <w:lang w:val="zh-CN"/>
        </w:rPr>
        <w:t>退出系统</w:t>
      </w:r>
      <w:bookmarkEnd w:id="422"/>
      <w:bookmarkEnd w:id="423"/>
      <w:bookmarkEnd w:id="424"/>
    </w:p>
    <w:p w14:paraId="03B5CBDB" w14:textId="77777777" w:rsidR="001561CA" w:rsidRDefault="007A44CB">
      <w:pPr>
        <w:autoSpaceDE w:val="0"/>
        <w:autoSpaceDN w:val="0"/>
        <w:adjustRightInd w:val="0"/>
        <w:spacing w:line="360" w:lineRule="auto"/>
        <w:ind w:firstLine="425"/>
        <w:rPr>
          <w:rFonts w:ascii="微软雅黑" w:eastAsia="微软雅黑" w:hAnsi="Cambria" w:cs="微软雅黑"/>
          <w:color w:val="000000" w:themeColor="text1"/>
          <w:sz w:val="24"/>
          <w:szCs w:val="24"/>
          <w:lang w:val="zh-CN"/>
        </w:rPr>
      </w:pPr>
      <w:r>
        <w:rPr>
          <w:rFonts w:ascii="微软雅黑" w:eastAsia="微软雅黑" w:hAnsi="Cambria" w:cs="微软雅黑"/>
          <w:color w:val="000000" w:themeColor="text1"/>
          <w:sz w:val="24"/>
          <w:szCs w:val="24"/>
          <w:lang w:val="zh-CN"/>
        </w:rPr>
        <w:t>1</w:t>
      </w:r>
      <w:r>
        <w:rPr>
          <w:rFonts w:ascii="微软雅黑" w:eastAsia="微软雅黑" w:hAnsi="Cambria" w:cs="微软雅黑" w:hint="eastAsia"/>
          <w:color w:val="000000" w:themeColor="text1"/>
          <w:sz w:val="24"/>
          <w:szCs w:val="24"/>
          <w:lang w:val="zh-CN"/>
        </w:rPr>
        <w:t>、用户在使用完本系统后，如要退出系统，点击主页面右上角的</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退出</w:t>
      </w:r>
      <w:r>
        <w:rPr>
          <w:rFonts w:ascii="微软雅黑" w:eastAsia="微软雅黑" w:hAnsi="Cambria" w:cs="微软雅黑"/>
          <w:color w:val="000000" w:themeColor="text1"/>
          <w:sz w:val="24"/>
          <w:szCs w:val="24"/>
          <w:lang w:val="zh-CN"/>
        </w:rPr>
        <w:t>”</w:t>
      </w:r>
      <w:r>
        <w:rPr>
          <w:rFonts w:ascii="微软雅黑" w:eastAsia="微软雅黑" w:hAnsi="Cambria" w:cs="微软雅黑" w:hint="eastAsia"/>
          <w:color w:val="000000" w:themeColor="text1"/>
          <w:sz w:val="24"/>
          <w:szCs w:val="24"/>
          <w:lang w:val="zh-CN"/>
        </w:rPr>
        <w:t>链接。</w:t>
      </w:r>
    </w:p>
    <w:p w14:paraId="705A4AB3" w14:textId="77777777" w:rsidR="001561CA" w:rsidRDefault="007A44CB">
      <w:pPr>
        <w:autoSpaceDE w:val="0"/>
        <w:autoSpaceDN w:val="0"/>
        <w:adjustRightInd w:val="0"/>
        <w:spacing w:line="360" w:lineRule="auto"/>
        <w:rPr>
          <w:rFonts w:ascii="Times New Roman" w:hAnsi="Times New Roman"/>
          <w:color w:val="000000" w:themeColor="text1"/>
          <w:szCs w:val="21"/>
        </w:rPr>
      </w:pPr>
      <w:r>
        <w:rPr>
          <w:noProof/>
          <w:color w:val="000000" w:themeColor="text1"/>
        </w:rPr>
        <w:lastRenderedPageBreak/>
        <w:drawing>
          <wp:inline distT="0" distB="0" distL="114300" distR="114300" wp14:anchorId="674C6654" wp14:editId="78FE8CF6">
            <wp:extent cx="5267960" cy="3559175"/>
            <wp:effectExtent l="0" t="0" r="2540" b="9525"/>
            <wp:docPr id="57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82"/>
                    <pic:cNvPicPr>
                      <a:picLocks noChangeAspect="1"/>
                    </pic:cNvPicPr>
                  </pic:nvPicPr>
                  <pic:blipFill>
                    <a:blip r:embed="rId379" cstate="email"/>
                    <a:stretch>
                      <a:fillRect/>
                    </a:stretch>
                  </pic:blipFill>
                  <pic:spPr>
                    <a:xfrm>
                      <a:off x="0" y="0"/>
                      <a:ext cx="5267960" cy="3559175"/>
                    </a:xfrm>
                    <a:prstGeom prst="rect">
                      <a:avLst/>
                    </a:prstGeom>
                    <a:noFill/>
                    <a:ln>
                      <a:noFill/>
                    </a:ln>
                  </pic:spPr>
                </pic:pic>
              </a:graphicData>
            </a:graphic>
          </wp:inline>
        </w:drawing>
      </w:r>
    </w:p>
    <w:p w14:paraId="52F0B36E" w14:textId="77777777" w:rsidR="001561CA" w:rsidRDefault="007A44CB">
      <w:pPr>
        <w:autoSpaceDE w:val="0"/>
        <w:autoSpaceDN w:val="0"/>
        <w:adjustRightInd w:val="0"/>
        <w:spacing w:line="360" w:lineRule="auto"/>
        <w:ind w:firstLine="425"/>
        <w:rPr>
          <w:rFonts w:ascii="微软雅黑" w:eastAsia="微软雅黑" w:hAnsi="Times New Roman" w:cs="微软雅黑"/>
          <w:color w:val="000000" w:themeColor="text1"/>
          <w:sz w:val="24"/>
          <w:szCs w:val="24"/>
          <w:lang w:val="zh-CN"/>
        </w:rPr>
      </w:pPr>
      <w:r>
        <w:rPr>
          <w:rFonts w:ascii="微软雅黑" w:eastAsia="微软雅黑" w:hAnsi="Times New Roman" w:cs="微软雅黑"/>
          <w:color w:val="000000" w:themeColor="text1"/>
          <w:sz w:val="24"/>
          <w:szCs w:val="24"/>
          <w:lang w:val="zh-CN"/>
        </w:rPr>
        <w:t>2</w:t>
      </w:r>
      <w:r>
        <w:rPr>
          <w:rFonts w:ascii="微软雅黑" w:eastAsia="微软雅黑" w:hAnsi="Times New Roman" w:cs="微软雅黑" w:hint="eastAsia"/>
          <w:color w:val="000000" w:themeColor="text1"/>
          <w:sz w:val="24"/>
          <w:szCs w:val="24"/>
          <w:lang w:val="zh-CN"/>
        </w:rPr>
        <w:t>、确认要退出系统，则点击</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确定</w:t>
      </w:r>
      <w:r>
        <w:rPr>
          <w:rFonts w:ascii="微软雅黑" w:eastAsia="微软雅黑" w:hAnsi="Times New Roman" w:cs="微软雅黑"/>
          <w:color w:val="000000" w:themeColor="text1"/>
          <w:sz w:val="24"/>
          <w:szCs w:val="24"/>
          <w:lang w:val="zh-CN"/>
        </w:rPr>
        <w:t>”</w:t>
      </w:r>
      <w:r>
        <w:rPr>
          <w:rFonts w:ascii="微软雅黑" w:eastAsia="微软雅黑" w:hAnsi="Times New Roman" w:cs="微软雅黑" w:hint="eastAsia"/>
          <w:color w:val="000000" w:themeColor="text1"/>
          <w:sz w:val="24"/>
          <w:szCs w:val="24"/>
          <w:lang w:val="zh-CN"/>
        </w:rPr>
        <w:t>按钮。</w:t>
      </w:r>
    </w:p>
    <w:p w14:paraId="77206D48" w14:textId="77777777" w:rsidR="001561CA" w:rsidRDefault="007A44CB">
      <w:pPr>
        <w:autoSpaceDE w:val="0"/>
        <w:autoSpaceDN w:val="0"/>
        <w:adjustRightInd w:val="0"/>
        <w:spacing w:line="360" w:lineRule="auto"/>
        <w:rPr>
          <w:rFonts w:ascii="Times New Roman" w:hAnsi="Times New Roman"/>
          <w:color w:val="000000" w:themeColor="text1"/>
          <w:szCs w:val="21"/>
        </w:rPr>
      </w:pPr>
      <w:r>
        <w:rPr>
          <w:noProof/>
          <w:color w:val="000000" w:themeColor="text1"/>
        </w:rPr>
        <w:drawing>
          <wp:inline distT="0" distB="0" distL="114300" distR="114300" wp14:anchorId="5872C183" wp14:editId="45769A14">
            <wp:extent cx="5267960" cy="3538220"/>
            <wp:effectExtent l="0" t="0" r="2540" b="5080"/>
            <wp:docPr id="575"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83"/>
                    <pic:cNvPicPr>
                      <a:picLocks noChangeAspect="1"/>
                    </pic:cNvPicPr>
                  </pic:nvPicPr>
                  <pic:blipFill>
                    <a:blip r:embed="rId380" cstate="email"/>
                    <a:stretch>
                      <a:fillRect/>
                    </a:stretch>
                  </pic:blipFill>
                  <pic:spPr>
                    <a:xfrm>
                      <a:off x="0" y="0"/>
                      <a:ext cx="5267960" cy="3538220"/>
                    </a:xfrm>
                    <a:prstGeom prst="rect">
                      <a:avLst/>
                    </a:prstGeom>
                    <a:noFill/>
                    <a:ln>
                      <a:noFill/>
                    </a:ln>
                  </pic:spPr>
                </pic:pic>
              </a:graphicData>
            </a:graphic>
          </wp:inline>
        </w:drawing>
      </w:r>
    </w:p>
    <w:sectPr w:rsidR="001561CA">
      <w:footerReference w:type="default" r:id="rId38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3B9FE8" w14:textId="77777777" w:rsidR="002B3291" w:rsidRDefault="002B3291">
      <w:r>
        <w:separator/>
      </w:r>
    </w:p>
  </w:endnote>
  <w:endnote w:type="continuationSeparator" w:id="0">
    <w:p w14:paraId="1F1B04DC" w14:textId="77777777" w:rsidR="002B3291" w:rsidRDefault="002B32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28542742"/>
      <w:docPartObj>
        <w:docPartGallery w:val="AutoText"/>
      </w:docPartObj>
    </w:sdtPr>
    <w:sdtEndPr/>
    <w:sdtContent>
      <w:p w14:paraId="32A281BA" w14:textId="77777777" w:rsidR="00DA2CF7" w:rsidRDefault="00DA2CF7">
        <w:pPr>
          <w:pStyle w:val="a9"/>
          <w:jc w:val="center"/>
        </w:pPr>
        <w:r>
          <w:fldChar w:fldCharType="begin"/>
        </w:r>
        <w:r>
          <w:instrText>PAGE   \* MERGEFORMAT</w:instrText>
        </w:r>
        <w:r>
          <w:fldChar w:fldCharType="separate"/>
        </w:r>
        <w:r>
          <w:rPr>
            <w:lang w:val="zh-CN"/>
          </w:rPr>
          <w:t>136</w:t>
        </w:r>
        <w:r>
          <w:fldChar w:fldCharType="end"/>
        </w:r>
      </w:p>
    </w:sdtContent>
  </w:sdt>
  <w:p w14:paraId="1F577F72" w14:textId="77777777" w:rsidR="00DA2CF7" w:rsidRDefault="00DA2CF7">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C9D13E" w14:textId="77777777" w:rsidR="002B3291" w:rsidRDefault="002B3291">
      <w:r>
        <w:separator/>
      </w:r>
    </w:p>
  </w:footnote>
  <w:footnote w:type="continuationSeparator" w:id="0">
    <w:p w14:paraId="42E7297C" w14:textId="77777777" w:rsidR="002B3291" w:rsidRDefault="002B32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ECA64AE"/>
    <w:multiLevelType w:val="singleLevel"/>
    <w:tmpl w:val="8ECA64AE"/>
    <w:lvl w:ilvl="0">
      <w:start w:val="2"/>
      <w:numFmt w:val="decimal"/>
      <w:suff w:val="nothing"/>
      <w:lvlText w:val="（%1）"/>
      <w:lvlJc w:val="left"/>
    </w:lvl>
  </w:abstractNum>
  <w:abstractNum w:abstractNumId="1" w15:restartNumberingAfterBreak="0">
    <w:nsid w:val="B6ACEA96"/>
    <w:multiLevelType w:val="singleLevel"/>
    <w:tmpl w:val="B6ACEA96"/>
    <w:lvl w:ilvl="0">
      <w:start w:val="1"/>
      <w:numFmt w:val="decimal"/>
      <w:suff w:val="nothing"/>
      <w:lvlText w:val="%1）"/>
      <w:lvlJc w:val="left"/>
    </w:lvl>
  </w:abstractNum>
  <w:abstractNum w:abstractNumId="2" w15:restartNumberingAfterBreak="0">
    <w:nsid w:val="D698269F"/>
    <w:multiLevelType w:val="singleLevel"/>
    <w:tmpl w:val="D698269F"/>
    <w:lvl w:ilvl="0">
      <w:start w:val="1"/>
      <w:numFmt w:val="decimal"/>
      <w:suff w:val="nothing"/>
      <w:lvlText w:val="%1、"/>
      <w:lvlJc w:val="left"/>
    </w:lvl>
  </w:abstractNum>
  <w:abstractNum w:abstractNumId="3" w15:restartNumberingAfterBreak="0">
    <w:nsid w:val="0086318D"/>
    <w:multiLevelType w:val="singleLevel"/>
    <w:tmpl w:val="0086318D"/>
    <w:lvl w:ilvl="0">
      <w:start w:val="3"/>
      <w:numFmt w:val="decimal"/>
      <w:suff w:val="nothing"/>
      <w:lvlText w:val="%1，"/>
      <w:lvlJc w:val="left"/>
      <w:pPr>
        <w:ind w:left="315" w:firstLine="0"/>
      </w:pPr>
    </w:lvl>
  </w:abstractNum>
  <w:abstractNum w:abstractNumId="4" w15:restartNumberingAfterBreak="0">
    <w:nsid w:val="04753924"/>
    <w:multiLevelType w:val="multilevel"/>
    <w:tmpl w:val="04753924"/>
    <w:lvl w:ilvl="0">
      <w:start w:val="1"/>
      <w:numFmt w:val="decimal"/>
      <w:lvlText w:val="%1、"/>
      <w:lvlJc w:val="left"/>
      <w:pPr>
        <w:ind w:left="870" w:hanging="39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15:restartNumberingAfterBreak="0">
    <w:nsid w:val="056A66FB"/>
    <w:multiLevelType w:val="multilevel"/>
    <w:tmpl w:val="056A66FB"/>
    <w:lvl w:ilvl="0">
      <w:start w:val="1"/>
      <w:numFmt w:val="decimal"/>
      <w:lvlText w:val="%1"/>
      <w:lvlJc w:val="left"/>
      <w:pPr>
        <w:ind w:left="432" w:hanging="432"/>
      </w:pPr>
      <w:rPr>
        <w:rFonts w:hint="eastAsia"/>
      </w:rPr>
    </w:lvl>
    <w:lvl w:ilvl="1">
      <w:start w:val="12"/>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6" w15:restartNumberingAfterBreak="0">
    <w:nsid w:val="09966863"/>
    <w:multiLevelType w:val="multilevel"/>
    <w:tmpl w:val="0996686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D91268E"/>
    <w:multiLevelType w:val="multilevel"/>
    <w:tmpl w:val="0D91268E"/>
    <w:lvl w:ilvl="0">
      <w:start w:val="1"/>
      <w:numFmt w:val="decimal"/>
      <w:lvlText w:val="（%1）"/>
      <w:lvlJc w:val="left"/>
      <w:pPr>
        <w:ind w:left="1129"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E8A66AC"/>
    <w:multiLevelType w:val="multilevel"/>
    <w:tmpl w:val="0E8A66AC"/>
    <w:lvl w:ilvl="0">
      <w:start w:val="1"/>
      <w:numFmt w:val="decimal"/>
      <w:lvlText w:val="%1、"/>
      <w:lvlJc w:val="left"/>
      <w:pPr>
        <w:ind w:left="791" w:hanging="720"/>
      </w:pPr>
      <w:rPr>
        <w:rFonts w:hint="default"/>
      </w:rPr>
    </w:lvl>
    <w:lvl w:ilvl="1">
      <w:start w:val="1"/>
      <w:numFmt w:val="lowerLetter"/>
      <w:lvlText w:val="%2)"/>
      <w:lvlJc w:val="left"/>
      <w:pPr>
        <w:ind w:left="911" w:hanging="420"/>
      </w:pPr>
    </w:lvl>
    <w:lvl w:ilvl="2">
      <w:start w:val="1"/>
      <w:numFmt w:val="lowerRoman"/>
      <w:lvlText w:val="%3."/>
      <w:lvlJc w:val="right"/>
      <w:pPr>
        <w:ind w:left="1331" w:hanging="420"/>
      </w:pPr>
    </w:lvl>
    <w:lvl w:ilvl="3">
      <w:start w:val="1"/>
      <w:numFmt w:val="decimal"/>
      <w:lvlText w:val="%4."/>
      <w:lvlJc w:val="left"/>
      <w:pPr>
        <w:ind w:left="1751" w:hanging="420"/>
      </w:pPr>
    </w:lvl>
    <w:lvl w:ilvl="4">
      <w:start w:val="1"/>
      <w:numFmt w:val="lowerLetter"/>
      <w:lvlText w:val="%5)"/>
      <w:lvlJc w:val="left"/>
      <w:pPr>
        <w:ind w:left="2171" w:hanging="420"/>
      </w:pPr>
    </w:lvl>
    <w:lvl w:ilvl="5">
      <w:start w:val="1"/>
      <w:numFmt w:val="lowerRoman"/>
      <w:lvlText w:val="%6."/>
      <w:lvlJc w:val="right"/>
      <w:pPr>
        <w:ind w:left="2591" w:hanging="420"/>
      </w:pPr>
    </w:lvl>
    <w:lvl w:ilvl="6">
      <w:start w:val="1"/>
      <w:numFmt w:val="decimal"/>
      <w:lvlText w:val="%7."/>
      <w:lvlJc w:val="left"/>
      <w:pPr>
        <w:ind w:left="3011" w:hanging="420"/>
      </w:pPr>
    </w:lvl>
    <w:lvl w:ilvl="7">
      <w:start w:val="1"/>
      <w:numFmt w:val="lowerLetter"/>
      <w:lvlText w:val="%8)"/>
      <w:lvlJc w:val="left"/>
      <w:pPr>
        <w:ind w:left="3431" w:hanging="420"/>
      </w:pPr>
    </w:lvl>
    <w:lvl w:ilvl="8">
      <w:start w:val="1"/>
      <w:numFmt w:val="lowerRoman"/>
      <w:lvlText w:val="%9."/>
      <w:lvlJc w:val="right"/>
      <w:pPr>
        <w:ind w:left="3851" w:hanging="420"/>
      </w:pPr>
    </w:lvl>
  </w:abstractNum>
  <w:abstractNum w:abstractNumId="9" w15:restartNumberingAfterBreak="0">
    <w:nsid w:val="10AE1636"/>
    <w:multiLevelType w:val="multilevel"/>
    <w:tmpl w:val="10AE1636"/>
    <w:lvl w:ilvl="0">
      <w:start w:val="1"/>
      <w:numFmt w:val="decimal"/>
      <w:lvlText w:val="%1、"/>
      <w:lvlJc w:val="left"/>
      <w:pPr>
        <w:ind w:left="797" w:hanging="372"/>
      </w:pPr>
      <w:rPr>
        <w:rFonts w:hint="default"/>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10" w15:restartNumberingAfterBreak="0">
    <w:nsid w:val="13780CFE"/>
    <w:multiLevelType w:val="multilevel"/>
    <w:tmpl w:val="13780CFE"/>
    <w:lvl w:ilvl="0">
      <w:start w:val="1"/>
      <w:numFmt w:val="decimal"/>
      <w:lvlText w:val="（%1）"/>
      <w:lvlJc w:val="left"/>
      <w:pPr>
        <w:ind w:left="845"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5C14A56"/>
    <w:multiLevelType w:val="multilevel"/>
    <w:tmpl w:val="15C14A56"/>
    <w:lvl w:ilvl="0">
      <w:start w:val="1"/>
      <w:numFmt w:val="decimal"/>
      <w:lvlText w:val="（%1)"/>
      <w:lvlJc w:val="left"/>
      <w:pPr>
        <w:ind w:left="1200" w:hanging="720"/>
      </w:pPr>
      <w:rPr>
        <w:rFonts w:ascii="微软雅黑" w:eastAsia="微软雅黑" w:hAnsi="Cambria" w:cs="微软雅黑" w:hint="default"/>
        <w:sz w:val="24"/>
      </w:rPr>
    </w:lvl>
    <w:lvl w:ilvl="1">
      <w:start w:val="2"/>
      <w:numFmt w:val="decimal"/>
      <w:lvlText w:val="（%2）"/>
      <w:lvlJc w:val="left"/>
      <w:pPr>
        <w:ind w:left="1620" w:hanging="72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2" w15:restartNumberingAfterBreak="0">
    <w:nsid w:val="1DC705D7"/>
    <w:multiLevelType w:val="multilevel"/>
    <w:tmpl w:val="1DC705D7"/>
    <w:lvl w:ilvl="0">
      <w:start w:val="1"/>
      <w:numFmt w:val="decimal"/>
      <w:lvlText w:val="%1、"/>
      <w:lvlJc w:val="left"/>
      <w:pPr>
        <w:ind w:left="1050" w:hanging="330"/>
      </w:pPr>
      <w:rPr>
        <w:rFonts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13" w15:restartNumberingAfterBreak="0">
    <w:nsid w:val="1E4F286A"/>
    <w:multiLevelType w:val="singleLevel"/>
    <w:tmpl w:val="1E4F286A"/>
    <w:lvl w:ilvl="0">
      <w:start w:val="1"/>
      <w:numFmt w:val="decimal"/>
      <w:suff w:val="nothing"/>
      <w:lvlText w:val="%1）"/>
      <w:lvlJc w:val="left"/>
    </w:lvl>
  </w:abstractNum>
  <w:abstractNum w:abstractNumId="14" w15:restartNumberingAfterBreak="0">
    <w:nsid w:val="2316481B"/>
    <w:multiLevelType w:val="multilevel"/>
    <w:tmpl w:val="2316481B"/>
    <w:lvl w:ilvl="0">
      <w:start w:val="1"/>
      <w:numFmt w:val="decimal"/>
      <w:lvlText w:val="（%1）"/>
      <w:lvlJc w:val="left"/>
      <w:pPr>
        <w:ind w:left="640" w:hanging="420"/>
      </w:pPr>
      <w:rPr>
        <w:rFonts w:hint="default"/>
      </w:rPr>
    </w:lvl>
    <w:lvl w:ilvl="1">
      <w:start w:val="1"/>
      <w:numFmt w:val="lowerLetter"/>
      <w:lvlText w:val="%2)"/>
      <w:lvlJc w:val="left"/>
      <w:pPr>
        <w:ind w:left="635" w:hanging="420"/>
      </w:pPr>
    </w:lvl>
    <w:lvl w:ilvl="2">
      <w:start w:val="1"/>
      <w:numFmt w:val="lowerRoman"/>
      <w:lvlText w:val="%3."/>
      <w:lvlJc w:val="right"/>
      <w:pPr>
        <w:ind w:left="1055" w:hanging="420"/>
      </w:pPr>
    </w:lvl>
    <w:lvl w:ilvl="3">
      <w:start w:val="1"/>
      <w:numFmt w:val="decimal"/>
      <w:lvlText w:val="%4."/>
      <w:lvlJc w:val="left"/>
      <w:pPr>
        <w:ind w:left="1475" w:hanging="420"/>
      </w:pPr>
    </w:lvl>
    <w:lvl w:ilvl="4">
      <w:start w:val="1"/>
      <w:numFmt w:val="lowerLetter"/>
      <w:lvlText w:val="%5)"/>
      <w:lvlJc w:val="left"/>
      <w:pPr>
        <w:ind w:left="1895" w:hanging="420"/>
      </w:pPr>
    </w:lvl>
    <w:lvl w:ilvl="5">
      <w:start w:val="1"/>
      <w:numFmt w:val="lowerRoman"/>
      <w:lvlText w:val="%6."/>
      <w:lvlJc w:val="right"/>
      <w:pPr>
        <w:ind w:left="2315" w:hanging="420"/>
      </w:pPr>
    </w:lvl>
    <w:lvl w:ilvl="6">
      <w:start w:val="1"/>
      <w:numFmt w:val="decimal"/>
      <w:lvlText w:val="%7."/>
      <w:lvlJc w:val="left"/>
      <w:pPr>
        <w:ind w:left="2735" w:hanging="420"/>
      </w:pPr>
    </w:lvl>
    <w:lvl w:ilvl="7">
      <w:start w:val="1"/>
      <w:numFmt w:val="lowerLetter"/>
      <w:lvlText w:val="%8)"/>
      <w:lvlJc w:val="left"/>
      <w:pPr>
        <w:ind w:left="3155" w:hanging="420"/>
      </w:pPr>
    </w:lvl>
    <w:lvl w:ilvl="8">
      <w:start w:val="1"/>
      <w:numFmt w:val="lowerRoman"/>
      <w:lvlText w:val="%9."/>
      <w:lvlJc w:val="right"/>
      <w:pPr>
        <w:ind w:left="3575" w:hanging="420"/>
      </w:pPr>
    </w:lvl>
  </w:abstractNum>
  <w:abstractNum w:abstractNumId="15" w15:restartNumberingAfterBreak="0">
    <w:nsid w:val="2C6F5456"/>
    <w:multiLevelType w:val="multilevel"/>
    <w:tmpl w:val="2C6F5456"/>
    <w:lvl w:ilvl="0">
      <w:start w:val="1"/>
      <w:numFmt w:val="decimal"/>
      <w:pStyle w:val="1"/>
      <w:lvlText w:val="%1"/>
      <w:lvlJc w:val="left"/>
      <w:pPr>
        <w:ind w:left="432" w:hanging="432"/>
      </w:pPr>
      <w:rPr>
        <w:rFonts w:hint="eastAsia"/>
      </w:rPr>
    </w:lvl>
    <w:lvl w:ilvl="1">
      <w:start w:val="6"/>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6" w15:restartNumberingAfterBreak="0">
    <w:nsid w:val="2DED05FC"/>
    <w:multiLevelType w:val="multilevel"/>
    <w:tmpl w:val="2DED05FC"/>
    <w:lvl w:ilvl="0">
      <w:start w:val="1"/>
      <w:numFmt w:val="decimal"/>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7" w15:restartNumberingAfterBreak="0">
    <w:nsid w:val="30EB5455"/>
    <w:multiLevelType w:val="multilevel"/>
    <w:tmpl w:val="30EB5455"/>
    <w:lvl w:ilvl="0">
      <w:start w:val="1"/>
      <w:numFmt w:val="decimal"/>
      <w:lvlText w:val="（%1）"/>
      <w:lvlJc w:val="left"/>
      <w:pPr>
        <w:ind w:left="1145"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E435D4C"/>
    <w:multiLevelType w:val="multilevel"/>
    <w:tmpl w:val="3E435D4C"/>
    <w:lvl w:ilvl="0">
      <w:start w:val="1"/>
      <w:numFmt w:val="decimal"/>
      <w:lvlText w:val="（%1）"/>
      <w:lvlJc w:val="left"/>
      <w:pPr>
        <w:ind w:left="845"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40E01C2A"/>
    <w:multiLevelType w:val="multilevel"/>
    <w:tmpl w:val="40E01C2A"/>
    <w:lvl w:ilvl="0">
      <w:start w:val="1"/>
      <w:numFmt w:val="decimal"/>
      <w:lvlText w:val="（%1）"/>
      <w:lvlJc w:val="left"/>
      <w:pPr>
        <w:ind w:left="562"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46AA1871"/>
    <w:multiLevelType w:val="multilevel"/>
    <w:tmpl w:val="46AA1871"/>
    <w:lvl w:ilvl="0">
      <w:start w:val="1"/>
      <w:numFmt w:val="decimal"/>
      <w:lvlText w:val="%1"/>
      <w:lvlJc w:val="left"/>
      <w:pPr>
        <w:ind w:left="432" w:hanging="432"/>
      </w:pPr>
      <w:rPr>
        <w:rFonts w:hint="eastAsia"/>
      </w:rPr>
    </w:lvl>
    <w:lvl w:ilvl="1">
      <w:start w:val="6"/>
      <w:numFmt w:val="decimal"/>
      <w:lvlText w:val="%1.%2"/>
      <w:lvlJc w:val="left"/>
      <w:pPr>
        <w:ind w:left="576" w:hanging="576"/>
      </w:pPr>
      <w:rPr>
        <w:rFonts w:hint="eastAsia"/>
      </w:rPr>
    </w:lvl>
    <w:lvl w:ilvl="2">
      <w:start w:val="1"/>
      <w:numFmt w:val="decimal"/>
      <w:lvlText w:val="%1.%2.%3"/>
      <w:lvlJc w:val="left"/>
      <w:pPr>
        <w:ind w:left="72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1" w15:restartNumberingAfterBreak="0">
    <w:nsid w:val="487C7FD3"/>
    <w:multiLevelType w:val="multilevel"/>
    <w:tmpl w:val="487C7FD3"/>
    <w:lvl w:ilvl="0">
      <w:start w:val="1"/>
      <w:numFmt w:val="decimal"/>
      <w:lvlText w:val="（%1）"/>
      <w:lvlJc w:val="left"/>
      <w:pPr>
        <w:ind w:left="845"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49D94173"/>
    <w:multiLevelType w:val="multilevel"/>
    <w:tmpl w:val="49D94173"/>
    <w:lvl w:ilvl="0">
      <w:start w:val="2"/>
      <w:numFmt w:val="decimal"/>
      <w:lvlText w:val="%1）"/>
      <w:lvlJc w:val="left"/>
      <w:pPr>
        <w:ind w:left="1695" w:hanging="720"/>
      </w:pPr>
      <w:rPr>
        <w:rFonts w:hint="default"/>
      </w:rPr>
    </w:lvl>
    <w:lvl w:ilvl="1">
      <w:start w:val="1"/>
      <w:numFmt w:val="lowerLetter"/>
      <w:lvlText w:val="%2)"/>
      <w:lvlJc w:val="left"/>
      <w:pPr>
        <w:ind w:left="1815" w:hanging="420"/>
      </w:pPr>
    </w:lvl>
    <w:lvl w:ilvl="2">
      <w:start w:val="1"/>
      <w:numFmt w:val="lowerRoman"/>
      <w:lvlText w:val="%3."/>
      <w:lvlJc w:val="right"/>
      <w:pPr>
        <w:ind w:left="2235" w:hanging="420"/>
      </w:pPr>
    </w:lvl>
    <w:lvl w:ilvl="3">
      <w:start w:val="1"/>
      <w:numFmt w:val="decimal"/>
      <w:lvlText w:val="%4."/>
      <w:lvlJc w:val="left"/>
      <w:pPr>
        <w:ind w:left="2655" w:hanging="420"/>
      </w:pPr>
    </w:lvl>
    <w:lvl w:ilvl="4">
      <w:start w:val="1"/>
      <w:numFmt w:val="lowerLetter"/>
      <w:lvlText w:val="%5)"/>
      <w:lvlJc w:val="left"/>
      <w:pPr>
        <w:ind w:left="3075" w:hanging="420"/>
      </w:pPr>
    </w:lvl>
    <w:lvl w:ilvl="5">
      <w:start w:val="1"/>
      <w:numFmt w:val="lowerRoman"/>
      <w:lvlText w:val="%6."/>
      <w:lvlJc w:val="right"/>
      <w:pPr>
        <w:ind w:left="3495" w:hanging="420"/>
      </w:pPr>
    </w:lvl>
    <w:lvl w:ilvl="6">
      <w:start w:val="1"/>
      <w:numFmt w:val="decimal"/>
      <w:lvlText w:val="%7."/>
      <w:lvlJc w:val="left"/>
      <w:pPr>
        <w:ind w:left="3915" w:hanging="420"/>
      </w:pPr>
    </w:lvl>
    <w:lvl w:ilvl="7">
      <w:start w:val="1"/>
      <w:numFmt w:val="lowerLetter"/>
      <w:lvlText w:val="%8)"/>
      <w:lvlJc w:val="left"/>
      <w:pPr>
        <w:ind w:left="4335" w:hanging="420"/>
      </w:pPr>
    </w:lvl>
    <w:lvl w:ilvl="8">
      <w:start w:val="1"/>
      <w:numFmt w:val="lowerRoman"/>
      <w:lvlText w:val="%9."/>
      <w:lvlJc w:val="right"/>
      <w:pPr>
        <w:ind w:left="4755" w:hanging="420"/>
      </w:pPr>
    </w:lvl>
  </w:abstractNum>
  <w:abstractNum w:abstractNumId="23" w15:restartNumberingAfterBreak="0">
    <w:nsid w:val="5E151DD8"/>
    <w:multiLevelType w:val="multilevel"/>
    <w:tmpl w:val="5E151DD8"/>
    <w:lvl w:ilvl="0">
      <w:start w:val="1"/>
      <w:numFmt w:val="decimal"/>
      <w:lvlText w:val="（%1）"/>
      <w:lvlJc w:val="left"/>
      <w:pPr>
        <w:ind w:left="420" w:hanging="420"/>
      </w:pPr>
      <w:rPr>
        <w:rFonts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60652600"/>
    <w:multiLevelType w:val="singleLevel"/>
    <w:tmpl w:val="60652600"/>
    <w:lvl w:ilvl="0">
      <w:start w:val="2"/>
      <w:numFmt w:val="decimal"/>
      <w:suff w:val="nothing"/>
      <w:lvlText w:val="（%1）"/>
      <w:lvlJc w:val="left"/>
    </w:lvl>
  </w:abstractNum>
  <w:abstractNum w:abstractNumId="25" w15:restartNumberingAfterBreak="0">
    <w:nsid w:val="6255215C"/>
    <w:multiLevelType w:val="hybridMultilevel"/>
    <w:tmpl w:val="F23EBF3A"/>
    <w:lvl w:ilvl="0" w:tplc="6232898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B2122A3"/>
    <w:multiLevelType w:val="multilevel"/>
    <w:tmpl w:val="6B2122A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77E601A7"/>
    <w:multiLevelType w:val="multilevel"/>
    <w:tmpl w:val="77E601A7"/>
    <w:lvl w:ilvl="0">
      <w:start w:val="1"/>
      <w:numFmt w:val="decimal"/>
      <w:lvlText w:val="（%1）"/>
      <w:lvlJc w:val="left"/>
      <w:pPr>
        <w:ind w:left="845"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813D3DC"/>
    <w:multiLevelType w:val="multilevel"/>
    <w:tmpl w:val="7813D3DC"/>
    <w:lvl w:ilvl="0">
      <w:start w:val="1"/>
      <w:numFmt w:val="decimal"/>
      <w:suff w:val="nothing"/>
      <w:lvlText w:val="%1、"/>
      <w:lvlJc w:val="left"/>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7A1249EB"/>
    <w:multiLevelType w:val="singleLevel"/>
    <w:tmpl w:val="7A1249EB"/>
    <w:lvl w:ilvl="0">
      <w:start w:val="1"/>
      <w:numFmt w:val="decimal"/>
      <w:suff w:val="nothing"/>
      <w:lvlText w:val="%1）"/>
      <w:lvlJc w:val="left"/>
      <w:pPr>
        <w:ind w:left="480" w:firstLine="0"/>
      </w:pPr>
    </w:lvl>
  </w:abstractNum>
  <w:abstractNum w:abstractNumId="30" w15:restartNumberingAfterBreak="0">
    <w:nsid w:val="7BB108D7"/>
    <w:multiLevelType w:val="multilevel"/>
    <w:tmpl w:val="7BB108D7"/>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15"/>
  </w:num>
  <w:num w:numId="2">
    <w:abstractNumId w:val="6"/>
  </w:num>
  <w:num w:numId="3">
    <w:abstractNumId w:val="20"/>
  </w:num>
  <w:num w:numId="4">
    <w:abstractNumId w:val="30"/>
  </w:num>
  <w:num w:numId="5">
    <w:abstractNumId w:val="26"/>
  </w:num>
  <w:num w:numId="6">
    <w:abstractNumId w:val="11"/>
  </w:num>
  <w:num w:numId="7">
    <w:abstractNumId w:val="24"/>
  </w:num>
  <w:num w:numId="8">
    <w:abstractNumId w:val="0"/>
  </w:num>
  <w:num w:numId="9">
    <w:abstractNumId w:val="2"/>
  </w:num>
  <w:num w:numId="10">
    <w:abstractNumId w:val="29"/>
  </w:num>
  <w:num w:numId="11">
    <w:abstractNumId w:val="13"/>
  </w:num>
  <w:num w:numId="12">
    <w:abstractNumId w:val="3"/>
  </w:num>
  <w:num w:numId="13">
    <w:abstractNumId w:val="1"/>
  </w:num>
  <w:num w:numId="14">
    <w:abstractNumId w:val="9"/>
  </w:num>
  <w:num w:numId="15">
    <w:abstractNumId w:val="22"/>
  </w:num>
  <w:num w:numId="16">
    <w:abstractNumId w:val="4"/>
  </w:num>
  <w:num w:numId="17">
    <w:abstractNumId w:val="7"/>
  </w:num>
  <w:num w:numId="18">
    <w:abstractNumId w:val="23"/>
  </w:num>
  <w:num w:numId="19">
    <w:abstractNumId w:val="28"/>
  </w:num>
  <w:num w:numId="20">
    <w:abstractNumId w:val="17"/>
  </w:num>
  <w:num w:numId="21">
    <w:abstractNumId w:val="5"/>
  </w:num>
  <w:num w:numId="22">
    <w:abstractNumId w:val="27"/>
  </w:num>
  <w:num w:numId="23">
    <w:abstractNumId w:val="10"/>
  </w:num>
  <w:num w:numId="24">
    <w:abstractNumId w:val="18"/>
  </w:num>
  <w:num w:numId="25">
    <w:abstractNumId w:val="19"/>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num>
  <w:num w:numId="28">
    <w:abstractNumId w:val="12"/>
  </w:num>
  <w:num w:numId="29">
    <w:abstractNumId w:val="8"/>
  </w:num>
  <w:num w:numId="30">
    <w:abstractNumId w:val="16"/>
  </w:num>
  <w:num w:numId="3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10CB"/>
    <w:rsid w:val="000029B1"/>
    <w:rsid w:val="00003EA6"/>
    <w:rsid w:val="00006090"/>
    <w:rsid w:val="00020D6E"/>
    <w:rsid w:val="000244EA"/>
    <w:rsid w:val="00024D18"/>
    <w:rsid w:val="000250EC"/>
    <w:rsid w:val="00025DC1"/>
    <w:rsid w:val="00030D6D"/>
    <w:rsid w:val="000314E3"/>
    <w:rsid w:val="000316D0"/>
    <w:rsid w:val="0003295B"/>
    <w:rsid w:val="00034CC3"/>
    <w:rsid w:val="000356DA"/>
    <w:rsid w:val="0004026C"/>
    <w:rsid w:val="00045050"/>
    <w:rsid w:val="00045A6D"/>
    <w:rsid w:val="00047C59"/>
    <w:rsid w:val="00047FD6"/>
    <w:rsid w:val="00050CBE"/>
    <w:rsid w:val="00052CCD"/>
    <w:rsid w:val="00054262"/>
    <w:rsid w:val="000547B8"/>
    <w:rsid w:val="00054F55"/>
    <w:rsid w:val="00057386"/>
    <w:rsid w:val="000602FF"/>
    <w:rsid w:val="00062B6C"/>
    <w:rsid w:val="00063106"/>
    <w:rsid w:val="00066204"/>
    <w:rsid w:val="000672E2"/>
    <w:rsid w:val="00067857"/>
    <w:rsid w:val="00070F4E"/>
    <w:rsid w:val="00074566"/>
    <w:rsid w:val="00075381"/>
    <w:rsid w:val="00077082"/>
    <w:rsid w:val="000779EC"/>
    <w:rsid w:val="0008474B"/>
    <w:rsid w:val="0008642F"/>
    <w:rsid w:val="000913AB"/>
    <w:rsid w:val="000919CF"/>
    <w:rsid w:val="00091DE2"/>
    <w:rsid w:val="00096AC9"/>
    <w:rsid w:val="000A1ACC"/>
    <w:rsid w:val="000A319D"/>
    <w:rsid w:val="000A5CDD"/>
    <w:rsid w:val="000A65B2"/>
    <w:rsid w:val="000A7D3D"/>
    <w:rsid w:val="000B40DA"/>
    <w:rsid w:val="000B45E8"/>
    <w:rsid w:val="000B5D2E"/>
    <w:rsid w:val="000B61C8"/>
    <w:rsid w:val="000B6D9A"/>
    <w:rsid w:val="000B7663"/>
    <w:rsid w:val="000B78BE"/>
    <w:rsid w:val="000C063C"/>
    <w:rsid w:val="000C32B2"/>
    <w:rsid w:val="000C50DE"/>
    <w:rsid w:val="000C69A0"/>
    <w:rsid w:val="000D0189"/>
    <w:rsid w:val="000D087A"/>
    <w:rsid w:val="000D1313"/>
    <w:rsid w:val="000D3A30"/>
    <w:rsid w:val="000D3D53"/>
    <w:rsid w:val="000D5255"/>
    <w:rsid w:val="000D5ED1"/>
    <w:rsid w:val="000D75F5"/>
    <w:rsid w:val="000E0524"/>
    <w:rsid w:val="000E39EE"/>
    <w:rsid w:val="000E493C"/>
    <w:rsid w:val="000E4DE9"/>
    <w:rsid w:val="000E719E"/>
    <w:rsid w:val="000F2126"/>
    <w:rsid w:val="000F3CDC"/>
    <w:rsid w:val="0010091D"/>
    <w:rsid w:val="00100D6C"/>
    <w:rsid w:val="00101209"/>
    <w:rsid w:val="00101F2F"/>
    <w:rsid w:val="00105871"/>
    <w:rsid w:val="00106B26"/>
    <w:rsid w:val="001077E1"/>
    <w:rsid w:val="00110A79"/>
    <w:rsid w:val="00110D87"/>
    <w:rsid w:val="00115D98"/>
    <w:rsid w:val="00117736"/>
    <w:rsid w:val="00120B07"/>
    <w:rsid w:val="00125223"/>
    <w:rsid w:val="00125576"/>
    <w:rsid w:val="0012593E"/>
    <w:rsid w:val="00131AF8"/>
    <w:rsid w:val="00132B29"/>
    <w:rsid w:val="00132ED1"/>
    <w:rsid w:val="00132F98"/>
    <w:rsid w:val="0013657B"/>
    <w:rsid w:val="0013777D"/>
    <w:rsid w:val="00137A6A"/>
    <w:rsid w:val="00141832"/>
    <w:rsid w:val="00147B13"/>
    <w:rsid w:val="001507BC"/>
    <w:rsid w:val="00150F4D"/>
    <w:rsid w:val="00150FE1"/>
    <w:rsid w:val="001561CA"/>
    <w:rsid w:val="0015621B"/>
    <w:rsid w:val="00160EEF"/>
    <w:rsid w:val="00161296"/>
    <w:rsid w:val="0016132A"/>
    <w:rsid w:val="00162563"/>
    <w:rsid w:val="001625AA"/>
    <w:rsid w:val="00163F1B"/>
    <w:rsid w:val="00163FEE"/>
    <w:rsid w:val="00164468"/>
    <w:rsid w:val="00164FD1"/>
    <w:rsid w:val="0016527C"/>
    <w:rsid w:val="00166E08"/>
    <w:rsid w:val="00166F5E"/>
    <w:rsid w:val="001707F2"/>
    <w:rsid w:val="00172A27"/>
    <w:rsid w:val="0017636E"/>
    <w:rsid w:val="001821DA"/>
    <w:rsid w:val="00182C3B"/>
    <w:rsid w:val="0018523E"/>
    <w:rsid w:val="001863FF"/>
    <w:rsid w:val="00186B77"/>
    <w:rsid w:val="00187CDE"/>
    <w:rsid w:val="00191ABD"/>
    <w:rsid w:val="00194838"/>
    <w:rsid w:val="001961B9"/>
    <w:rsid w:val="001A2FE0"/>
    <w:rsid w:val="001A588C"/>
    <w:rsid w:val="001B3606"/>
    <w:rsid w:val="001C1564"/>
    <w:rsid w:val="001C20E3"/>
    <w:rsid w:val="001C33C7"/>
    <w:rsid w:val="001C6372"/>
    <w:rsid w:val="001D1CAB"/>
    <w:rsid w:val="001D369B"/>
    <w:rsid w:val="001D5680"/>
    <w:rsid w:val="001E49B1"/>
    <w:rsid w:val="001E736B"/>
    <w:rsid w:val="001F158D"/>
    <w:rsid w:val="001F457B"/>
    <w:rsid w:val="001F6190"/>
    <w:rsid w:val="001F734A"/>
    <w:rsid w:val="001F7B76"/>
    <w:rsid w:val="00200735"/>
    <w:rsid w:val="0020514F"/>
    <w:rsid w:val="002069D2"/>
    <w:rsid w:val="00206B21"/>
    <w:rsid w:val="00206E5A"/>
    <w:rsid w:val="002075A6"/>
    <w:rsid w:val="00211901"/>
    <w:rsid w:val="00211E70"/>
    <w:rsid w:val="00211EA4"/>
    <w:rsid w:val="00214BEC"/>
    <w:rsid w:val="0021781B"/>
    <w:rsid w:val="0022759B"/>
    <w:rsid w:val="002306B8"/>
    <w:rsid w:val="00231049"/>
    <w:rsid w:val="00232D0C"/>
    <w:rsid w:val="002341D5"/>
    <w:rsid w:val="0023714D"/>
    <w:rsid w:val="00237732"/>
    <w:rsid w:val="00241E51"/>
    <w:rsid w:val="00242A18"/>
    <w:rsid w:val="002522C1"/>
    <w:rsid w:val="00253AC1"/>
    <w:rsid w:val="00256B92"/>
    <w:rsid w:val="0026684D"/>
    <w:rsid w:val="002714D1"/>
    <w:rsid w:val="0027212A"/>
    <w:rsid w:val="00273B23"/>
    <w:rsid w:val="00276B11"/>
    <w:rsid w:val="00276B51"/>
    <w:rsid w:val="002829AB"/>
    <w:rsid w:val="00282BD4"/>
    <w:rsid w:val="00283528"/>
    <w:rsid w:val="00285AFA"/>
    <w:rsid w:val="00286B90"/>
    <w:rsid w:val="00290595"/>
    <w:rsid w:val="00292563"/>
    <w:rsid w:val="0029464B"/>
    <w:rsid w:val="00294CD0"/>
    <w:rsid w:val="00296EC3"/>
    <w:rsid w:val="002A0D7D"/>
    <w:rsid w:val="002A1EF7"/>
    <w:rsid w:val="002A4ABB"/>
    <w:rsid w:val="002B1632"/>
    <w:rsid w:val="002B3291"/>
    <w:rsid w:val="002B33C1"/>
    <w:rsid w:val="002B3446"/>
    <w:rsid w:val="002B4D9A"/>
    <w:rsid w:val="002B616B"/>
    <w:rsid w:val="002B6AC7"/>
    <w:rsid w:val="002B75C5"/>
    <w:rsid w:val="002C02C5"/>
    <w:rsid w:val="002C0E35"/>
    <w:rsid w:val="002C36E2"/>
    <w:rsid w:val="002C4964"/>
    <w:rsid w:val="002C4AD7"/>
    <w:rsid w:val="002C765F"/>
    <w:rsid w:val="002C78C0"/>
    <w:rsid w:val="002D41A0"/>
    <w:rsid w:val="002E0F4E"/>
    <w:rsid w:val="002E1005"/>
    <w:rsid w:val="002E33A3"/>
    <w:rsid w:val="002E672E"/>
    <w:rsid w:val="002F46E8"/>
    <w:rsid w:val="002F48CE"/>
    <w:rsid w:val="0030149D"/>
    <w:rsid w:val="0030498B"/>
    <w:rsid w:val="0030561E"/>
    <w:rsid w:val="00305800"/>
    <w:rsid w:val="00306103"/>
    <w:rsid w:val="00306227"/>
    <w:rsid w:val="00311626"/>
    <w:rsid w:val="00312A79"/>
    <w:rsid w:val="00323A2B"/>
    <w:rsid w:val="00324F70"/>
    <w:rsid w:val="00325A68"/>
    <w:rsid w:val="0032669E"/>
    <w:rsid w:val="00327C32"/>
    <w:rsid w:val="00330621"/>
    <w:rsid w:val="00331303"/>
    <w:rsid w:val="00332B92"/>
    <w:rsid w:val="00334469"/>
    <w:rsid w:val="00335AF6"/>
    <w:rsid w:val="00336564"/>
    <w:rsid w:val="003371B4"/>
    <w:rsid w:val="00337BFD"/>
    <w:rsid w:val="00340090"/>
    <w:rsid w:val="00343CB8"/>
    <w:rsid w:val="0034450F"/>
    <w:rsid w:val="00344C73"/>
    <w:rsid w:val="00344D73"/>
    <w:rsid w:val="0034574C"/>
    <w:rsid w:val="00345C92"/>
    <w:rsid w:val="003464E7"/>
    <w:rsid w:val="0034659A"/>
    <w:rsid w:val="00346D43"/>
    <w:rsid w:val="00350E8B"/>
    <w:rsid w:val="00351486"/>
    <w:rsid w:val="003542D7"/>
    <w:rsid w:val="0035487E"/>
    <w:rsid w:val="00361DA3"/>
    <w:rsid w:val="00364B97"/>
    <w:rsid w:val="00365F39"/>
    <w:rsid w:val="00371F0D"/>
    <w:rsid w:val="00372C1B"/>
    <w:rsid w:val="003746CD"/>
    <w:rsid w:val="00377749"/>
    <w:rsid w:val="00382157"/>
    <w:rsid w:val="003824CE"/>
    <w:rsid w:val="0038416C"/>
    <w:rsid w:val="003849C9"/>
    <w:rsid w:val="003865AD"/>
    <w:rsid w:val="00386FAE"/>
    <w:rsid w:val="003901CF"/>
    <w:rsid w:val="003923B1"/>
    <w:rsid w:val="00394B12"/>
    <w:rsid w:val="00395FC1"/>
    <w:rsid w:val="00396555"/>
    <w:rsid w:val="003979F9"/>
    <w:rsid w:val="003A018B"/>
    <w:rsid w:val="003A1F95"/>
    <w:rsid w:val="003A223F"/>
    <w:rsid w:val="003A4BEF"/>
    <w:rsid w:val="003A4ED9"/>
    <w:rsid w:val="003A5F56"/>
    <w:rsid w:val="003B04B8"/>
    <w:rsid w:val="003B285F"/>
    <w:rsid w:val="003B3A09"/>
    <w:rsid w:val="003B55D0"/>
    <w:rsid w:val="003B583F"/>
    <w:rsid w:val="003C1B0B"/>
    <w:rsid w:val="003C5FC7"/>
    <w:rsid w:val="003C6593"/>
    <w:rsid w:val="003C6C1E"/>
    <w:rsid w:val="003C6EA4"/>
    <w:rsid w:val="003D15FC"/>
    <w:rsid w:val="003E25E1"/>
    <w:rsid w:val="003E43CE"/>
    <w:rsid w:val="003E535E"/>
    <w:rsid w:val="003E5A47"/>
    <w:rsid w:val="003E6EA9"/>
    <w:rsid w:val="003E74E7"/>
    <w:rsid w:val="003F13FD"/>
    <w:rsid w:val="003F3703"/>
    <w:rsid w:val="00401570"/>
    <w:rsid w:val="00402704"/>
    <w:rsid w:val="004034D4"/>
    <w:rsid w:val="00405532"/>
    <w:rsid w:val="00405EAE"/>
    <w:rsid w:val="00406FEC"/>
    <w:rsid w:val="00415333"/>
    <w:rsid w:val="004154A1"/>
    <w:rsid w:val="00415AB0"/>
    <w:rsid w:val="00416718"/>
    <w:rsid w:val="0041717B"/>
    <w:rsid w:val="00422450"/>
    <w:rsid w:val="004225D1"/>
    <w:rsid w:val="00425879"/>
    <w:rsid w:val="00427300"/>
    <w:rsid w:val="00431339"/>
    <w:rsid w:val="00431962"/>
    <w:rsid w:val="004335C0"/>
    <w:rsid w:val="00433645"/>
    <w:rsid w:val="00433E7C"/>
    <w:rsid w:val="00437375"/>
    <w:rsid w:val="004404A0"/>
    <w:rsid w:val="0044283B"/>
    <w:rsid w:val="004428B5"/>
    <w:rsid w:val="00443290"/>
    <w:rsid w:val="00443F5B"/>
    <w:rsid w:val="00444583"/>
    <w:rsid w:val="00444BAC"/>
    <w:rsid w:val="00445F00"/>
    <w:rsid w:val="00446C23"/>
    <w:rsid w:val="004472EF"/>
    <w:rsid w:val="0045152F"/>
    <w:rsid w:val="00451765"/>
    <w:rsid w:val="00451E45"/>
    <w:rsid w:val="00452D4A"/>
    <w:rsid w:val="0045774F"/>
    <w:rsid w:val="00460994"/>
    <w:rsid w:val="0046442E"/>
    <w:rsid w:val="00464B47"/>
    <w:rsid w:val="004654BE"/>
    <w:rsid w:val="00465980"/>
    <w:rsid w:val="00467FDB"/>
    <w:rsid w:val="004702A9"/>
    <w:rsid w:val="004771D4"/>
    <w:rsid w:val="00477360"/>
    <w:rsid w:val="004800EE"/>
    <w:rsid w:val="00482BD7"/>
    <w:rsid w:val="00484F79"/>
    <w:rsid w:val="00486014"/>
    <w:rsid w:val="00487BE6"/>
    <w:rsid w:val="004905C8"/>
    <w:rsid w:val="004907DD"/>
    <w:rsid w:val="00491355"/>
    <w:rsid w:val="00497535"/>
    <w:rsid w:val="004A0235"/>
    <w:rsid w:val="004A27C1"/>
    <w:rsid w:val="004A46E6"/>
    <w:rsid w:val="004A6B46"/>
    <w:rsid w:val="004B10BF"/>
    <w:rsid w:val="004B20E8"/>
    <w:rsid w:val="004B24FE"/>
    <w:rsid w:val="004B25A8"/>
    <w:rsid w:val="004B4261"/>
    <w:rsid w:val="004B4B32"/>
    <w:rsid w:val="004B6049"/>
    <w:rsid w:val="004B7B10"/>
    <w:rsid w:val="004C0B62"/>
    <w:rsid w:val="004C122F"/>
    <w:rsid w:val="004C2732"/>
    <w:rsid w:val="004C472B"/>
    <w:rsid w:val="004C4C31"/>
    <w:rsid w:val="004C5EB0"/>
    <w:rsid w:val="004C67FF"/>
    <w:rsid w:val="004D2E36"/>
    <w:rsid w:val="004D4E76"/>
    <w:rsid w:val="004D5417"/>
    <w:rsid w:val="004E5004"/>
    <w:rsid w:val="004E6D2E"/>
    <w:rsid w:val="004E7B82"/>
    <w:rsid w:val="004F0433"/>
    <w:rsid w:val="004F314D"/>
    <w:rsid w:val="004F3255"/>
    <w:rsid w:val="004F5621"/>
    <w:rsid w:val="004F58C6"/>
    <w:rsid w:val="004F78ED"/>
    <w:rsid w:val="005029D4"/>
    <w:rsid w:val="00503C6A"/>
    <w:rsid w:val="0051274A"/>
    <w:rsid w:val="00516669"/>
    <w:rsid w:val="00520479"/>
    <w:rsid w:val="00521B7F"/>
    <w:rsid w:val="005244CF"/>
    <w:rsid w:val="005244D6"/>
    <w:rsid w:val="0052524F"/>
    <w:rsid w:val="00527A63"/>
    <w:rsid w:val="0053123B"/>
    <w:rsid w:val="005347B3"/>
    <w:rsid w:val="005353AA"/>
    <w:rsid w:val="00535971"/>
    <w:rsid w:val="00535DAC"/>
    <w:rsid w:val="00536E10"/>
    <w:rsid w:val="00540248"/>
    <w:rsid w:val="0054227F"/>
    <w:rsid w:val="005423DF"/>
    <w:rsid w:val="00542953"/>
    <w:rsid w:val="00542EAA"/>
    <w:rsid w:val="0054490B"/>
    <w:rsid w:val="00553F9C"/>
    <w:rsid w:val="005549CF"/>
    <w:rsid w:val="0055564B"/>
    <w:rsid w:val="00555A29"/>
    <w:rsid w:val="00556A80"/>
    <w:rsid w:val="00557635"/>
    <w:rsid w:val="005616C8"/>
    <w:rsid w:val="00562114"/>
    <w:rsid w:val="005659AD"/>
    <w:rsid w:val="00570136"/>
    <w:rsid w:val="00572679"/>
    <w:rsid w:val="00573A3E"/>
    <w:rsid w:val="00574BCF"/>
    <w:rsid w:val="005758E6"/>
    <w:rsid w:val="00581C63"/>
    <w:rsid w:val="005827AC"/>
    <w:rsid w:val="0058388A"/>
    <w:rsid w:val="00584444"/>
    <w:rsid w:val="0058548C"/>
    <w:rsid w:val="005867F9"/>
    <w:rsid w:val="00591933"/>
    <w:rsid w:val="0059236D"/>
    <w:rsid w:val="005926AD"/>
    <w:rsid w:val="00593033"/>
    <w:rsid w:val="005971BE"/>
    <w:rsid w:val="005A1A90"/>
    <w:rsid w:val="005A2E72"/>
    <w:rsid w:val="005A328C"/>
    <w:rsid w:val="005A3961"/>
    <w:rsid w:val="005A5722"/>
    <w:rsid w:val="005B1123"/>
    <w:rsid w:val="005B2A20"/>
    <w:rsid w:val="005B3423"/>
    <w:rsid w:val="005B52FC"/>
    <w:rsid w:val="005C019E"/>
    <w:rsid w:val="005C25D0"/>
    <w:rsid w:val="005C33DB"/>
    <w:rsid w:val="005C4160"/>
    <w:rsid w:val="005C4272"/>
    <w:rsid w:val="005D1283"/>
    <w:rsid w:val="005D302F"/>
    <w:rsid w:val="005D33A2"/>
    <w:rsid w:val="005D502A"/>
    <w:rsid w:val="005E051B"/>
    <w:rsid w:val="005E0CB2"/>
    <w:rsid w:val="005E4C5F"/>
    <w:rsid w:val="005E53AB"/>
    <w:rsid w:val="005E55D4"/>
    <w:rsid w:val="005E7041"/>
    <w:rsid w:val="005E72C0"/>
    <w:rsid w:val="005E7A0E"/>
    <w:rsid w:val="005F2F83"/>
    <w:rsid w:val="005F36E5"/>
    <w:rsid w:val="005F4DBE"/>
    <w:rsid w:val="005F4ED9"/>
    <w:rsid w:val="005F5AA9"/>
    <w:rsid w:val="005F6692"/>
    <w:rsid w:val="006027F0"/>
    <w:rsid w:val="00602A1E"/>
    <w:rsid w:val="00603139"/>
    <w:rsid w:val="006041D2"/>
    <w:rsid w:val="0060426D"/>
    <w:rsid w:val="00606634"/>
    <w:rsid w:val="00606E35"/>
    <w:rsid w:val="00611E27"/>
    <w:rsid w:val="00612996"/>
    <w:rsid w:val="00612BA9"/>
    <w:rsid w:val="00614764"/>
    <w:rsid w:val="0061654D"/>
    <w:rsid w:val="00621D7E"/>
    <w:rsid w:val="006224A7"/>
    <w:rsid w:val="00622EA6"/>
    <w:rsid w:val="00623143"/>
    <w:rsid w:val="00625C3F"/>
    <w:rsid w:val="006302B7"/>
    <w:rsid w:val="0063085E"/>
    <w:rsid w:val="00630C27"/>
    <w:rsid w:val="00631218"/>
    <w:rsid w:val="00633792"/>
    <w:rsid w:val="00634BB3"/>
    <w:rsid w:val="0063610C"/>
    <w:rsid w:val="00640283"/>
    <w:rsid w:val="00643283"/>
    <w:rsid w:val="00647051"/>
    <w:rsid w:val="00651865"/>
    <w:rsid w:val="00651B6B"/>
    <w:rsid w:val="00652D00"/>
    <w:rsid w:val="00652D50"/>
    <w:rsid w:val="0066070F"/>
    <w:rsid w:val="0066146F"/>
    <w:rsid w:val="00665A6B"/>
    <w:rsid w:val="00665D10"/>
    <w:rsid w:val="00665FC6"/>
    <w:rsid w:val="00666AA9"/>
    <w:rsid w:val="00666C80"/>
    <w:rsid w:val="006734FA"/>
    <w:rsid w:val="0067408F"/>
    <w:rsid w:val="006768FD"/>
    <w:rsid w:val="00676FB7"/>
    <w:rsid w:val="0067780E"/>
    <w:rsid w:val="00680BFA"/>
    <w:rsid w:val="00680FB1"/>
    <w:rsid w:val="00681391"/>
    <w:rsid w:val="0068457E"/>
    <w:rsid w:val="006854C5"/>
    <w:rsid w:val="00691851"/>
    <w:rsid w:val="00691F8E"/>
    <w:rsid w:val="006922AF"/>
    <w:rsid w:val="00695218"/>
    <w:rsid w:val="00695FAD"/>
    <w:rsid w:val="0069605C"/>
    <w:rsid w:val="0069647A"/>
    <w:rsid w:val="006979C1"/>
    <w:rsid w:val="006A1089"/>
    <w:rsid w:val="006A331B"/>
    <w:rsid w:val="006A41FC"/>
    <w:rsid w:val="006A4B6C"/>
    <w:rsid w:val="006A5429"/>
    <w:rsid w:val="006A6549"/>
    <w:rsid w:val="006A6876"/>
    <w:rsid w:val="006B5203"/>
    <w:rsid w:val="006B5B69"/>
    <w:rsid w:val="006B6B22"/>
    <w:rsid w:val="006C10BB"/>
    <w:rsid w:val="006C2828"/>
    <w:rsid w:val="006C5651"/>
    <w:rsid w:val="006C6EA3"/>
    <w:rsid w:val="006C73ED"/>
    <w:rsid w:val="006C78BD"/>
    <w:rsid w:val="006C7F8D"/>
    <w:rsid w:val="006D0252"/>
    <w:rsid w:val="006D0444"/>
    <w:rsid w:val="006D0850"/>
    <w:rsid w:val="006D2081"/>
    <w:rsid w:val="006D4AB4"/>
    <w:rsid w:val="006E058B"/>
    <w:rsid w:val="006E0784"/>
    <w:rsid w:val="006E28DB"/>
    <w:rsid w:val="006E4504"/>
    <w:rsid w:val="006E47FD"/>
    <w:rsid w:val="006E5154"/>
    <w:rsid w:val="006E5A20"/>
    <w:rsid w:val="006E64C0"/>
    <w:rsid w:val="006F01EE"/>
    <w:rsid w:val="006F2BF5"/>
    <w:rsid w:val="006F2EC4"/>
    <w:rsid w:val="006F408F"/>
    <w:rsid w:val="007031E3"/>
    <w:rsid w:val="00703929"/>
    <w:rsid w:val="0070538D"/>
    <w:rsid w:val="0070674E"/>
    <w:rsid w:val="0071033C"/>
    <w:rsid w:val="00712126"/>
    <w:rsid w:val="00713FF9"/>
    <w:rsid w:val="00716962"/>
    <w:rsid w:val="007179C8"/>
    <w:rsid w:val="00720DD2"/>
    <w:rsid w:val="00722D43"/>
    <w:rsid w:val="00722D7B"/>
    <w:rsid w:val="00724E63"/>
    <w:rsid w:val="007255BD"/>
    <w:rsid w:val="007261F9"/>
    <w:rsid w:val="00726A49"/>
    <w:rsid w:val="00730007"/>
    <w:rsid w:val="007315A8"/>
    <w:rsid w:val="00732C5E"/>
    <w:rsid w:val="00733EB4"/>
    <w:rsid w:val="007345AA"/>
    <w:rsid w:val="00735306"/>
    <w:rsid w:val="00735B1E"/>
    <w:rsid w:val="00737278"/>
    <w:rsid w:val="00740575"/>
    <w:rsid w:val="00740E00"/>
    <w:rsid w:val="007445D5"/>
    <w:rsid w:val="00744BF4"/>
    <w:rsid w:val="00745450"/>
    <w:rsid w:val="00745525"/>
    <w:rsid w:val="0075146A"/>
    <w:rsid w:val="00751B1F"/>
    <w:rsid w:val="00752006"/>
    <w:rsid w:val="00753946"/>
    <w:rsid w:val="00754992"/>
    <w:rsid w:val="00754F09"/>
    <w:rsid w:val="0075528E"/>
    <w:rsid w:val="007579EE"/>
    <w:rsid w:val="00760276"/>
    <w:rsid w:val="00761B95"/>
    <w:rsid w:val="007621C5"/>
    <w:rsid w:val="007627D7"/>
    <w:rsid w:val="00764936"/>
    <w:rsid w:val="0076795E"/>
    <w:rsid w:val="0077077B"/>
    <w:rsid w:val="00770BC6"/>
    <w:rsid w:val="007716E2"/>
    <w:rsid w:val="00772E7C"/>
    <w:rsid w:val="00772F68"/>
    <w:rsid w:val="00773D9D"/>
    <w:rsid w:val="00780DEB"/>
    <w:rsid w:val="00780EBB"/>
    <w:rsid w:val="00784F95"/>
    <w:rsid w:val="00785D23"/>
    <w:rsid w:val="0078680E"/>
    <w:rsid w:val="007877BD"/>
    <w:rsid w:val="007879ED"/>
    <w:rsid w:val="00792A93"/>
    <w:rsid w:val="0079468F"/>
    <w:rsid w:val="00795789"/>
    <w:rsid w:val="007972E2"/>
    <w:rsid w:val="007979B1"/>
    <w:rsid w:val="007A0725"/>
    <w:rsid w:val="007A1554"/>
    <w:rsid w:val="007A1CD2"/>
    <w:rsid w:val="007A3E07"/>
    <w:rsid w:val="007A44CB"/>
    <w:rsid w:val="007A460C"/>
    <w:rsid w:val="007A61CA"/>
    <w:rsid w:val="007A77A9"/>
    <w:rsid w:val="007B2190"/>
    <w:rsid w:val="007B33C8"/>
    <w:rsid w:val="007B42F7"/>
    <w:rsid w:val="007C0D7F"/>
    <w:rsid w:val="007C4968"/>
    <w:rsid w:val="007C58CA"/>
    <w:rsid w:val="007C5FF8"/>
    <w:rsid w:val="007C766D"/>
    <w:rsid w:val="007C7FC3"/>
    <w:rsid w:val="007D112F"/>
    <w:rsid w:val="007E4DC8"/>
    <w:rsid w:val="007E72D0"/>
    <w:rsid w:val="007E7FB2"/>
    <w:rsid w:val="007F0155"/>
    <w:rsid w:val="007F0510"/>
    <w:rsid w:val="007F7AB0"/>
    <w:rsid w:val="00802CFF"/>
    <w:rsid w:val="0080541F"/>
    <w:rsid w:val="00805B37"/>
    <w:rsid w:val="00806516"/>
    <w:rsid w:val="00810B4E"/>
    <w:rsid w:val="0081114D"/>
    <w:rsid w:val="00812845"/>
    <w:rsid w:val="00821958"/>
    <w:rsid w:val="008244A5"/>
    <w:rsid w:val="0082505E"/>
    <w:rsid w:val="00825ADB"/>
    <w:rsid w:val="008302BC"/>
    <w:rsid w:val="008312CF"/>
    <w:rsid w:val="0083284D"/>
    <w:rsid w:val="00835BAA"/>
    <w:rsid w:val="008372DB"/>
    <w:rsid w:val="0084338C"/>
    <w:rsid w:val="00846D35"/>
    <w:rsid w:val="00851C8C"/>
    <w:rsid w:val="00853792"/>
    <w:rsid w:val="0085440D"/>
    <w:rsid w:val="00856579"/>
    <w:rsid w:val="00857215"/>
    <w:rsid w:val="008579C8"/>
    <w:rsid w:val="0086228A"/>
    <w:rsid w:val="0086474E"/>
    <w:rsid w:val="0086612D"/>
    <w:rsid w:val="0086616A"/>
    <w:rsid w:val="00870864"/>
    <w:rsid w:val="00873FBA"/>
    <w:rsid w:val="0087622D"/>
    <w:rsid w:val="0087647D"/>
    <w:rsid w:val="00876886"/>
    <w:rsid w:val="00876FA7"/>
    <w:rsid w:val="008800BB"/>
    <w:rsid w:val="00882387"/>
    <w:rsid w:val="00883A51"/>
    <w:rsid w:val="00883BBD"/>
    <w:rsid w:val="00884789"/>
    <w:rsid w:val="00884C07"/>
    <w:rsid w:val="00885483"/>
    <w:rsid w:val="00886121"/>
    <w:rsid w:val="0088704F"/>
    <w:rsid w:val="008873F3"/>
    <w:rsid w:val="008A099A"/>
    <w:rsid w:val="008A0ED7"/>
    <w:rsid w:val="008A5818"/>
    <w:rsid w:val="008A60BE"/>
    <w:rsid w:val="008B0D3F"/>
    <w:rsid w:val="008B456C"/>
    <w:rsid w:val="008B5D69"/>
    <w:rsid w:val="008B6461"/>
    <w:rsid w:val="008B6991"/>
    <w:rsid w:val="008B7517"/>
    <w:rsid w:val="008B76E0"/>
    <w:rsid w:val="008C154D"/>
    <w:rsid w:val="008C1D76"/>
    <w:rsid w:val="008C3A78"/>
    <w:rsid w:val="008C667D"/>
    <w:rsid w:val="008C74AC"/>
    <w:rsid w:val="008C756D"/>
    <w:rsid w:val="008D1893"/>
    <w:rsid w:val="008D1BA7"/>
    <w:rsid w:val="008D3BF5"/>
    <w:rsid w:val="008D40E4"/>
    <w:rsid w:val="008D5989"/>
    <w:rsid w:val="008D6B7C"/>
    <w:rsid w:val="008E00E2"/>
    <w:rsid w:val="008E02BB"/>
    <w:rsid w:val="008E1550"/>
    <w:rsid w:val="008E44B3"/>
    <w:rsid w:val="008E4738"/>
    <w:rsid w:val="008E5043"/>
    <w:rsid w:val="008E61AB"/>
    <w:rsid w:val="008E6E74"/>
    <w:rsid w:val="008E7BD2"/>
    <w:rsid w:val="008F1396"/>
    <w:rsid w:val="008F25F8"/>
    <w:rsid w:val="008F3517"/>
    <w:rsid w:val="008F40AC"/>
    <w:rsid w:val="008F4227"/>
    <w:rsid w:val="008F596F"/>
    <w:rsid w:val="008F6B3A"/>
    <w:rsid w:val="008F72E1"/>
    <w:rsid w:val="009001D8"/>
    <w:rsid w:val="009030C7"/>
    <w:rsid w:val="009031F9"/>
    <w:rsid w:val="00906733"/>
    <w:rsid w:val="009111BE"/>
    <w:rsid w:val="0091139F"/>
    <w:rsid w:val="00912E87"/>
    <w:rsid w:val="0091438F"/>
    <w:rsid w:val="009204E1"/>
    <w:rsid w:val="00920A7A"/>
    <w:rsid w:val="00922316"/>
    <w:rsid w:val="009229B1"/>
    <w:rsid w:val="0092313B"/>
    <w:rsid w:val="00923DB2"/>
    <w:rsid w:val="00924691"/>
    <w:rsid w:val="00927D61"/>
    <w:rsid w:val="0093428A"/>
    <w:rsid w:val="0093617D"/>
    <w:rsid w:val="009416FC"/>
    <w:rsid w:val="009421EF"/>
    <w:rsid w:val="0094493D"/>
    <w:rsid w:val="0094573B"/>
    <w:rsid w:val="009471E9"/>
    <w:rsid w:val="009515F9"/>
    <w:rsid w:val="00955412"/>
    <w:rsid w:val="0096042E"/>
    <w:rsid w:val="00960BA7"/>
    <w:rsid w:val="009610D2"/>
    <w:rsid w:val="00961886"/>
    <w:rsid w:val="00962757"/>
    <w:rsid w:val="0096301F"/>
    <w:rsid w:val="0096322E"/>
    <w:rsid w:val="009633C4"/>
    <w:rsid w:val="00966F6B"/>
    <w:rsid w:val="00967554"/>
    <w:rsid w:val="00967D60"/>
    <w:rsid w:val="00970A58"/>
    <w:rsid w:val="00970C1D"/>
    <w:rsid w:val="00970CBA"/>
    <w:rsid w:val="00972404"/>
    <w:rsid w:val="0097251E"/>
    <w:rsid w:val="0097253F"/>
    <w:rsid w:val="0097284F"/>
    <w:rsid w:val="00973537"/>
    <w:rsid w:val="009771F8"/>
    <w:rsid w:val="009821A5"/>
    <w:rsid w:val="00982F4B"/>
    <w:rsid w:val="009833DF"/>
    <w:rsid w:val="0099003C"/>
    <w:rsid w:val="00992127"/>
    <w:rsid w:val="00993578"/>
    <w:rsid w:val="00994585"/>
    <w:rsid w:val="00995325"/>
    <w:rsid w:val="009A1A27"/>
    <w:rsid w:val="009A3AED"/>
    <w:rsid w:val="009A5833"/>
    <w:rsid w:val="009A68E5"/>
    <w:rsid w:val="009B1AD7"/>
    <w:rsid w:val="009B23EF"/>
    <w:rsid w:val="009B41BF"/>
    <w:rsid w:val="009B5901"/>
    <w:rsid w:val="009B710F"/>
    <w:rsid w:val="009C1C7F"/>
    <w:rsid w:val="009C3D46"/>
    <w:rsid w:val="009C3F03"/>
    <w:rsid w:val="009C6777"/>
    <w:rsid w:val="009C6BB3"/>
    <w:rsid w:val="009C7B08"/>
    <w:rsid w:val="009D0CB9"/>
    <w:rsid w:val="009D2964"/>
    <w:rsid w:val="009D48B7"/>
    <w:rsid w:val="009D5072"/>
    <w:rsid w:val="009D5BC6"/>
    <w:rsid w:val="009E2672"/>
    <w:rsid w:val="009E2AE1"/>
    <w:rsid w:val="009E3472"/>
    <w:rsid w:val="009E52C2"/>
    <w:rsid w:val="009E7362"/>
    <w:rsid w:val="009F1008"/>
    <w:rsid w:val="009F3DFF"/>
    <w:rsid w:val="009F6DF7"/>
    <w:rsid w:val="00A017B0"/>
    <w:rsid w:val="00A01D2C"/>
    <w:rsid w:val="00A034AF"/>
    <w:rsid w:val="00A03DBF"/>
    <w:rsid w:val="00A061CD"/>
    <w:rsid w:val="00A065C9"/>
    <w:rsid w:val="00A0706C"/>
    <w:rsid w:val="00A07909"/>
    <w:rsid w:val="00A1104A"/>
    <w:rsid w:val="00A14A71"/>
    <w:rsid w:val="00A15053"/>
    <w:rsid w:val="00A1592E"/>
    <w:rsid w:val="00A1619C"/>
    <w:rsid w:val="00A17695"/>
    <w:rsid w:val="00A21664"/>
    <w:rsid w:val="00A22A4C"/>
    <w:rsid w:val="00A235BF"/>
    <w:rsid w:val="00A23B40"/>
    <w:rsid w:val="00A240D9"/>
    <w:rsid w:val="00A2602C"/>
    <w:rsid w:val="00A26F4A"/>
    <w:rsid w:val="00A31CA9"/>
    <w:rsid w:val="00A323DA"/>
    <w:rsid w:val="00A3269A"/>
    <w:rsid w:val="00A3638B"/>
    <w:rsid w:val="00A41039"/>
    <w:rsid w:val="00A413C0"/>
    <w:rsid w:val="00A429F2"/>
    <w:rsid w:val="00A42FC4"/>
    <w:rsid w:val="00A445BD"/>
    <w:rsid w:val="00A446A1"/>
    <w:rsid w:val="00A46BC6"/>
    <w:rsid w:val="00A47A07"/>
    <w:rsid w:val="00A51618"/>
    <w:rsid w:val="00A5188D"/>
    <w:rsid w:val="00A52BFD"/>
    <w:rsid w:val="00A55241"/>
    <w:rsid w:val="00A55E5A"/>
    <w:rsid w:val="00A56A36"/>
    <w:rsid w:val="00A56DEF"/>
    <w:rsid w:val="00A570ED"/>
    <w:rsid w:val="00A6085D"/>
    <w:rsid w:val="00A60994"/>
    <w:rsid w:val="00A62464"/>
    <w:rsid w:val="00A62AD6"/>
    <w:rsid w:val="00A63BA6"/>
    <w:rsid w:val="00A63F90"/>
    <w:rsid w:val="00A6589A"/>
    <w:rsid w:val="00A718C8"/>
    <w:rsid w:val="00A73073"/>
    <w:rsid w:val="00A7348E"/>
    <w:rsid w:val="00A74DBB"/>
    <w:rsid w:val="00A759AC"/>
    <w:rsid w:val="00A77152"/>
    <w:rsid w:val="00A80CE5"/>
    <w:rsid w:val="00A81D4D"/>
    <w:rsid w:val="00A83B5F"/>
    <w:rsid w:val="00A84677"/>
    <w:rsid w:val="00A851C7"/>
    <w:rsid w:val="00A860C9"/>
    <w:rsid w:val="00A87FBC"/>
    <w:rsid w:val="00A93D4A"/>
    <w:rsid w:val="00A94697"/>
    <w:rsid w:val="00A952D5"/>
    <w:rsid w:val="00AA0C24"/>
    <w:rsid w:val="00AA23AF"/>
    <w:rsid w:val="00AA2DE7"/>
    <w:rsid w:val="00AA447C"/>
    <w:rsid w:val="00AA5194"/>
    <w:rsid w:val="00AA7BCD"/>
    <w:rsid w:val="00AB322B"/>
    <w:rsid w:val="00AB32E5"/>
    <w:rsid w:val="00AB4C50"/>
    <w:rsid w:val="00AB525F"/>
    <w:rsid w:val="00AC02A5"/>
    <w:rsid w:val="00AC37DF"/>
    <w:rsid w:val="00AC39EA"/>
    <w:rsid w:val="00AC4CFC"/>
    <w:rsid w:val="00AD0D4F"/>
    <w:rsid w:val="00AD178F"/>
    <w:rsid w:val="00AD545B"/>
    <w:rsid w:val="00AD54F0"/>
    <w:rsid w:val="00AD6534"/>
    <w:rsid w:val="00AD7F9B"/>
    <w:rsid w:val="00AE0579"/>
    <w:rsid w:val="00AE106C"/>
    <w:rsid w:val="00AE3445"/>
    <w:rsid w:val="00AE34C8"/>
    <w:rsid w:val="00AE3E98"/>
    <w:rsid w:val="00AE42DC"/>
    <w:rsid w:val="00AE6211"/>
    <w:rsid w:val="00AF241D"/>
    <w:rsid w:val="00AF2B93"/>
    <w:rsid w:val="00AF2BFB"/>
    <w:rsid w:val="00AF39F2"/>
    <w:rsid w:val="00AF3D85"/>
    <w:rsid w:val="00AF56ED"/>
    <w:rsid w:val="00AF597F"/>
    <w:rsid w:val="00AF5F70"/>
    <w:rsid w:val="00AF6710"/>
    <w:rsid w:val="00B01493"/>
    <w:rsid w:val="00B02C4C"/>
    <w:rsid w:val="00B03A94"/>
    <w:rsid w:val="00B0499D"/>
    <w:rsid w:val="00B05689"/>
    <w:rsid w:val="00B07471"/>
    <w:rsid w:val="00B07C37"/>
    <w:rsid w:val="00B1088E"/>
    <w:rsid w:val="00B159F9"/>
    <w:rsid w:val="00B164A1"/>
    <w:rsid w:val="00B168AD"/>
    <w:rsid w:val="00B2345C"/>
    <w:rsid w:val="00B2609D"/>
    <w:rsid w:val="00B3081F"/>
    <w:rsid w:val="00B35019"/>
    <w:rsid w:val="00B3508B"/>
    <w:rsid w:val="00B354A5"/>
    <w:rsid w:val="00B35B6B"/>
    <w:rsid w:val="00B36C48"/>
    <w:rsid w:val="00B37CE0"/>
    <w:rsid w:val="00B40457"/>
    <w:rsid w:val="00B4282E"/>
    <w:rsid w:val="00B42AA2"/>
    <w:rsid w:val="00B44DBF"/>
    <w:rsid w:val="00B452D5"/>
    <w:rsid w:val="00B47890"/>
    <w:rsid w:val="00B545D8"/>
    <w:rsid w:val="00B61EAA"/>
    <w:rsid w:val="00B63453"/>
    <w:rsid w:val="00B65B86"/>
    <w:rsid w:val="00B66150"/>
    <w:rsid w:val="00B67AB3"/>
    <w:rsid w:val="00B7215C"/>
    <w:rsid w:val="00B73903"/>
    <w:rsid w:val="00B76B9F"/>
    <w:rsid w:val="00B76D20"/>
    <w:rsid w:val="00B82719"/>
    <w:rsid w:val="00B829AF"/>
    <w:rsid w:val="00B849CF"/>
    <w:rsid w:val="00B84D44"/>
    <w:rsid w:val="00B85813"/>
    <w:rsid w:val="00B87819"/>
    <w:rsid w:val="00B90F9B"/>
    <w:rsid w:val="00B9290F"/>
    <w:rsid w:val="00B97858"/>
    <w:rsid w:val="00BA2678"/>
    <w:rsid w:val="00BA539D"/>
    <w:rsid w:val="00BA6475"/>
    <w:rsid w:val="00BA6823"/>
    <w:rsid w:val="00BB02B8"/>
    <w:rsid w:val="00BB0E60"/>
    <w:rsid w:val="00BB14C7"/>
    <w:rsid w:val="00BB35FB"/>
    <w:rsid w:val="00BB695C"/>
    <w:rsid w:val="00BB759A"/>
    <w:rsid w:val="00BB7D04"/>
    <w:rsid w:val="00BC1CD8"/>
    <w:rsid w:val="00BC3B38"/>
    <w:rsid w:val="00BC5119"/>
    <w:rsid w:val="00BC5799"/>
    <w:rsid w:val="00BD2E2A"/>
    <w:rsid w:val="00BD45A8"/>
    <w:rsid w:val="00BD6B0B"/>
    <w:rsid w:val="00BD7E5C"/>
    <w:rsid w:val="00BE3542"/>
    <w:rsid w:val="00BE3BE7"/>
    <w:rsid w:val="00BE7782"/>
    <w:rsid w:val="00BF0083"/>
    <w:rsid w:val="00BF1F7C"/>
    <w:rsid w:val="00BF5BED"/>
    <w:rsid w:val="00BF5F1D"/>
    <w:rsid w:val="00C01C61"/>
    <w:rsid w:val="00C02823"/>
    <w:rsid w:val="00C03617"/>
    <w:rsid w:val="00C03EF5"/>
    <w:rsid w:val="00C04579"/>
    <w:rsid w:val="00C0702F"/>
    <w:rsid w:val="00C0704F"/>
    <w:rsid w:val="00C11C12"/>
    <w:rsid w:val="00C11DA1"/>
    <w:rsid w:val="00C1373B"/>
    <w:rsid w:val="00C15FA3"/>
    <w:rsid w:val="00C1629C"/>
    <w:rsid w:val="00C16CD8"/>
    <w:rsid w:val="00C211B9"/>
    <w:rsid w:val="00C2312F"/>
    <w:rsid w:val="00C248E0"/>
    <w:rsid w:val="00C24F34"/>
    <w:rsid w:val="00C25A75"/>
    <w:rsid w:val="00C25D41"/>
    <w:rsid w:val="00C276F9"/>
    <w:rsid w:val="00C30341"/>
    <w:rsid w:val="00C31796"/>
    <w:rsid w:val="00C3255A"/>
    <w:rsid w:val="00C3473B"/>
    <w:rsid w:val="00C374D5"/>
    <w:rsid w:val="00C41356"/>
    <w:rsid w:val="00C41B22"/>
    <w:rsid w:val="00C50E56"/>
    <w:rsid w:val="00C630B7"/>
    <w:rsid w:val="00C657A4"/>
    <w:rsid w:val="00C673A1"/>
    <w:rsid w:val="00C71787"/>
    <w:rsid w:val="00C71E23"/>
    <w:rsid w:val="00C72384"/>
    <w:rsid w:val="00C73CE0"/>
    <w:rsid w:val="00C7612F"/>
    <w:rsid w:val="00C811C9"/>
    <w:rsid w:val="00C816FC"/>
    <w:rsid w:val="00C83FEA"/>
    <w:rsid w:val="00C84225"/>
    <w:rsid w:val="00C854B1"/>
    <w:rsid w:val="00C91006"/>
    <w:rsid w:val="00C91694"/>
    <w:rsid w:val="00C93270"/>
    <w:rsid w:val="00C93514"/>
    <w:rsid w:val="00C94E5D"/>
    <w:rsid w:val="00C9602F"/>
    <w:rsid w:val="00CA04B1"/>
    <w:rsid w:val="00CA2A27"/>
    <w:rsid w:val="00CA2F2F"/>
    <w:rsid w:val="00CA3070"/>
    <w:rsid w:val="00CA39DB"/>
    <w:rsid w:val="00CA4466"/>
    <w:rsid w:val="00CA5EF0"/>
    <w:rsid w:val="00CB2014"/>
    <w:rsid w:val="00CB2273"/>
    <w:rsid w:val="00CB22BB"/>
    <w:rsid w:val="00CB25F1"/>
    <w:rsid w:val="00CB2DFA"/>
    <w:rsid w:val="00CB3C40"/>
    <w:rsid w:val="00CB7D03"/>
    <w:rsid w:val="00CC1346"/>
    <w:rsid w:val="00CC2BF4"/>
    <w:rsid w:val="00CC2F35"/>
    <w:rsid w:val="00CC34F1"/>
    <w:rsid w:val="00CC4491"/>
    <w:rsid w:val="00CC4DFA"/>
    <w:rsid w:val="00CC678C"/>
    <w:rsid w:val="00CC6796"/>
    <w:rsid w:val="00CC7267"/>
    <w:rsid w:val="00CC79AD"/>
    <w:rsid w:val="00CD134B"/>
    <w:rsid w:val="00CD5F14"/>
    <w:rsid w:val="00CD63A0"/>
    <w:rsid w:val="00CD6D08"/>
    <w:rsid w:val="00CD7014"/>
    <w:rsid w:val="00CD73E5"/>
    <w:rsid w:val="00CE0386"/>
    <w:rsid w:val="00CE12F3"/>
    <w:rsid w:val="00CE4D0A"/>
    <w:rsid w:val="00CE572C"/>
    <w:rsid w:val="00CE5F3B"/>
    <w:rsid w:val="00CF263A"/>
    <w:rsid w:val="00CF2689"/>
    <w:rsid w:val="00CF2821"/>
    <w:rsid w:val="00CF4450"/>
    <w:rsid w:val="00CF4E18"/>
    <w:rsid w:val="00CF4EB4"/>
    <w:rsid w:val="00CF6D06"/>
    <w:rsid w:val="00D04C6C"/>
    <w:rsid w:val="00D070A9"/>
    <w:rsid w:val="00D10791"/>
    <w:rsid w:val="00D134CA"/>
    <w:rsid w:val="00D13A87"/>
    <w:rsid w:val="00D13F03"/>
    <w:rsid w:val="00D204D8"/>
    <w:rsid w:val="00D23E05"/>
    <w:rsid w:val="00D259A0"/>
    <w:rsid w:val="00D27487"/>
    <w:rsid w:val="00D274C2"/>
    <w:rsid w:val="00D27AF6"/>
    <w:rsid w:val="00D27F2C"/>
    <w:rsid w:val="00D326D3"/>
    <w:rsid w:val="00D42B9B"/>
    <w:rsid w:val="00D4427C"/>
    <w:rsid w:val="00D4464B"/>
    <w:rsid w:val="00D45BA6"/>
    <w:rsid w:val="00D45E99"/>
    <w:rsid w:val="00D50211"/>
    <w:rsid w:val="00D53D1C"/>
    <w:rsid w:val="00D56CD6"/>
    <w:rsid w:val="00D5782A"/>
    <w:rsid w:val="00D57E1D"/>
    <w:rsid w:val="00D63102"/>
    <w:rsid w:val="00D64566"/>
    <w:rsid w:val="00D64F6B"/>
    <w:rsid w:val="00D725F5"/>
    <w:rsid w:val="00D7489E"/>
    <w:rsid w:val="00D749D7"/>
    <w:rsid w:val="00D74EA6"/>
    <w:rsid w:val="00D75EE0"/>
    <w:rsid w:val="00D76A58"/>
    <w:rsid w:val="00D76A6C"/>
    <w:rsid w:val="00D77FD6"/>
    <w:rsid w:val="00D8011C"/>
    <w:rsid w:val="00D82C7E"/>
    <w:rsid w:val="00D84228"/>
    <w:rsid w:val="00D85AF0"/>
    <w:rsid w:val="00D86F19"/>
    <w:rsid w:val="00D91765"/>
    <w:rsid w:val="00D95DC1"/>
    <w:rsid w:val="00D95E69"/>
    <w:rsid w:val="00D975B1"/>
    <w:rsid w:val="00DA0278"/>
    <w:rsid w:val="00DA0DBD"/>
    <w:rsid w:val="00DA11CE"/>
    <w:rsid w:val="00DA16AF"/>
    <w:rsid w:val="00DA2CF7"/>
    <w:rsid w:val="00DA38FF"/>
    <w:rsid w:val="00DA489E"/>
    <w:rsid w:val="00DA6434"/>
    <w:rsid w:val="00DA6810"/>
    <w:rsid w:val="00DA7ECA"/>
    <w:rsid w:val="00DB23EB"/>
    <w:rsid w:val="00DB26CA"/>
    <w:rsid w:val="00DB354B"/>
    <w:rsid w:val="00DB465F"/>
    <w:rsid w:val="00DB49F7"/>
    <w:rsid w:val="00DB4B0B"/>
    <w:rsid w:val="00DB4EF7"/>
    <w:rsid w:val="00DB675A"/>
    <w:rsid w:val="00DC2338"/>
    <w:rsid w:val="00DC2D21"/>
    <w:rsid w:val="00DD3347"/>
    <w:rsid w:val="00DD478B"/>
    <w:rsid w:val="00DD66EB"/>
    <w:rsid w:val="00DE0226"/>
    <w:rsid w:val="00DE154D"/>
    <w:rsid w:val="00DE1D00"/>
    <w:rsid w:val="00DE1F2C"/>
    <w:rsid w:val="00DE1FE9"/>
    <w:rsid w:val="00DE2D51"/>
    <w:rsid w:val="00DE340F"/>
    <w:rsid w:val="00DE618D"/>
    <w:rsid w:val="00DF219C"/>
    <w:rsid w:val="00DF348C"/>
    <w:rsid w:val="00E00031"/>
    <w:rsid w:val="00E005D7"/>
    <w:rsid w:val="00E019CB"/>
    <w:rsid w:val="00E02B9D"/>
    <w:rsid w:val="00E03647"/>
    <w:rsid w:val="00E06B0D"/>
    <w:rsid w:val="00E07A62"/>
    <w:rsid w:val="00E07DC0"/>
    <w:rsid w:val="00E10FF7"/>
    <w:rsid w:val="00E12F48"/>
    <w:rsid w:val="00E14542"/>
    <w:rsid w:val="00E15FED"/>
    <w:rsid w:val="00E1612B"/>
    <w:rsid w:val="00E17338"/>
    <w:rsid w:val="00E22059"/>
    <w:rsid w:val="00E23691"/>
    <w:rsid w:val="00E24D2A"/>
    <w:rsid w:val="00E25570"/>
    <w:rsid w:val="00E25E2F"/>
    <w:rsid w:val="00E31DC3"/>
    <w:rsid w:val="00E35089"/>
    <w:rsid w:val="00E42361"/>
    <w:rsid w:val="00E44D26"/>
    <w:rsid w:val="00E45662"/>
    <w:rsid w:val="00E51104"/>
    <w:rsid w:val="00E5184F"/>
    <w:rsid w:val="00E52074"/>
    <w:rsid w:val="00E52AD7"/>
    <w:rsid w:val="00E55EBD"/>
    <w:rsid w:val="00E606D9"/>
    <w:rsid w:val="00E6088A"/>
    <w:rsid w:val="00E60EED"/>
    <w:rsid w:val="00E63870"/>
    <w:rsid w:val="00E65532"/>
    <w:rsid w:val="00E6603A"/>
    <w:rsid w:val="00E66B8C"/>
    <w:rsid w:val="00E707E6"/>
    <w:rsid w:val="00E711D3"/>
    <w:rsid w:val="00E77566"/>
    <w:rsid w:val="00E81B08"/>
    <w:rsid w:val="00E82A6E"/>
    <w:rsid w:val="00E83A22"/>
    <w:rsid w:val="00E8419C"/>
    <w:rsid w:val="00E8492B"/>
    <w:rsid w:val="00E85F72"/>
    <w:rsid w:val="00E863D6"/>
    <w:rsid w:val="00E86FE0"/>
    <w:rsid w:val="00E8703C"/>
    <w:rsid w:val="00E93D63"/>
    <w:rsid w:val="00E97827"/>
    <w:rsid w:val="00EA1A09"/>
    <w:rsid w:val="00EA4CB1"/>
    <w:rsid w:val="00EB3C2D"/>
    <w:rsid w:val="00EB66F7"/>
    <w:rsid w:val="00EB7721"/>
    <w:rsid w:val="00EB7929"/>
    <w:rsid w:val="00EC0264"/>
    <w:rsid w:val="00EC0D78"/>
    <w:rsid w:val="00EC1B51"/>
    <w:rsid w:val="00EC2D23"/>
    <w:rsid w:val="00EC55A8"/>
    <w:rsid w:val="00EC63E8"/>
    <w:rsid w:val="00EC6E2E"/>
    <w:rsid w:val="00ED26EA"/>
    <w:rsid w:val="00ED37CB"/>
    <w:rsid w:val="00ED532C"/>
    <w:rsid w:val="00ED5BAE"/>
    <w:rsid w:val="00EE3616"/>
    <w:rsid w:val="00EE3BA0"/>
    <w:rsid w:val="00EE43FF"/>
    <w:rsid w:val="00EE7B6B"/>
    <w:rsid w:val="00EF0A7C"/>
    <w:rsid w:val="00EF0E9B"/>
    <w:rsid w:val="00EF273E"/>
    <w:rsid w:val="00EF2B5C"/>
    <w:rsid w:val="00EF4E7F"/>
    <w:rsid w:val="00EF7FB9"/>
    <w:rsid w:val="00F00462"/>
    <w:rsid w:val="00F020B5"/>
    <w:rsid w:val="00F037A6"/>
    <w:rsid w:val="00F03A84"/>
    <w:rsid w:val="00F03C6A"/>
    <w:rsid w:val="00F051BF"/>
    <w:rsid w:val="00F062AE"/>
    <w:rsid w:val="00F101A5"/>
    <w:rsid w:val="00F10371"/>
    <w:rsid w:val="00F13120"/>
    <w:rsid w:val="00F15758"/>
    <w:rsid w:val="00F17F7C"/>
    <w:rsid w:val="00F23CDB"/>
    <w:rsid w:val="00F273E0"/>
    <w:rsid w:val="00F338AD"/>
    <w:rsid w:val="00F33B67"/>
    <w:rsid w:val="00F40ADB"/>
    <w:rsid w:val="00F40D76"/>
    <w:rsid w:val="00F43AEB"/>
    <w:rsid w:val="00F471D0"/>
    <w:rsid w:val="00F536E7"/>
    <w:rsid w:val="00F55B7F"/>
    <w:rsid w:val="00F57293"/>
    <w:rsid w:val="00F576CF"/>
    <w:rsid w:val="00F63003"/>
    <w:rsid w:val="00F66299"/>
    <w:rsid w:val="00F70A15"/>
    <w:rsid w:val="00F74F5E"/>
    <w:rsid w:val="00F85534"/>
    <w:rsid w:val="00F85FC2"/>
    <w:rsid w:val="00F8706A"/>
    <w:rsid w:val="00F91C93"/>
    <w:rsid w:val="00F9220C"/>
    <w:rsid w:val="00F96C3F"/>
    <w:rsid w:val="00F96EF9"/>
    <w:rsid w:val="00FA045A"/>
    <w:rsid w:val="00FA49AF"/>
    <w:rsid w:val="00FA57D2"/>
    <w:rsid w:val="00FA5B23"/>
    <w:rsid w:val="00FA7FE8"/>
    <w:rsid w:val="00FB04C7"/>
    <w:rsid w:val="00FB0E22"/>
    <w:rsid w:val="00FB2243"/>
    <w:rsid w:val="00FB2FD1"/>
    <w:rsid w:val="00FB5220"/>
    <w:rsid w:val="00FB588D"/>
    <w:rsid w:val="00FB5C7A"/>
    <w:rsid w:val="00FB6252"/>
    <w:rsid w:val="00FB6FAA"/>
    <w:rsid w:val="00FB79C4"/>
    <w:rsid w:val="00FB7DEF"/>
    <w:rsid w:val="00FC126E"/>
    <w:rsid w:val="00FC2BC2"/>
    <w:rsid w:val="00FC2BE3"/>
    <w:rsid w:val="00FC32D0"/>
    <w:rsid w:val="00FC42C3"/>
    <w:rsid w:val="00FC697B"/>
    <w:rsid w:val="00FC74A1"/>
    <w:rsid w:val="00FC7CEF"/>
    <w:rsid w:val="00FD0A37"/>
    <w:rsid w:val="00FD314E"/>
    <w:rsid w:val="00FD6EF2"/>
    <w:rsid w:val="00FE0157"/>
    <w:rsid w:val="00FE3B4F"/>
    <w:rsid w:val="00FE738B"/>
    <w:rsid w:val="00FF0B9A"/>
    <w:rsid w:val="00FF2C94"/>
    <w:rsid w:val="00FF33AC"/>
    <w:rsid w:val="00FF4F59"/>
    <w:rsid w:val="01346041"/>
    <w:rsid w:val="01C6449A"/>
    <w:rsid w:val="05CE2C79"/>
    <w:rsid w:val="0B194537"/>
    <w:rsid w:val="0BA840A5"/>
    <w:rsid w:val="0F095372"/>
    <w:rsid w:val="0FCA3648"/>
    <w:rsid w:val="10245224"/>
    <w:rsid w:val="139F3FE5"/>
    <w:rsid w:val="13E51B2F"/>
    <w:rsid w:val="148F57A9"/>
    <w:rsid w:val="16077E21"/>
    <w:rsid w:val="16EF2161"/>
    <w:rsid w:val="19562707"/>
    <w:rsid w:val="1B086AB5"/>
    <w:rsid w:val="1B5337B8"/>
    <w:rsid w:val="1D19239C"/>
    <w:rsid w:val="1FD304AE"/>
    <w:rsid w:val="202F4ACD"/>
    <w:rsid w:val="20CD796A"/>
    <w:rsid w:val="216369E7"/>
    <w:rsid w:val="21E00F63"/>
    <w:rsid w:val="23F02F61"/>
    <w:rsid w:val="242F01DA"/>
    <w:rsid w:val="26815C42"/>
    <w:rsid w:val="273D43BF"/>
    <w:rsid w:val="284978F9"/>
    <w:rsid w:val="290D6560"/>
    <w:rsid w:val="2A472157"/>
    <w:rsid w:val="2B7C44B9"/>
    <w:rsid w:val="2BFC20F6"/>
    <w:rsid w:val="2D1279D8"/>
    <w:rsid w:val="2D335B23"/>
    <w:rsid w:val="2DE35CF0"/>
    <w:rsid w:val="2F122FB5"/>
    <w:rsid w:val="341762D4"/>
    <w:rsid w:val="36205BD4"/>
    <w:rsid w:val="38D73BBB"/>
    <w:rsid w:val="38FC019B"/>
    <w:rsid w:val="3A1532AC"/>
    <w:rsid w:val="3A963FEE"/>
    <w:rsid w:val="3B0870D2"/>
    <w:rsid w:val="3E3E5D19"/>
    <w:rsid w:val="40DC18B1"/>
    <w:rsid w:val="41DC1E42"/>
    <w:rsid w:val="41ED0FE1"/>
    <w:rsid w:val="43105D68"/>
    <w:rsid w:val="47145B6C"/>
    <w:rsid w:val="4A4A01B0"/>
    <w:rsid w:val="4F4556E6"/>
    <w:rsid w:val="4F5E5774"/>
    <w:rsid w:val="51FF7E3C"/>
    <w:rsid w:val="55F716F6"/>
    <w:rsid w:val="56DD4E21"/>
    <w:rsid w:val="57944DC1"/>
    <w:rsid w:val="590E6860"/>
    <w:rsid w:val="594345E8"/>
    <w:rsid w:val="5D081B5C"/>
    <w:rsid w:val="5E3E5205"/>
    <w:rsid w:val="5FB26F9E"/>
    <w:rsid w:val="5FDD7D1B"/>
    <w:rsid w:val="61CD1BD2"/>
    <w:rsid w:val="629B6E56"/>
    <w:rsid w:val="633C6536"/>
    <w:rsid w:val="63E81E56"/>
    <w:rsid w:val="65CB17A1"/>
    <w:rsid w:val="66652A3F"/>
    <w:rsid w:val="66F46B7B"/>
    <w:rsid w:val="675213EE"/>
    <w:rsid w:val="6AC819F5"/>
    <w:rsid w:val="6B4558FC"/>
    <w:rsid w:val="6D0F1B07"/>
    <w:rsid w:val="6E1C1E41"/>
    <w:rsid w:val="6E85165A"/>
    <w:rsid w:val="6EBD32E8"/>
    <w:rsid w:val="6EDF6BA6"/>
    <w:rsid w:val="72D16E83"/>
    <w:rsid w:val="730D1772"/>
    <w:rsid w:val="7359318F"/>
    <w:rsid w:val="756B3104"/>
    <w:rsid w:val="75E62FBE"/>
    <w:rsid w:val="77724B9C"/>
    <w:rsid w:val="7B6A76A7"/>
    <w:rsid w:val="7D010EC2"/>
    <w:rsid w:val="7D215C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E6CCEA1"/>
  <w15:docId w15:val="{EBF237E2-F3AD-4684-89B2-7594A3BF2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pPr>
      <w:keepNext/>
      <w:keepLines/>
      <w:widowControl/>
      <w:numPr>
        <w:numId w:val="1"/>
      </w:numPr>
      <w:spacing w:before="480" w:line="276" w:lineRule="auto"/>
      <w:jc w:val="left"/>
      <w:outlineLvl w:val="0"/>
    </w:pPr>
    <w:rPr>
      <w:rFonts w:ascii="Cambria" w:eastAsia="宋体" w:hAnsi="Cambria" w:cs="Times New Roman"/>
      <w:b/>
      <w:bCs/>
      <w:color w:val="365F91"/>
      <w:kern w:val="0"/>
      <w:sz w:val="28"/>
      <w:szCs w:val="28"/>
    </w:rPr>
  </w:style>
  <w:style w:type="paragraph" w:styleId="2">
    <w:name w:val="heading 2"/>
    <w:basedOn w:val="a"/>
    <w:next w:val="a"/>
    <w:link w:val="20"/>
    <w:uiPriority w:val="9"/>
    <w:qFormat/>
    <w:pPr>
      <w:keepNext/>
      <w:keepLines/>
      <w:widowControl/>
      <w:numPr>
        <w:ilvl w:val="1"/>
        <w:numId w:val="1"/>
      </w:numPr>
      <w:spacing w:before="200" w:line="276" w:lineRule="auto"/>
      <w:jc w:val="left"/>
      <w:outlineLvl w:val="1"/>
    </w:pPr>
    <w:rPr>
      <w:rFonts w:ascii="Cambria" w:eastAsia="宋体" w:hAnsi="Cambria" w:cs="Times New Roman"/>
      <w:b/>
      <w:bCs/>
      <w:color w:val="4F81BD"/>
      <w:kern w:val="0"/>
      <w:sz w:val="26"/>
      <w:szCs w:val="26"/>
    </w:rPr>
  </w:style>
  <w:style w:type="paragraph" w:styleId="3">
    <w:name w:val="heading 3"/>
    <w:basedOn w:val="a"/>
    <w:next w:val="a"/>
    <w:link w:val="30"/>
    <w:qFormat/>
    <w:pPr>
      <w:keepNext/>
      <w:keepLines/>
      <w:widowControl/>
      <w:numPr>
        <w:ilvl w:val="2"/>
        <w:numId w:val="1"/>
      </w:numPr>
      <w:spacing w:before="200" w:line="276" w:lineRule="auto"/>
      <w:jc w:val="left"/>
      <w:outlineLvl w:val="2"/>
    </w:pPr>
    <w:rPr>
      <w:rFonts w:ascii="Cambria" w:eastAsia="宋体" w:hAnsi="Cambria" w:cs="Times New Roman"/>
      <w:b/>
      <w:bCs/>
      <w:color w:val="4F81BD"/>
      <w:kern w:val="0"/>
      <w:sz w:val="20"/>
      <w:szCs w:val="20"/>
    </w:rPr>
  </w:style>
  <w:style w:type="paragraph" w:styleId="4">
    <w:name w:val="heading 4"/>
    <w:basedOn w:val="a"/>
    <w:next w:val="a"/>
    <w:link w:val="40"/>
    <w:uiPriority w:val="9"/>
    <w:qFormat/>
    <w:pPr>
      <w:keepNext/>
      <w:keepLines/>
      <w:widowControl/>
      <w:numPr>
        <w:ilvl w:val="3"/>
        <w:numId w:val="1"/>
      </w:numPr>
      <w:spacing w:before="200" w:line="276" w:lineRule="auto"/>
      <w:jc w:val="left"/>
      <w:outlineLvl w:val="3"/>
    </w:pPr>
    <w:rPr>
      <w:rFonts w:ascii="Cambria" w:eastAsia="宋体" w:hAnsi="Cambria" w:cs="Times New Roman"/>
      <w:b/>
      <w:bCs/>
      <w:i/>
      <w:iCs/>
      <w:color w:val="4F81BD"/>
      <w:kern w:val="0"/>
      <w:sz w:val="20"/>
      <w:szCs w:val="20"/>
    </w:rPr>
  </w:style>
  <w:style w:type="paragraph" w:styleId="5">
    <w:name w:val="heading 5"/>
    <w:basedOn w:val="a"/>
    <w:next w:val="a"/>
    <w:link w:val="50"/>
    <w:uiPriority w:val="9"/>
    <w:qFormat/>
    <w:pPr>
      <w:keepNext/>
      <w:keepLines/>
      <w:widowControl/>
      <w:numPr>
        <w:ilvl w:val="4"/>
        <w:numId w:val="1"/>
      </w:numPr>
      <w:spacing w:before="200" w:line="276" w:lineRule="auto"/>
      <w:jc w:val="left"/>
      <w:outlineLvl w:val="4"/>
    </w:pPr>
    <w:rPr>
      <w:rFonts w:ascii="Cambria" w:eastAsia="宋体" w:hAnsi="Cambria" w:cs="Times New Roman"/>
      <w:color w:val="243F60"/>
      <w:kern w:val="0"/>
      <w:sz w:val="20"/>
      <w:szCs w:val="20"/>
    </w:rPr>
  </w:style>
  <w:style w:type="paragraph" w:styleId="6">
    <w:name w:val="heading 6"/>
    <w:basedOn w:val="a"/>
    <w:next w:val="a"/>
    <w:link w:val="60"/>
    <w:uiPriority w:val="9"/>
    <w:qFormat/>
    <w:pPr>
      <w:keepNext/>
      <w:keepLines/>
      <w:widowControl/>
      <w:numPr>
        <w:ilvl w:val="5"/>
        <w:numId w:val="1"/>
      </w:numPr>
      <w:spacing w:before="200" w:line="276" w:lineRule="auto"/>
      <w:jc w:val="left"/>
      <w:outlineLvl w:val="5"/>
    </w:pPr>
    <w:rPr>
      <w:rFonts w:ascii="Cambria" w:eastAsia="宋体" w:hAnsi="Cambria" w:cs="Times New Roman"/>
      <w:i/>
      <w:iCs/>
      <w:color w:val="243F60"/>
      <w:kern w:val="0"/>
      <w:sz w:val="20"/>
      <w:szCs w:val="20"/>
    </w:rPr>
  </w:style>
  <w:style w:type="paragraph" w:styleId="7">
    <w:name w:val="heading 7"/>
    <w:basedOn w:val="a"/>
    <w:next w:val="a"/>
    <w:link w:val="70"/>
    <w:uiPriority w:val="9"/>
    <w:qFormat/>
    <w:pPr>
      <w:keepNext/>
      <w:keepLines/>
      <w:widowControl/>
      <w:numPr>
        <w:ilvl w:val="6"/>
        <w:numId w:val="1"/>
      </w:numPr>
      <w:spacing w:before="200" w:line="276" w:lineRule="auto"/>
      <w:jc w:val="left"/>
      <w:outlineLvl w:val="6"/>
    </w:pPr>
    <w:rPr>
      <w:rFonts w:ascii="Cambria" w:eastAsia="宋体" w:hAnsi="Cambria" w:cs="Times New Roman"/>
      <w:i/>
      <w:iCs/>
      <w:color w:val="404040"/>
      <w:kern w:val="0"/>
      <w:sz w:val="20"/>
      <w:szCs w:val="20"/>
    </w:rPr>
  </w:style>
  <w:style w:type="paragraph" w:styleId="8">
    <w:name w:val="heading 8"/>
    <w:basedOn w:val="a"/>
    <w:next w:val="a"/>
    <w:link w:val="80"/>
    <w:uiPriority w:val="9"/>
    <w:qFormat/>
    <w:pPr>
      <w:keepNext/>
      <w:keepLines/>
      <w:widowControl/>
      <w:numPr>
        <w:ilvl w:val="7"/>
        <w:numId w:val="1"/>
      </w:numPr>
      <w:spacing w:before="200" w:line="276" w:lineRule="auto"/>
      <w:jc w:val="left"/>
      <w:outlineLvl w:val="7"/>
    </w:pPr>
    <w:rPr>
      <w:rFonts w:ascii="Cambria" w:eastAsia="宋体" w:hAnsi="Cambria" w:cs="Times New Roman"/>
      <w:color w:val="404040"/>
      <w:kern w:val="0"/>
      <w:sz w:val="20"/>
      <w:szCs w:val="20"/>
    </w:rPr>
  </w:style>
  <w:style w:type="paragraph" w:styleId="9">
    <w:name w:val="heading 9"/>
    <w:basedOn w:val="a"/>
    <w:next w:val="a"/>
    <w:link w:val="90"/>
    <w:uiPriority w:val="9"/>
    <w:qFormat/>
    <w:pPr>
      <w:keepNext/>
      <w:keepLines/>
      <w:widowControl/>
      <w:numPr>
        <w:ilvl w:val="8"/>
        <w:numId w:val="1"/>
      </w:numPr>
      <w:spacing w:before="200" w:line="276" w:lineRule="auto"/>
      <w:jc w:val="left"/>
      <w:outlineLvl w:val="8"/>
    </w:pPr>
    <w:rPr>
      <w:rFonts w:ascii="Cambria" w:eastAsia="宋体" w:hAnsi="Cambria" w:cs="Times New Roman"/>
      <w:i/>
      <w:iCs/>
      <w:color w:val="404040"/>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uiPriority w:val="99"/>
    <w:unhideWhenUsed/>
    <w:qFormat/>
    <w:pPr>
      <w:widowControl/>
      <w:spacing w:after="200" w:line="276" w:lineRule="auto"/>
      <w:jc w:val="left"/>
    </w:pPr>
    <w:rPr>
      <w:rFonts w:ascii="宋体" w:eastAsia="宋体" w:hAnsi="Calibri" w:cs="Times New Roman"/>
      <w:kern w:val="0"/>
      <w:sz w:val="18"/>
      <w:szCs w:val="18"/>
    </w:rPr>
  </w:style>
  <w:style w:type="paragraph" w:styleId="a5">
    <w:name w:val="annotation text"/>
    <w:basedOn w:val="a"/>
    <w:link w:val="a6"/>
    <w:uiPriority w:val="99"/>
    <w:unhideWhenUsed/>
    <w:qFormat/>
    <w:pPr>
      <w:jc w:val="left"/>
    </w:pPr>
  </w:style>
  <w:style w:type="paragraph" w:styleId="TOC3">
    <w:name w:val="toc 3"/>
    <w:basedOn w:val="a"/>
    <w:next w:val="a"/>
    <w:uiPriority w:val="39"/>
    <w:unhideWhenUsed/>
    <w:qFormat/>
    <w:pPr>
      <w:tabs>
        <w:tab w:val="left" w:pos="1680"/>
        <w:tab w:val="right" w:leader="dot" w:pos="8296"/>
      </w:tabs>
      <w:spacing w:beforeLines="50" w:before="120" w:afterLines="50" w:after="120" w:line="360" w:lineRule="auto"/>
      <w:ind w:left="480" w:firstLineChars="109" w:firstLine="262"/>
      <w:jc w:val="left"/>
    </w:pPr>
    <w:rPr>
      <w:rFonts w:ascii="Calibri" w:eastAsia="宋体" w:hAnsi="Calibri" w:cs="Times New Roman"/>
      <w:iCs/>
      <w:sz w:val="24"/>
      <w:szCs w:val="24"/>
    </w:rPr>
  </w:style>
  <w:style w:type="paragraph" w:styleId="a7">
    <w:name w:val="Balloon Text"/>
    <w:basedOn w:val="a"/>
    <w:link w:val="a8"/>
    <w:uiPriority w:val="99"/>
    <w:unhideWhenUsed/>
    <w:qFormat/>
    <w:pPr>
      <w:widowControl/>
      <w:jc w:val="left"/>
    </w:pPr>
    <w:rPr>
      <w:rFonts w:ascii="宋体" w:eastAsia="宋体" w:hAnsi="Calibri" w:cs="Times New Roman"/>
      <w:kern w:val="0"/>
      <w:sz w:val="18"/>
      <w:szCs w:val="18"/>
    </w:rPr>
  </w:style>
  <w:style w:type="paragraph" w:styleId="a9">
    <w:name w:val="footer"/>
    <w:basedOn w:val="a"/>
    <w:link w:val="aa"/>
    <w:uiPriority w:val="99"/>
    <w:unhideWhenUsed/>
    <w:qFormat/>
    <w:pPr>
      <w:widowControl/>
      <w:tabs>
        <w:tab w:val="center" w:pos="4320"/>
        <w:tab w:val="right" w:pos="8640"/>
      </w:tabs>
      <w:jc w:val="left"/>
    </w:pPr>
    <w:rPr>
      <w:rFonts w:ascii="Calibri" w:eastAsia="宋体" w:hAnsi="Calibri" w:cs="Times New Roman"/>
      <w:kern w:val="0"/>
      <w:sz w:val="22"/>
    </w:rPr>
  </w:style>
  <w:style w:type="paragraph" w:styleId="ab">
    <w:name w:val="header"/>
    <w:basedOn w:val="a"/>
    <w:link w:val="ac"/>
    <w:uiPriority w:val="99"/>
    <w:unhideWhenUsed/>
    <w:qFormat/>
    <w:pPr>
      <w:widowControl/>
      <w:tabs>
        <w:tab w:val="center" w:pos="4320"/>
        <w:tab w:val="right" w:pos="8640"/>
      </w:tabs>
      <w:jc w:val="left"/>
    </w:pPr>
    <w:rPr>
      <w:rFonts w:ascii="Calibri" w:eastAsia="宋体" w:hAnsi="Calibri" w:cs="Times New Roman"/>
      <w:kern w:val="0"/>
      <w:sz w:val="22"/>
    </w:rPr>
  </w:style>
  <w:style w:type="paragraph" w:styleId="TOC1">
    <w:name w:val="toc 1"/>
    <w:basedOn w:val="a"/>
    <w:next w:val="a"/>
    <w:uiPriority w:val="39"/>
    <w:unhideWhenUsed/>
    <w:qFormat/>
    <w:pPr>
      <w:tabs>
        <w:tab w:val="left" w:pos="1440"/>
        <w:tab w:val="right" w:leader="dot" w:pos="8296"/>
      </w:tabs>
      <w:spacing w:beforeLines="50" w:before="120" w:afterLines="50" w:after="120" w:line="360" w:lineRule="auto"/>
      <w:jc w:val="left"/>
    </w:pPr>
    <w:rPr>
      <w:rFonts w:ascii="宋体" w:eastAsia="宋体" w:hAnsi="宋体" w:cs="Times New Roman"/>
      <w:bCs/>
      <w:caps/>
      <w:szCs w:val="21"/>
    </w:rPr>
  </w:style>
  <w:style w:type="paragraph" w:styleId="ad">
    <w:name w:val="footnote text"/>
    <w:basedOn w:val="a"/>
    <w:link w:val="ae"/>
    <w:uiPriority w:val="99"/>
    <w:semiHidden/>
    <w:unhideWhenUsed/>
    <w:qFormat/>
    <w:pPr>
      <w:widowControl/>
      <w:snapToGrid w:val="0"/>
      <w:spacing w:after="200" w:line="276" w:lineRule="auto"/>
      <w:jc w:val="left"/>
    </w:pPr>
    <w:rPr>
      <w:rFonts w:ascii="Calibri" w:eastAsia="宋体" w:hAnsi="Calibri" w:cs="Times New Roman"/>
      <w:kern w:val="0"/>
      <w:sz w:val="18"/>
      <w:szCs w:val="18"/>
    </w:rPr>
  </w:style>
  <w:style w:type="paragraph" w:styleId="TOC2">
    <w:name w:val="toc 2"/>
    <w:basedOn w:val="a"/>
    <w:next w:val="a"/>
    <w:uiPriority w:val="39"/>
    <w:unhideWhenUsed/>
    <w:qFormat/>
    <w:pPr>
      <w:tabs>
        <w:tab w:val="left" w:pos="720"/>
        <w:tab w:val="right" w:leader="dot" w:pos="8296"/>
      </w:tabs>
      <w:spacing w:beforeLines="50" w:before="120" w:afterLines="50" w:after="120"/>
      <w:ind w:left="240" w:firstLineChars="18" w:firstLine="43"/>
      <w:jc w:val="left"/>
    </w:pPr>
    <w:rPr>
      <w:rFonts w:ascii="Calibri" w:eastAsia="宋体" w:hAnsi="Calibri" w:cs="Times New Roman"/>
      <w:smallCaps/>
      <w:sz w:val="20"/>
      <w:szCs w:val="20"/>
    </w:rPr>
  </w:style>
  <w:style w:type="paragraph" w:styleId="af">
    <w:name w:val="Normal (Web)"/>
    <w:basedOn w:val="a"/>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0">
    <w:name w:val="annotation subject"/>
    <w:basedOn w:val="a5"/>
    <w:next w:val="a5"/>
    <w:link w:val="af1"/>
    <w:uiPriority w:val="99"/>
    <w:unhideWhenUsed/>
    <w:qFormat/>
    <w:pPr>
      <w:widowControl/>
      <w:spacing w:after="200"/>
    </w:pPr>
    <w:rPr>
      <w:rFonts w:ascii="Calibri" w:eastAsia="宋体" w:hAnsi="Calibri" w:cs="Times New Roman"/>
      <w:b/>
      <w:bCs/>
      <w:kern w:val="0"/>
      <w:sz w:val="20"/>
      <w:szCs w:val="20"/>
    </w:rPr>
  </w:style>
  <w:style w:type="character" w:styleId="af2">
    <w:name w:val="Hyperlink"/>
    <w:uiPriority w:val="99"/>
    <w:unhideWhenUsed/>
    <w:qFormat/>
    <w:rPr>
      <w:color w:val="0000FF"/>
      <w:u w:val="single"/>
    </w:rPr>
  </w:style>
  <w:style w:type="character" w:styleId="af3">
    <w:name w:val="annotation reference"/>
    <w:uiPriority w:val="99"/>
    <w:unhideWhenUsed/>
    <w:qFormat/>
    <w:rPr>
      <w:sz w:val="16"/>
      <w:szCs w:val="16"/>
    </w:rPr>
  </w:style>
  <w:style w:type="character" w:styleId="af4">
    <w:name w:val="footnote reference"/>
    <w:uiPriority w:val="99"/>
    <w:semiHidden/>
    <w:unhideWhenUsed/>
    <w:qFormat/>
    <w:rPr>
      <w:vertAlign w:val="superscript"/>
    </w:rPr>
  </w:style>
  <w:style w:type="character" w:customStyle="1" w:styleId="10">
    <w:name w:val="标题 1 字符"/>
    <w:basedOn w:val="a0"/>
    <w:link w:val="1"/>
    <w:uiPriority w:val="9"/>
    <w:qFormat/>
    <w:rPr>
      <w:rFonts w:ascii="Cambria" w:eastAsia="宋体" w:hAnsi="Cambria" w:cs="Times New Roman"/>
      <w:b/>
      <w:bCs/>
      <w:color w:val="365F91"/>
      <w:kern w:val="0"/>
      <w:sz w:val="28"/>
      <w:szCs w:val="28"/>
    </w:rPr>
  </w:style>
  <w:style w:type="character" w:customStyle="1" w:styleId="20">
    <w:name w:val="标题 2 字符"/>
    <w:basedOn w:val="a0"/>
    <w:link w:val="2"/>
    <w:uiPriority w:val="9"/>
    <w:qFormat/>
    <w:rPr>
      <w:rFonts w:ascii="Cambria" w:hAnsi="Cambria"/>
      <w:b/>
      <w:bCs/>
      <w:color w:val="4F81BD"/>
      <w:sz w:val="26"/>
      <w:szCs w:val="26"/>
    </w:rPr>
  </w:style>
  <w:style w:type="character" w:customStyle="1" w:styleId="30">
    <w:name w:val="标题 3 字符"/>
    <w:basedOn w:val="a0"/>
    <w:link w:val="3"/>
    <w:qFormat/>
    <w:rPr>
      <w:rFonts w:ascii="Cambria" w:eastAsia="宋体" w:hAnsi="Cambria" w:cs="Times New Roman"/>
      <w:b/>
      <w:bCs/>
      <w:color w:val="4F81BD"/>
      <w:kern w:val="0"/>
      <w:sz w:val="20"/>
      <w:szCs w:val="20"/>
    </w:rPr>
  </w:style>
  <w:style w:type="character" w:customStyle="1" w:styleId="40">
    <w:name w:val="标题 4 字符"/>
    <w:basedOn w:val="a0"/>
    <w:link w:val="4"/>
    <w:uiPriority w:val="9"/>
    <w:qFormat/>
    <w:rPr>
      <w:rFonts w:ascii="Cambria" w:eastAsia="宋体" w:hAnsi="Cambria" w:cs="Times New Roman"/>
      <w:b/>
      <w:bCs/>
      <w:i/>
      <w:iCs/>
      <w:color w:val="4F81BD"/>
      <w:kern w:val="0"/>
      <w:sz w:val="20"/>
      <w:szCs w:val="20"/>
    </w:rPr>
  </w:style>
  <w:style w:type="character" w:customStyle="1" w:styleId="50">
    <w:name w:val="标题 5 字符"/>
    <w:basedOn w:val="a0"/>
    <w:link w:val="5"/>
    <w:uiPriority w:val="9"/>
    <w:qFormat/>
    <w:rPr>
      <w:rFonts w:ascii="Cambria" w:eastAsia="宋体" w:hAnsi="Cambria" w:cs="Times New Roman"/>
      <w:color w:val="243F60"/>
      <w:kern w:val="0"/>
      <w:sz w:val="20"/>
      <w:szCs w:val="20"/>
    </w:rPr>
  </w:style>
  <w:style w:type="character" w:customStyle="1" w:styleId="60">
    <w:name w:val="标题 6 字符"/>
    <w:basedOn w:val="a0"/>
    <w:link w:val="6"/>
    <w:uiPriority w:val="9"/>
    <w:qFormat/>
    <w:rPr>
      <w:rFonts w:ascii="Cambria" w:eastAsia="宋体" w:hAnsi="Cambria" w:cs="Times New Roman"/>
      <w:i/>
      <w:iCs/>
      <w:color w:val="243F60"/>
      <w:kern w:val="0"/>
      <w:sz w:val="20"/>
      <w:szCs w:val="20"/>
    </w:rPr>
  </w:style>
  <w:style w:type="character" w:customStyle="1" w:styleId="70">
    <w:name w:val="标题 7 字符"/>
    <w:basedOn w:val="a0"/>
    <w:link w:val="7"/>
    <w:uiPriority w:val="9"/>
    <w:qFormat/>
    <w:rPr>
      <w:rFonts w:ascii="Cambria" w:eastAsia="宋体" w:hAnsi="Cambria" w:cs="Times New Roman"/>
      <w:i/>
      <w:iCs/>
      <w:color w:val="404040"/>
      <w:kern w:val="0"/>
      <w:sz w:val="20"/>
      <w:szCs w:val="20"/>
    </w:rPr>
  </w:style>
  <w:style w:type="character" w:customStyle="1" w:styleId="80">
    <w:name w:val="标题 8 字符"/>
    <w:basedOn w:val="a0"/>
    <w:link w:val="8"/>
    <w:uiPriority w:val="9"/>
    <w:qFormat/>
    <w:rPr>
      <w:rFonts w:ascii="Cambria" w:eastAsia="宋体" w:hAnsi="Cambria" w:cs="Times New Roman"/>
      <w:color w:val="404040"/>
      <w:kern w:val="0"/>
      <w:sz w:val="20"/>
      <w:szCs w:val="20"/>
    </w:rPr>
  </w:style>
  <w:style w:type="character" w:customStyle="1" w:styleId="90">
    <w:name w:val="标题 9 字符"/>
    <w:basedOn w:val="a0"/>
    <w:link w:val="9"/>
    <w:uiPriority w:val="9"/>
    <w:qFormat/>
    <w:rPr>
      <w:rFonts w:ascii="Cambria" w:eastAsia="宋体" w:hAnsi="Cambria" w:cs="Times New Roman"/>
      <w:i/>
      <w:iCs/>
      <w:color w:val="404040"/>
      <w:kern w:val="0"/>
      <w:sz w:val="20"/>
      <w:szCs w:val="20"/>
    </w:rPr>
  </w:style>
  <w:style w:type="paragraph" w:styleId="af5">
    <w:name w:val="List Paragraph"/>
    <w:basedOn w:val="a"/>
    <w:uiPriority w:val="34"/>
    <w:qFormat/>
    <w:pPr>
      <w:widowControl/>
      <w:spacing w:after="200" w:line="276" w:lineRule="auto"/>
      <w:ind w:left="720"/>
      <w:contextualSpacing/>
      <w:jc w:val="left"/>
    </w:pPr>
    <w:rPr>
      <w:rFonts w:ascii="Calibri" w:eastAsia="宋体" w:hAnsi="Calibri" w:cs="Times New Roman"/>
      <w:kern w:val="0"/>
      <w:sz w:val="22"/>
    </w:rPr>
  </w:style>
  <w:style w:type="character" w:customStyle="1" w:styleId="a6">
    <w:name w:val="批注文字 字符"/>
    <w:basedOn w:val="a0"/>
    <w:link w:val="a5"/>
    <w:uiPriority w:val="99"/>
    <w:qFormat/>
  </w:style>
  <w:style w:type="character" w:customStyle="1" w:styleId="af1">
    <w:name w:val="批注主题 字符"/>
    <w:basedOn w:val="a6"/>
    <w:link w:val="af0"/>
    <w:uiPriority w:val="99"/>
    <w:qFormat/>
    <w:rPr>
      <w:rFonts w:ascii="Calibri" w:eastAsia="宋体" w:hAnsi="Calibri" w:cs="Times New Roman"/>
      <w:b/>
      <w:bCs/>
      <w:kern w:val="0"/>
      <w:sz w:val="20"/>
      <w:szCs w:val="20"/>
    </w:rPr>
  </w:style>
  <w:style w:type="character" w:customStyle="1" w:styleId="a4">
    <w:name w:val="文档结构图 字符"/>
    <w:basedOn w:val="a0"/>
    <w:link w:val="a3"/>
    <w:uiPriority w:val="99"/>
    <w:qFormat/>
    <w:rPr>
      <w:rFonts w:ascii="宋体" w:eastAsia="宋体" w:hAnsi="Calibri" w:cs="Times New Roman"/>
      <w:kern w:val="0"/>
      <w:sz w:val="18"/>
      <w:szCs w:val="18"/>
    </w:rPr>
  </w:style>
  <w:style w:type="character" w:customStyle="1" w:styleId="a8">
    <w:name w:val="批注框文本 字符"/>
    <w:basedOn w:val="a0"/>
    <w:link w:val="a7"/>
    <w:uiPriority w:val="99"/>
    <w:qFormat/>
    <w:rPr>
      <w:rFonts w:ascii="宋体" w:eastAsia="宋体" w:hAnsi="Calibri" w:cs="Times New Roman"/>
      <w:kern w:val="0"/>
      <w:sz w:val="18"/>
      <w:szCs w:val="18"/>
    </w:rPr>
  </w:style>
  <w:style w:type="character" w:customStyle="1" w:styleId="aa">
    <w:name w:val="页脚 字符"/>
    <w:basedOn w:val="a0"/>
    <w:link w:val="a9"/>
    <w:uiPriority w:val="99"/>
    <w:qFormat/>
    <w:rPr>
      <w:rFonts w:ascii="Calibri" w:eastAsia="宋体" w:hAnsi="Calibri" w:cs="Times New Roman"/>
      <w:kern w:val="0"/>
      <w:sz w:val="22"/>
    </w:rPr>
  </w:style>
  <w:style w:type="character" w:customStyle="1" w:styleId="ac">
    <w:name w:val="页眉 字符"/>
    <w:basedOn w:val="a0"/>
    <w:link w:val="ab"/>
    <w:uiPriority w:val="99"/>
    <w:qFormat/>
    <w:rPr>
      <w:rFonts w:ascii="Calibri" w:eastAsia="宋体" w:hAnsi="Calibri" w:cs="Times New Roman"/>
      <w:kern w:val="0"/>
      <w:sz w:val="22"/>
    </w:rPr>
  </w:style>
  <w:style w:type="character" w:customStyle="1" w:styleId="ae">
    <w:name w:val="脚注文本 字符"/>
    <w:basedOn w:val="a0"/>
    <w:link w:val="ad"/>
    <w:uiPriority w:val="99"/>
    <w:semiHidden/>
    <w:qFormat/>
    <w:rPr>
      <w:rFonts w:ascii="Calibri" w:eastAsia="宋体" w:hAnsi="Calibri" w:cs="Times New Roman"/>
      <w:kern w:val="0"/>
      <w:sz w:val="18"/>
      <w:szCs w:val="18"/>
    </w:rPr>
  </w:style>
  <w:style w:type="paragraph" w:customStyle="1" w:styleId="Style26">
    <w:name w:val="_Style 26"/>
    <w:uiPriority w:val="99"/>
    <w:semiHidden/>
    <w:qFormat/>
    <w:rPr>
      <w:rFonts w:ascii="Calibri" w:hAnsi="Calibri"/>
      <w:sz w:val="22"/>
      <w:szCs w:val="22"/>
    </w:rPr>
  </w:style>
  <w:style w:type="paragraph" w:customStyle="1" w:styleId="Style27">
    <w:name w:val="_Style 27"/>
    <w:basedOn w:val="1"/>
    <w:next w:val="a"/>
    <w:uiPriority w:val="39"/>
    <w:qFormat/>
    <w:pPr>
      <w:numPr>
        <w:numId w:val="0"/>
      </w:numPr>
      <w:spacing w:before="240" w:after="240" w:line="259" w:lineRule="auto"/>
      <w:outlineLvl w:val="9"/>
    </w:pPr>
    <w:rPr>
      <w:b w:val="0"/>
      <w:bCs w:val="0"/>
      <w:sz w:val="32"/>
      <w:szCs w:val="32"/>
    </w:rPr>
  </w:style>
  <w:style w:type="character" w:customStyle="1" w:styleId="color2">
    <w:name w:val="color_2"/>
    <w:qFormat/>
  </w:style>
  <w:style w:type="character" w:customStyle="1" w:styleId="font2">
    <w:name w:val="font_2"/>
    <w:qFormat/>
  </w:style>
  <w:style w:type="character" w:customStyle="1" w:styleId="pad15r">
    <w:name w:val="pad15_r"/>
    <w:basedOn w:val="a0"/>
    <w:qFormat/>
  </w:style>
  <w:style w:type="paragraph" w:customStyle="1" w:styleId="WPSOffice1">
    <w:name w:val="WPSOffice手动目录 1"/>
    <w:qFormat/>
    <w:rPr>
      <w:rFonts w:ascii="Calibri" w:hAnsi="Calibri"/>
    </w:rPr>
  </w:style>
  <w:style w:type="paragraph" w:customStyle="1" w:styleId="TOC10">
    <w:name w:val="TOC 标题1"/>
    <w:basedOn w:val="1"/>
    <w:next w:val="a"/>
    <w:uiPriority w:val="39"/>
    <w:unhideWhenUsed/>
    <w:qFormat/>
    <w:pPr>
      <w:numPr>
        <w:numId w:val="0"/>
      </w:numPr>
      <w:spacing w:before="240" w:line="259" w:lineRule="auto"/>
      <w:outlineLvl w:val="9"/>
    </w:pPr>
    <w:rPr>
      <w:rFonts w:asciiTheme="majorHAnsi" w:eastAsiaTheme="majorEastAsia" w:hAnsiTheme="majorHAnsi" w:cstheme="majorBidi"/>
      <w:b w:val="0"/>
      <w:bCs w:val="0"/>
      <w:color w:val="2F5496" w:themeColor="accent1" w:themeShade="BF"/>
      <w:sz w:val="32"/>
      <w:szCs w:val="32"/>
    </w:rPr>
  </w:style>
  <w:style w:type="character" w:customStyle="1" w:styleId="11">
    <w:name w:val="未处理的提及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91.png"/><Relationship Id="rId303" Type="http://schemas.openxmlformats.org/officeDocument/2006/relationships/image" Target="media/image295.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324" Type="http://schemas.openxmlformats.org/officeDocument/2006/relationships/image" Target="media/image316.png"/><Relationship Id="rId345" Type="http://schemas.openxmlformats.org/officeDocument/2006/relationships/image" Target="media/image337.png"/><Relationship Id="rId366" Type="http://schemas.openxmlformats.org/officeDocument/2006/relationships/image" Target="media/image358.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jpeg"/><Relationship Id="rId226" Type="http://schemas.openxmlformats.org/officeDocument/2006/relationships/image" Target="media/image218.png"/><Relationship Id="rId247" Type="http://schemas.openxmlformats.org/officeDocument/2006/relationships/image" Target="media/image239.png"/><Relationship Id="rId107" Type="http://schemas.openxmlformats.org/officeDocument/2006/relationships/image" Target="media/image99.png"/><Relationship Id="rId268" Type="http://schemas.openxmlformats.org/officeDocument/2006/relationships/image" Target="media/image260.png"/><Relationship Id="rId289" Type="http://schemas.openxmlformats.org/officeDocument/2006/relationships/image" Target="media/image281.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314" Type="http://schemas.openxmlformats.org/officeDocument/2006/relationships/image" Target="media/image306.png"/><Relationship Id="rId335" Type="http://schemas.openxmlformats.org/officeDocument/2006/relationships/image" Target="media/image327.png"/><Relationship Id="rId356" Type="http://schemas.openxmlformats.org/officeDocument/2006/relationships/image" Target="media/image348.png"/><Relationship Id="rId377" Type="http://schemas.openxmlformats.org/officeDocument/2006/relationships/image" Target="media/image369.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37" Type="http://schemas.openxmlformats.org/officeDocument/2006/relationships/image" Target="media/image229.png"/><Relationship Id="rId258" Type="http://schemas.openxmlformats.org/officeDocument/2006/relationships/image" Target="media/image250.png"/><Relationship Id="rId279" Type="http://schemas.openxmlformats.org/officeDocument/2006/relationships/image" Target="media/image271.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290" Type="http://schemas.openxmlformats.org/officeDocument/2006/relationships/image" Target="media/image282.jpeg"/><Relationship Id="rId304" Type="http://schemas.openxmlformats.org/officeDocument/2006/relationships/image" Target="media/image296.png"/><Relationship Id="rId325" Type="http://schemas.openxmlformats.org/officeDocument/2006/relationships/image" Target="media/image317.png"/><Relationship Id="rId346" Type="http://schemas.openxmlformats.org/officeDocument/2006/relationships/image" Target="media/image338.png"/><Relationship Id="rId367" Type="http://schemas.openxmlformats.org/officeDocument/2006/relationships/image" Target="media/image359.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jpeg"/><Relationship Id="rId206" Type="http://schemas.openxmlformats.org/officeDocument/2006/relationships/image" Target="media/image198.png"/><Relationship Id="rId227" Type="http://schemas.openxmlformats.org/officeDocument/2006/relationships/image" Target="media/image219.jpeg"/><Relationship Id="rId248" Type="http://schemas.openxmlformats.org/officeDocument/2006/relationships/image" Target="media/image240.png"/><Relationship Id="rId269" Type="http://schemas.openxmlformats.org/officeDocument/2006/relationships/image" Target="media/image261.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280" Type="http://schemas.openxmlformats.org/officeDocument/2006/relationships/image" Target="media/image272.png"/><Relationship Id="rId315" Type="http://schemas.openxmlformats.org/officeDocument/2006/relationships/image" Target="media/image307.png"/><Relationship Id="rId336" Type="http://schemas.openxmlformats.org/officeDocument/2006/relationships/image" Target="media/image328.png"/><Relationship Id="rId357" Type="http://schemas.openxmlformats.org/officeDocument/2006/relationships/image" Target="media/image349.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jpeg"/><Relationship Id="rId182" Type="http://schemas.openxmlformats.org/officeDocument/2006/relationships/image" Target="media/image174.png"/><Relationship Id="rId217" Type="http://schemas.openxmlformats.org/officeDocument/2006/relationships/image" Target="media/image209.png"/><Relationship Id="rId378" Type="http://schemas.openxmlformats.org/officeDocument/2006/relationships/image" Target="media/image370.png"/><Relationship Id="rId6" Type="http://schemas.openxmlformats.org/officeDocument/2006/relationships/webSettings" Target="webSettings.xml"/><Relationship Id="rId238" Type="http://schemas.openxmlformats.org/officeDocument/2006/relationships/image" Target="media/image230.png"/><Relationship Id="rId259" Type="http://schemas.openxmlformats.org/officeDocument/2006/relationships/image" Target="media/image251.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png"/><Relationship Id="rId291" Type="http://schemas.openxmlformats.org/officeDocument/2006/relationships/image" Target="media/image283.png"/><Relationship Id="rId305" Type="http://schemas.openxmlformats.org/officeDocument/2006/relationships/image" Target="media/image297.png"/><Relationship Id="rId326" Type="http://schemas.openxmlformats.org/officeDocument/2006/relationships/image" Target="media/image318.png"/><Relationship Id="rId347" Type="http://schemas.openxmlformats.org/officeDocument/2006/relationships/image" Target="media/image339.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368" Type="http://schemas.openxmlformats.org/officeDocument/2006/relationships/image" Target="media/image360.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228" Type="http://schemas.openxmlformats.org/officeDocument/2006/relationships/image" Target="media/image220.png"/><Relationship Id="rId249" Type="http://schemas.openxmlformats.org/officeDocument/2006/relationships/image" Target="media/image241.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png"/><Relationship Id="rId281" Type="http://schemas.openxmlformats.org/officeDocument/2006/relationships/image" Target="media/image273.png"/><Relationship Id="rId316" Type="http://schemas.openxmlformats.org/officeDocument/2006/relationships/image" Target="media/image308.png"/><Relationship Id="rId337" Type="http://schemas.openxmlformats.org/officeDocument/2006/relationships/image" Target="media/image329.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358" Type="http://schemas.openxmlformats.org/officeDocument/2006/relationships/image" Target="media/image350.png"/><Relationship Id="rId379" Type="http://schemas.openxmlformats.org/officeDocument/2006/relationships/image" Target="media/image371.png"/><Relationship Id="rId7" Type="http://schemas.openxmlformats.org/officeDocument/2006/relationships/footnotes" Target="footnotes.xml"/><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10.png"/><Relationship Id="rId239" Type="http://schemas.openxmlformats.org/officeDocument/2006/relationships/image" Target="media/image231.png"/><Relationship Id="rId250" Type="http://schemas.openxmlformats.org/officeDocument/2006/relationships/image" Target="media/image242.png"/><Relationship Id="rId271" Type="http://schemas.openxmlformats.org/officeDocument/2006/relationships/image" Target="media/image263.png"/><Relationship Id="rId292" Type="http://schemas.openxmlformats.org/officeDocument/2006/relationships/image" Target="media/image284.png"/><Relationship Id="rId306" Type="http://schemas.openxmlformats.org/officeDocument/2006/relationships/image" Target="media/image298.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327" Type="http://schemas.openxmlformats.org/officeDocument/2006/relationships/image" Target="media/image319.png"/><Relationship Id="rId348" Type="http://schemas.openxmlformats.org/officeDocument/2006/relationships/image" Target="media/image340.png"/><Relationship Id="rId369" Type="http://schemas.openxmlformats.org/officeDocument/2006/relationships/image" Target="media/image361.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image" Target="media/image200.png"/><Relationship Id="rId229" Type="http://schemas.openxmlformats.org/officeDocument/2006/relationships/image" Target="media/image221.png"/><Relationship Id="rId380" Type="http://schemas.openxmlformats.org/officeDocument/2006/relationships/image" Target="media/image372.png"/><Relationship Id="rId240" Type="http://schemas.openxmlformats.org/officeDocument/2006/relationships/image" Target="media/image232.png"/><Relationship Id="rId261" Type="http://schemas.openxmlformats.org/officeDocument/2006/relationships/image" Target="media/image253.png"/><Relationship Id="rId14" Type="http://schemas.openxmlformats.org/officeDocument/2006/relationships/image" Target="media/image6.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4.png"/><Relationship Id="rId317" Type="http://schemas.openxmlformats.org/officeDocument/2006/relationships/image" Target="media/image309.png"/><Relationship Id="rId338" Type="http://schemas.openxmlformats.org/officeDocument/2006/relationships/image" Target="media/image330.png"/><Relationship Id="rId359" Type="http://schemas.openxmlformats.org/officeDocument/2006/relationships/image" Target="media/image351.png"/><Relationship Id="rId8" Type="http://schemas.openxmlformats.org/officeDocument/2006/relationships/endnotes" Target="endnotes.xm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1.jpeg"/><Relationship Id="rId370" Type="http://schemas.openxmlformats.org/officeDocument/2006/relationships/image" Target="media/image362.png"/><Relationship Id="rId230" Type="http://schemas.openxmlformats.org/officeDocument/2006/relationships/image" Target="media/image222.png"/><Relationship Id="rId251" Type="http://schemas.openxmlformats.org/officeDocument/2006/relationships/image" Target="media/image243.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72" Type="http://schemas.openxmlformats.org/officeDocument/2006/relationships/image" Target="media/image264.png"/><Relationship Id="rId293" Type="http://schemas.openxmlformats.org/officeDocument/2006/relationships/image" Target="media/image285.png"/><Relationship Id="rId307" Type="http://schemas.openxmlformats.org/officeDocument/2006/relationships/image" Target="media/image299.png"/><Relationship Id="rId328" Type="http://schemas.openxmlformats.org/officeDocument/2006/relationships/image" Target="media/image320.png"/><Relationship Id="rId349" Type="http://schemas.openxmlformats.org/officeDocument/2006/relationships/image" Target="media/image341.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image" Target="media/image187.png"/><Relationship Id="rId209" Type="http://schemas.openxmlformats.org/officeDocument/2006/relationships/image" Target="media/image201.png"/><Relationship Id="rId360" Type="http://schemas.openxmlformats.org/officeDocument/2006/relationships/image" Target="media/image352.png"/><Relationship Id="rId381" Type="http://schemas.openxmlformats.org/officeDocument/2006/relationships/footer" Target="footer1.xml"/><Relationship Id="rId220" Type="http://schemas.openxmlformats.org/officeDocument/2006/relationships/image" Target="media/image212.png"/><Relationship Id="rId241" Type="http://schemas.openxmlformats.org/officeDocument/2006/relationships/image" Target="media/image23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262" Type="http://schemas.openxmlformats.org/officeDocument/2006/relationships/image" Target="media/image254.png"/><Relationship Id="rId283" Type="http://schemas.openxmlformats.org/officeDocument/2006/relationships/image" Target="media/image275.png"/><Relationship Id="rId318" Type="http://schemas.openxmlformats.org/officeDocument/2006/relationships/image" Target="media/image310.png"/><Relationship Id="rId339" Type="http://schemas.openxmlformats.org/officeDocument/2006/relationships/image" Target="media/image331.png"/><Relationship Id="rId78" Type="http://schemas.openxmlformats.org/officeDocument/2006/relationships/image" Target="media/image70.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64" Type="http://schemas.openxmlformats.org/officeDocument/2006/relationships/image" Target="media/image156.png"/><Relationship Id="rId185" Type="http://schemas.openxmlformats.org/officeDocument/2006/relationships/image" Target="media/image177.png"/><Relationship Id="rId350" Type="http://schemas.openxmlformats.org/officeDocument/2006/relationships/image" Target="media/image342.png"/><Relationship Id="rId371" Type="http://schemas.openxmlformats.org/officeDocument/2006/relationships/image" Target="media/image363.png"/><Relationship Id="rId9" Type="http://schemas.openxmlformats.org/officeDocument/2006/relationships/image" Target="media/image1.png"/><Relationship Id="rId210" Type="http://schemas.openxmlformats.org/officeDocument/2006/relationships/image" Target="media/image202.png"/><Relationship Id="rId26" Type="http://schemas.openxmlformats.org/officeDocument/2006/relationships/image" Target="media/image18.png"/><Relationship Id="rId231" Type="http://schemas.openxmlformats.org/officeDocument/2006/relationships/image" Target="media/image223.png"/><Relationship Id="rId252" Type="http://schemas.openxmlformats.org/officeDocument/2006/relationships/image" Target="media/image244.png"/><Relationship Id="rId273" Type="http://schemas.openxmlformats.org/officeDocument/2006/relationships/image" Target="media/image265.png"/><Relationship Id="rId294" Type="http://schemas.openxmlformats.org/officeDocument/2006/relationships/image" Target="media/image286.jpeg"/><Relationship Id="rId308" Type="http://schemas.openxmlformats.org/officeDocument/2006/relationships/image" Target="media/image300.png"/><Relationship Id="rId329" Type="http://schemas.openxmlformats.org/officeDocument/2006/relationships/image" Target="media/image321.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jpeg"/><Relationship Id="rId340" Type="http://schemas.openxmlformats.org/officeDocument/2006/relationships/image" Target="media/image332.png"/><Relationship Id="rId361" Type="http://schemas.openxmlformats.org/officeDocument/2006/relationships/image" Target="media/image353.png"/><Relationship Id="rId196" Type="http://schemas.openxmlformats.org/officeDocument/2006/relationships/image" Target="media/image188.png"/><Relationship Id="rId200" Type="http://schemas.openxmlformats.org/officeDocument/2006/relationships/image" Target="media/image192.png"/><Relationship Id="rId382" Type="http://schemas.openxmlformats.org/officeDocument/2006/relationships/fontTable" Target="fontTable.xml"/><Relationship Id="rId16" Type="http://schemas.openxmlformats.org/officeDocument/2006/relationships/image" Target="media/image8.png"/><Relationship Id="rId221" Type="http://schemas.openxmlformats.org/officeDocument/2006/relationships/image" Target="media/image213.png"/><Relationship Id="rId242" Type="http://schemas.openxmlformats.org/officeDocument/2006/relationships/image" Target="media/image234.png"/><Relationship Id="rId263" Type="http://schemas.openxmlformats.org/officeDocument/2006/relationships/image" Target="media/image255.png"/><Relationship Id="rId284" Type="http://schemas.openxmlformats.org/officeDocument/2006/relationships/image" Target="media/image276.png"/><Relationship Id="rId319" Type="http://schemas.openxmlformats.org/officeDocument/2006/relationships/image" Target="media/image311.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330" Type="http://schemas.openxmlformats.org/officeDocument/2006/relationships/image" Target="media/image322.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351" Type="http://schemas.openxmlformats.org/officeDocument/2006/relationships/image" Target="media/image343.png"/><Relationship Id="rId372" Type="http://schemas.openxmlformats.org/officeDocument/2006/relationships/image" Target="media/image364.png"/><Relationship Id="rId211" Type="http://schemas.openxmlformats.org/officeDocument/2006/relationships/image" Target="media/image203.png"/><Relationship Id="rId232" Type="http://schemas.openxmlformats.org/officeDocument/2006/relationships/image" Target="media/image224.jpeg"/><Relationship Id="rId253" Type="http://schemas.openxmlformats.org/officeDocument/2006/relationships/image" Target="media/image245.png"/><Relationship Id="rId274" Type="http://schemas.openxmlformats.org/officeDocument/2006/relationships/image" Target="media/image266.png"/><Relationship Id="rId295" Type="http://schemas.openxmlformats.org/officeDocument/2006/relationships/image" Target="media/image287.png"/><Relationship Id="rId309" Type="http://schemas.openxmlformats.org/officeDocument/2006/relationships/image" Target="media/image301.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jpeg"/><Relationship Id="rId113" Type="http://schemas.openxmlformats.org/officeDocument/2006/relationships/image" Target="media/image105.png"/><Relationship Id="rId134" Type="http://schemas.openxmlformats.org/officeDocument/2006/relationships/image" Target="media/image126.png"/><Relationship Id="rId320" Type="http://schemas.openxmlformats.org/officeDocument/2006/relationships/image" Target="media/image312.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341" Type="http://schemas.openxmlformats.org/officeDocument/2006/relationships/image" Target="media/image333.png"/><Relationship Id="rId362" Type="http://schemas.openxmlformats.org/officeDocument/2006/relationships/image" Target="media/image354.png"/><Relationship Id="rId383" Type="http://schemas.openxmlformats.org/officeDocument/2006/relationships/theme" Target="theme/theme1.xml"/><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png"/><Relationship Id="rId285" Type="http://schemas.openxmlformats.org/officeDocument/2006/relationships/image" Target="media/image277.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image" Target="media/image302.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331" Type="http://schemas.openxmlformats.org/officeDocument/2006/relationships/image" Target="media/image323.png"/><Relationship Id="rId352" Type="http://schemas.openxmlformats.org/officeDocument/2006/relationships/image" Target="media/image344.png"/><Relationship Id="rId373" Type="http://schemas.openxmlformats.org/officeDocument/2006/relationships/image" Target="media/image365.png"/><Relationship Id="rId1" Type="http://schemas.openxmlformats.org/officeDocument/2006/relationships/customXml" Target="../customXml/item1.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7.png"/><Relationship Id="rId296" Type="http://schemas.openxmlformats.org/officeDocument/2006/relationships/image" Target="media/image288.png"/><Relationship Id="rId300" Type="http://schemas.openxmlformats.org/officeDocument/2006/relationships/image" Target="media/image292.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321" Type="http://schemas.openxmlformats.org/officeDocument/2006/relationships/image" Target="media/image313.png"/><Relationship Id="rId342" Type="http://schemas.openxmlformats.org/officeDocument/2006/relationships/image" Target="media/image334.png"/><Relationship Id="rId363" Type="http://schemas.openxmlformats.org/officeDocument/2006/relationships/image" Target="media/image355.png"/><Relationship Id="rId202" Type="http://schemas.openxmlformats.org/officeDocument/2006/relationships/image" Target="media/image194.jpeg"/><Relationship Id="rId223" Type="http://schemas.openxmlformats.org/officeDocument/2006/relationships/image" Target="media/image215.png"/><Relationship Id="rId244" Type="http://schemas.openxmlformats.org/officeDocument/2006/relationships/image" Target="media/image236.jpe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7.png"/><Relationship Id="rId286" Type="http://schemas.openxmlformats.org/officeDocument/2006/relationships/image" Target="media/image278.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jpeg"/><Relationship Id="rId188" Type="http://schemas.openxmlformats.org/officeDocument/2006/relationships/image" Target="media/image180.png"/><Relationship Id="rId311" Type="http://schemas.openxmlformats.org/officeDocument/2006/relationships/image" Target="media/image303.png"/><Relationship Id="rId332" Type="http://schemas.openxmlformats.org/officeDocument/2006/relationships/image" Target="media/image324.png"/><Relationship Id="rId353" Type="http://schemas.openxmlformats.org/officeDocument/2006/relationships/image" Target="media/image345.png"/><Relationship Id="rId374" Type="http://schemas.openxmlformats.org/officeDocument/2006/relationships/image" Target="media/image366.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customXml" Target="../customXml/item2.xml"/><Relationship Id="rId29" Type="http://schemas.openxmlformats.org/officeDocument/2006/relationships/image" Target="media/image21.png"/><Relationship Id="rId255" Type="http://schemas.openxmlformats.org/officeDocument/2006/relationships/image" Target="media/image247.png"/><Relationship Id="rId276" Type="http://schemas.openxmlformats.org/officeDocument/2006/relationships/image" Target="media/image268.png"/><Relationship Id="rId297" Type="http://schemas.openxmlformats.org/officeDocument/2006/relationships/image" Target="media/image289.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3.png"/><Relationship Id="rId322" Type="http://schemas.openxmlformats.org/officeDocument/2006/relationships/image" Target="media/image314.png"/><Relationship Id="rId343" Type="http://schemas.openxmlformats.org/officeDocument/2006/relationships/image" Target="media/image335.png"/><Relationship Id="rId364" Type="http://schemas.openxmlformats.org/officeDocument/2006/relationships/image" Target="media/image356.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19" Type="http://schemas.openxmlformats.org/officeDocument/2006/relationships/image" Target="media/image11.png"/><Relationship Id="rId224" Type="http://schemas.openxmlformats.org/officeDocument/2006/relationships/image" Target="media/image216.png"/><Relationship Id="rId245" Type="http://schemas.openxmlformats.org/officeDocument/2006/relationships/image" Target="media/image237.png"/><Relationship Id="rId266" Type="http://schemas.openxmlformats.org/officeDocument/2006/relationships/image" Target="media/image258.png"/><Relationship Id="rId287" Type="http://schemas.openxmlformats.org/officeDocument/2006/relationships/image" Target="media/image279.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312" Type="http://schemas.openxmlformats.org/officeDocument/2006/relationships/image" Target="media/image304.png"/><Relationship Id="rId333" Type="http://schemas.openxmlformats.org/officeDocument/2006/relationships/image" Target="media/image325.png"/><Relationship Id="rId354" Type="http://schemas.openxmlformats.org/officeDocument/2006/relationships/image" Target="media/image346.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75" Type="http://schemas.openxmlformats.org/officeDocument/2006/relationships/image" Target="media/image367.png"/><Relationship Id="rId3" Type="http://schemas.openxmlformats.org/officeDocument/2006/relationships/numbering" Target="numbering.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image" Target="media/image248.png"/><Relationship Id="rId277" Type="http://schemas.openxmlformats.org/officeDocument/2006/relationships/image" Target="media/image269.png"/><Relationship Id="rId298" Type="http://schemas.openxmlformats.org/officeDocument/2006/relationships/image" Target="media/image290.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jpeg"/><Relationship Id="rId302" Type="http://schemas.openxmlformats.org/officeDocument/2006/relationships/image" Target="media/image294.png"/><Relationship Id="rId323" Type="http://schemas.openxmlformats.org/officeDocument/2006/relationships/image" Target="media/image315.png"/><Relationship Id="rId344" Type="http://schemas.openxmlformats.org/officeDocument/2006/relationships/image" Target="media/image336.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71.png"/><Relationship Id="rId365" Type="http://schemas.openxmlformats.org/officeDocument/2006/relationships/image" Target="media/image357.png"/><Relationship Id="rId190" Type="http://schemas.openxmlformats.org/officeDocument/2006/relationships/image" Target="media/image182.png"/><Relationship Id="rId204" Type="http://schemas.openxmlformats.org/officeDocument/2006/relationships/image" Target="media/image196.png"/><Relationship Id="rId225" Type="http://schemas.openxmlformats.org/officeDocument/2006/relationships/image" Target="media/image217.png"/><Relationship Id="rId246" Type="http://schemas.openxmlformats.org/officeDocument/2006/relationships/image" Target="media/image238.png"/><Relationship Id="rId267" Type="http://schemas.openxmlformats.org/officeDocument/2006/relationships/image" Target="media/image259.png"/><Relationship Id="rId288" Type="http://schemas.openxmlformats.org/officeDocument/2006/relationships/image" Target="media/image280.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image" Target="media/image305.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jpeg"/><Relationship Id="rId334" Type="http://schemas.openxmlformats.org/officeDocument/2006/relationships/image" Target="media/image326.png"/><Relationship Id="rId355" Type="http://schemas.openxmlformats.org/officeDocument/2006/relationships/image" Target="media/image347.png"/><Relationship Id="rId376" Type="http://schemas.openxmlformats.org/officeDocument/2006/relationships/image" Target="media/image368.png"/><Relationship Id="rId4" Type="http://schemas.openxmlformats.org/officeDocument/2006/relationships/styles" Target="styles.xml"/><Relationship Id="rId180" Type="http://schemas.openxmlformats.org/officeDocument/2006/relationships/image" Target="media/image17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278" Type="http://schemas.openxmlformats.org/officeDocument/2006/relationships/image" Target="media/image27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6FC6FB7-2FDF-4187-BBB4-4B82F4F641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204</Pages>
  <Words>5278</Words>
  <Characters>30090</Characters>
  <Application>Microsoft Office Word</Application>
  <DocSecurity>0</DocSecurity>
  <Lines>250</Lines>
  <Paragraphs>70</Paragraphs>
  <ScaleCrop>false</ScaleCrop>
  <Company>China</Company>
  <LinksUpToDate>false</LinksUpToDate>
  <CharactersWithSpaces>35298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70545</dc:creator>
  <cp:lastModifiedBy>Li Yan</cp:lastModifiedBy>
  <cp:revision>2</cp:revision>
  <cp:lastPrinted>2019-03-02T04:35:00Z</cp:lastPrinted>
  <dcterms:created xsi:type="dcterms:W3CDTF">2019-12-25T06:08:00Z</dcterms:created>
  <dcterms:modified xsi:type="dcterms:W3CDTF">2019-12-25T06:08:00Z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