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jc w:val="center"/>
        <w:tblCellSpacing w:w="0" w:type="dxa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366"/>
      </w:tblGrid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75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b/>
                <w:bCs/>
                <w:iCs/>
                <w:color w:val="000000"/>
                <w:kern w:val="0"/>
                <w:sz w:val="30"/>
                <w:szCs w:val="30"/>
              </w:rPr>
              <w:t>酒店签单用餐协议书</w:t>
            </w:r>
          </w:p>
          <w:p>
            <w:pPr>
              <w:widowControl/>
              <w:spacing w:after="150"/>
              <w:ind w:firstLine="480"/>
              <w:jc w:val="center"/>
              <w:rPr>
                <w:rFonts w:ascii="宋体" w:hAnsi="宋体" w:cs="Arial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widowControl/>
        <w:shd w:val="clear" w:color="auto" w:fill="141213"/>
        <w:ind w:firstLine="480"/>
        <w:jc w:val="center"/>
        <w:rPr>
          <w:rFonts w:hint="eastAsia" w:ascii="宋体" w:hAnsi="宋体" w:cs="Arial"/>
          <w:vanish/>
          <w:color w:val="000000"/>
          <w:kern w:val="0"/>
          <w:sz w:val="30"/>
          <w:szCs w:val="30"/>
          <w:lang w:eastAsia="zh-Hans"/>
        </w:rPr>
      </w:pPr>
    </w:p>
    <w:tbl>
      <w:tblPr>
        <w:tblStyle w:val="5"/>
        <w:tblW w:w="5000" w:type="pct"/>
        <w:jc w:val="center"/>
        <w:tblCellSpacing w:w="7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6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甲方：                         乙方：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  <w:t>地址：                         地址：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  <w:t>电话：                         电话：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  <w:t>传真：                         传真：</w:t>
            </w:r>
          </w:p>
          <w:p>
            <w:pPr>
              <w:widowControl/>
              <w:spacing w:after="15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甲乙双方本着友好合作，诚信互惠的原则，经协商一致，就乙方在甲方签单用餐事宜达成以下协议：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一、甲方同意乙方自    年    月    日起至    年    月    日止在甲方用餐后享有挂账待遇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 xml:space="preserve">二、甲方应保证饭菜的品质和卫生，并给乙方提供一个满意、卫生的就餐环境。 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三、结账方式为月结，结账时间为每10日之前， 甲方凭乙方上月用餐帐单明细及相应发票与乙方结账。乙方不得无故或借故拖延应付款项，否则甲方有权取消乙方享有的签单挂账待遇，并通过法律手段追回账款，维护甲方利益。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四、为方便甲方管理，乙方应提供可签单人员名单及签字字样，作为乙方授权签单代表。并保证每月结清经授权代表签署确认的所有费用。今后如有变更，乙方需提前以书面形式通知甲方。甲方以收到书面通知当天为准，在此之前原签单人士仍代表乙方，所签署之账单乙方均予以承认。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五、除乙方授权代表外，乙方其他人士要求签单甲方将不予认可。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六、在协议期间，如乙方单位名称、地址、人员、电话、传真等信息变更时，乙方须提前以书面形式告知甲方，否则由此引起的全部责任由乙方承担。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七、未尽事宜由双方另行协商，补充条款经双方签字盖章后与本协议具有同等的法律效力。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八、合同一式两份，甲乙双方各执一份， 经双方签字盖章后生效。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甲方：                               乙方：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负责人：                             负责人：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地址：                               地址：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电话：                               电话：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传真：                               传真：</w:t>
            </w:r>
          </w:p>
          <w:p>
            <w:pPr>
              <w:widowControl/>
              <w:spacing w:after="150"/>
              <w:ind w:firstLine="480"/>
              <w:jc w:val="left"/>
              <w:rPr>
                <w:rFonts w:hint="eastAsia" w:ascii="宋体" w:hAnsi="宋体" w:cs="Arial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Arial"/>
                <w:iCs/>
                <w:color w:val="000000"/>
                <w:kern w:val="0"/>
                <w:sz w:val="30"/>
                <w:szCs w:val="30"/>
              </w:rPr>
              <w:t>签署日期：                           签署日期：</w:t>
            </w:r>
          </w:p>
        </w:tc>
      </w:tr>
      <w:bookmarkEnd w:id="0"/>
    </w:tbl>
    <w:p>
      <w:pPr>
        <w:rPr>
          <w:rFonts w:hint="eastAsia" w:ascii="宋体" w:hAnsi="宋体"/>
          <w:color w:val="000000"/>
          <w:sz w:val="30"/>
          <w:szCs w:val="30"/>
        </w:rPr>
      </w:pPr>
    </w:p>
    <w:p>
      <w:pPr>
        <w:jc w:val="center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客户签单挂账审批表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800"/>
        <w:gridCol w:w="1080"/>
        <w:gridCol w:w="2209"/>
        <w:gridCol w:w="1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8" w:type="dxa"/>
            <w:gridSpan w:val="5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客户（单位）名称：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签单人姓名</w:t>
            </w:r>
          </w:p>
        </w:tc>
        <w:tc>
          <w:tcPr>
            <w:tcW w:w="180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签名模式</w:t>
            </w:r>
          </w:p>
        </w:tc>
        <w:tc>
          <w:tcPr>
            <w:tcW w:w="108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职位</w:t>
            </w:r>
          </w:p>
        </w:tc>
        <w:tc>
          <w:tcPr>
            <w:tcW w:w="2209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身份证号码</w:t>
            </w:r>
          </w:p>
        </w:tc>
        <w:tc>
          <w:tcPr>
            <w:tcW w:w="1931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209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</w:trPr>
        <w:tc>
          <w:tcPr>
            <w:tcW w:w="3528" w:type="dxa"/>
            <w:gridSpan w:val="2"/>
          </w:tcPr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客户</w:t>
            </w:r>
          </w:p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（单位）</w:t>
            </w:r>
          </w:p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印章</w:t>
            </w:r>
          </w:p>
        </w:tc>
        <w:tc>
          <w:tcPr>
            <w:tcW w:w="5220" w:type="dxa"/>
            <w:gridSpan w:val="3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单位负责人：</w:t>
            </w:r>
          </w:p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申请日期：</w:t>
            </w:r>
          </w:p>
        </w:tc>
      </w:tr>
    </w:tbl>
    <w:p>
      <w:pPr>
        <w:rPr>
          <w:rFonts w:hint="eastAsia" w:ascii="宋体" w:hAnsi="宋体"/>
          <w:color w:val="000000"/>
          <w:sz w:val="30"/>
          <w:szCs w:val="30"/>
        </w:rPr>
      </w:pP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请贵单位将授权可签单挂账人资料列在以上表格内。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当贵单位挂账时，本酒店将按以上人员签名为准。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签单时，若于以上签名模式不一致，本酒店有权拒绝。</w:t>
      </w:r>
    </w:p>
    <w:p>
      <w:pPr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单位声明：承担以上人员在贵酒店所签全部账单的账款之责任。</w:t>
      </w:r>
    </w:p>
    <w:p>
      <w:pPr>
        <w:ind w:firstLine="3150" w:firstLineChars="1050"/>
        <w:rPr>
          <w:rFonts w:hint="eastAsia"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以下酒店专用</w:t>
      </w:r>
    </w:p>
    <w:p>
      <w:pPr>
        <w:ind w:firstLine="450" w:firstLineChars="150"/>
        <w:rPr>
          <w:rFonts w:hint="eastAsia" w:ascii="宋体" w:hAnsi="宋体"/>
          <w:color w:val="000000"/>
          <w:sz w:val="30"/>
          <w:szCs w:val="30"/>
        </w:rPr>
      </w:pP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编号</w:t>
            </w:r>
          </w:p>
        </w:tc>
        <w:tc>
          <w:tcPr>
            <w:tcW w:w="213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审批日期</w:t>
            </w:r>
          </w:p>
        </w:tc>
        <w:tc>
          <w:tcPr>
            <w:tcW w:w="2357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营销部</w:t>
            </w:r>
          </w:p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经手人</w:t>
            </w:r>
          </w:p>
        </w:tc>
        <w:tc>
          <w:tcPr>
            <w:tcW w:w="213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131" w:type="dxa"/>
          </w:tcPr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营销部</w:t>
            </w:r>
          </w:p>
          <w:p>
            <w:pPr>
              <w:ind w:firstLine="450" w:firstLineChars="15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总监</w:t>
            </w:r>
          </w:p>
        </w:tc>
        <w:tc>
          <w:tcPr>
            <w:tcW w:w="2357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财务部</w:t>
            </w:r>
          </w:p>
          <w:p>
            <w:pPr>
              <w:ind w:firstLine="450" w:firstLineChars="15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经理</w:t>
            </w:r>
          </w:p>
        </w:tc>
        <w:tc>
          <w:tcPr>
            <w:tcW w:w="2130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2131" w:type="dxa"/>
          </w:tcPr>
          <w:p>
            <w:pPr>
              <w:ind w:firstLine="300" w:firstLineChars="100"/>
              <w:rPr>
                <w:rFonts w:hint="eastAsia"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总经理</w:t>
            </w:r>
          </w:p>
        </w:tc>
        <w:tc>
          <w:tcPr>
            <w:tcW w:w="2357" w:type="dxa"/>
          </w:tcPr>
          <w:p>
            <w:pPr>
              <w:rPr>
                <w:rFonts w:hint="eastAsia" w:ascii="宋体" w:hAnsi="宋体"/>
                <w:color w:val="000000"/>
                <w:sz w:val="30"/>
                <w:szCs w:val="30"/>
              </w:rPr>
            </w:pPr>
          </w:p>
        </w:tc>
      </w:tr>
    </w:tbl>
    <w:p>
      <w:pPr>
        <w:rPr>
          <w:rFonts w:hint="eastAsia" w:ascii="宋体" w:hAnsi="宋体"/>
          <w:color w:val="000000"/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40EA2"/>
    <w:multiLevelType w:val="multilevel"/>
    <w:tmpl w:val="4C440EA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544113"/>
    <w:rsid w:val="000465F6"/>
    <w:rsid w:val="00114AEC"/>
    <w:rsid w:val="002776A3"/>
    <w:rsid w:val="002B18EE"/>
    <w:rsid w:val="002B1D7F"/>
    <w:rsid w:val="002F13AD"/>
    <w:rsid w:val="004247A0"/>
    <w:rsid w:val="004B67DE"/>
    <w:rsid w:val="004D293E"/>
    <w:rsid w:val="004D3A8E"/>
    <w:rsid w:val="005F249A"/>
    <w:rsid w:val="007B3F31"/>
    <w:rsid w:val="00AC7CDE"/>
    <w:rsid w:val="00B65218"/>
    <w:rsid w:val="00B803AD"/>
    <w:rsid w:val="00B91B91"/>
    <w:rsid w:val="00CD55E1"/>
    <w:rsid w:val="00CD738A"/>
    <w:rsid w:val="00D57A4F"/>
    <w:rsid w:val="00DD70BE"/>
    <w:rsid w:val="00E927FE"/>
    <w:rsid w:val="00E95DE2"/>
    <w:rsid w:val="00F03702"/>
    <w:rsid w:val="0E54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basedOn w:val="7"/>
    <w:qFormat/>
    <w:uiPriority w:val="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30fcdd1e-3672-4a1a-b57a-66cfee2f253c\&#37202;&#24215;&#31614;&#21333;&#29992;&#39184;&#21327;&#35758;&#2007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酒店签单用餐协议书.docx</Template>
  <Pages>4</Pages>
  <Words>759</Words>
  <Characters>760</Characters>
  <Lines>8</Lines>
  <Paragraphs>2</Paragraphs>
  <TotalTime>4</TotalTime>
  <ScaleCrop>false</ScaleCrop>
  <LinksUpToDate>false</LinksUpToDate>
  <CharactersWithSpaces>1067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2022-02-15T09:21:00Z</dcterms:created>
  <dcterms:modified xsi:type="dcterms:W3CDTF">2022-02-15T09:26:36Z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v1.0_mb_NaGnUlL5l+CBGQaDdzZuvA==</vt:lpwstr>
  </property>
  <property fmtid="{D5CDD505-2E9C-101B-9397-08002B2CF9AE}" pid="4" name="ICV">
    <vt:lpwstr>E5001883E9DD49F5BB7AD4E8B6D9D321</vt:lpwstr>
  </property>
</Properties>
</file>